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/>
  <w:body>
    <w:p w:rsidR="00D717DD" w:rsidRDefault="00D717DD" w:rsidP="00D717DD">
      <w:pPr>
        <w:spacing w:after="0"/>
        <w:jc w:val="center"/>
        <w:rPr>
          <w:rFonts w:ascii="Helvetica" w:hAnsi="Helvetica" w:cs="Helvetica"/>
          <w:b/>
          <w:color w:val="33CC33"/>
          <w:sz w:val="32"/>
          <w:szCs w:val="32"/>
        </w:rPr>
      </w:pPr>
    </w:p>
    <w:p w:rsidR="00527EC9" w:rsidRDefault="00527EC9" w:rsidP="00D717DD">
      <w:pPr>
        <w:spacing w:after="0"/>
        <w:jc w:val="center"/>
        <w:rPr>
          <w:rFonts w:ascii="Helvetica" w:hAnsi="Helvetica" w:cs="Helvetica"/>
          <w:b/>
          <w:color w:val="33CC33"/>
          <w:sz w:val="32"/>
          <w:szCs w:val="32"/>
        </w:rPr>
      </w:pPr>
    </w:p>
    <w:p w:rsidR="00527EC9" w:rsidRPr="009E7B05" w:rsidRDefault="00527EC9" w:rsidP="00D717DD">
      <w:pPr>
        <w:spacing w:after="0"/>
        <w:jc w:val="center"/>
        <w:rPr>
          <w:rFonts w:ascii="Helvetica" w:hAnsi="Helvetica" w:cs="Helvetica"/>
          <w:b/>
          <w:color w:val="33CC33"/>
          <w:sz w:val="32"/>
          <w:szCs w:val="32"/>
        </w:rPr>
      </w:pPr>
    </w:p>
    <w:p w:rsidR="00D717DD" w:rsidRPr="00975DF6" w:rsidRDefault="00F20A74" w:rsidP="00D717DD">
      <w:pPr>
        <w:spacing w:after="0"/>
        <w:jc w:val="center"/>
        <w:rPr>
          <w:rFonts w:ascii="Helvetica" w:hAnsi="Helvetica" w:cs="Helvetica"/>
          <w:b/>
          <w:color w:val="17365D"/>
          <w:sz w:val="32"/>
          <w:szCs w:val="32"/>
        </w:rPr>
      </w:pPr>
      <w:r>
        <w:rPr>
          <w:b/>
          <w:noProof/>
          <w:color w:val="0066CC"/>
          <w:sz w:val="56"/>
          <w:szCs w:val="56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5583555</wp:posOffset>
            </wp:positionH>
            <wp:positionV relativeFrom="paragraph">
              <wp:posOffset>-3810</wp:posOffset>
            </wp:positionV>
            <wp:extent cx="694690" cy="898525"/>
            <wp:effectExtent l="19050" t="0" r="0" b="0"/>
            <wp:wrapNone/>
            <wp:docPr id="2" name="Resim 6" descr="C:\Users\mscpkr\Desktop\SÜREKLİ TIP EĞİTİMİ KOMİSYONU\BUKET SERTİFİKALAR\st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C:\Users\mscpkr\Desktop\SÜREKLİ TIP EĞİTİMİ KOMİSYONU\BUKET SERTİFİKALAR\ste 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4F81BD"/>
          <w:sz w:val="44"/>
          <w:szCs w:val="44"/>
          <w:lang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-3810</wp:posOffset>
            </wp:positionV>
            <wp:extent cx="817245" cy="829310"/>
            <wp:effectExtent l="19050" t="0" r="1905" b="0"/>
            <wp:wrapNone/>
            <wp:docPr id="3" name="Resim 5" descr="C:\Users\mscpkr\Desktop\SÜREKLİ TIP EĞİTİMİ KOMİSYONU\BUKET SERTİFİKALAR\ctf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C:\Users\mscpkr\Desktop\SÜREKLİ TIP EĞİTİMİ KOMİSYONU\BUKET SERTİFİKALAR\ctf 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F31" w:rsidRPr="00906CC7" w:rsidRDefault="00CB3B80" w:rsidP="00814F31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65F91"/>
          <w:sz w:val="44"/>
          <w:szCs w:val="44"/>
        </w:rPr>
      </w:pPr>
      <w:r w:rsidRPr="00906CC7">
        <w:rPr>
          <w:rFonts w:ascii="Helvetica" w:hAnsi="Helvetica" w:cs="Helvetica"/>
          <w:b/>
          <w:color w:val="365F91"/>
          <w:sz w:val="44"/>
          <w:szCs w:val="44"/>
        </w:rPr>
        <w:t>İ.Ü.</w:t>
      </w:r>
      <w:r w:rsidR="00814F31" w:rsidRPr="00906CC7">
        <w:rPr>
          <w:rFonts w:ascii="Helvetica" w:hAnsi="Helvetica" w:cs="Helvetica"/>
          <w:b/>
          <w:color w:val="365F91"/>
          <w:sz w:val="44"/>
          <w:szCs w:val="44"/>
        </w:rPr>
        <w:t xml:space="preserve">CERRAHPAŞA TIP FAKÜLTESİ </w:t>
      </w:r>
    </w:p>
    <w:p w:rsidR="00814F31" w:rsidRPr="00906CC7" w:rsidRDefault="00A25A80" w:rsidP="00814F31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65F91"/>
          <w:sz w:val="44"/>
          <w:szCs w:val="44"/>
        </w:rPr>
      </w:pPr>
      <w:r w:rsidRPr="00906CC7">
        <w:rPr>
          <w:rFonts w:ascii="Helvetica" w:hAnsi="Helvetica" w:cs="Helvetica"/>
          <w:b/>
          <w:color w:val="365F91"/>
          <w:sz w:val="44"/>
          <w:szCs w:val="44"/>
        </w:rPr>
        <w:t>SÜREKLİ TIP EĞİTİMİ KOMİSYONU</w:t>
      </w:r>
    </w:p>
    <w:p w:rsidR="00802255" w:rsidRPr="00906CC7" w:rsidRDefault="00802255" w:rsidP="00814F31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</w:p>
    <w:p w:rsidR="001E2957" w:rsidRPr="00906CC7" w:rsidRDefault="00A9402F" w:rsidP="001E2957">
      <w:pPr>
        <w:spacing w:after="0"/>
        <w:jc w:val="center"/>
        <w:rPr>
          <w:rFonts w:ascii="Helvetica" w:hAnsi="Helvetica" w:cs="Helvetica"/>
          <w:b/>
          <w:color w:val="365F91"/>
          <w:sz w:val="48"/>
          <w:szCs w:val="48"/>
        </w:rPr>
      </w:pPr>
      <w:r>
        <w:rPr>
          <w:rFonts w:ascii="Helvetica" w:hAnsi="Helvetica" w:cs="Helvetica"/>
          <w:b/>
          <w:color w:val="365F91"/>
          <w:sz w:val="48"/>
          <w:szCs w:val="48"/>
        </w:rPr>
        <w:t>92.SEMPOZYUM</w:t>
      </w:r>
    </w:p>
    <w:p w:rsidR="001E2957" w:rsidRPr="00C90E15" w:rsidRDefault="001E2957" w:rsidP="00814F31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</w:p>
    <w:p w:rsidR="000D3197" w:rsidRPr="000D3197" w:rsidRDefault="000D3197" w:rsidP="00AC5708">
      <w:pPr>
        <w:pStyle w:val="NormalWeb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b/>
          <w:color w:val="FF0000"/>
          <w:sz w:val="40"/>
          <w:szCs w:val="40"/>
        </w:rPr>
      </w:pPr>
      <w:r w:rsidRPr="000D3197">
        <w:rPr>
          <w:rFonts w:ascii="Helvetica" w:hAnsi="Helvetica" w:cs="Helvetica"/>
          <w:b/>
          <w:color w:val="FF0000"/>
          <w:sz w:val="40"/>
          <w:szCs w:val="40"/>
        </w:rPr>
        <w:t>SIK GÖRÜLEN KARDİYOLOJİK HASTALIKLARDA UYGULAMAYA YÖNELİK EKG</w:t>
      </w:r>
    </w:p>
    <w:p w:rsidR="00AC5708" w:rsidRPr="001E2957" w:rsidRDefault="000D3197" w:rsidP="00AC5708">
      <w:pPr>
        <w:pStyle w:val="NormalWeb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b/>
          <w:color w:val="365F91"/>
          <w:sz w:val="44"/>
          <w:szCs w:val="44"/>
        </w:rPr>
      </w:pPr>
      <w:r>
        <w:rPr>
          <w:rFonts w:ascii="Helvetica" w:hAnsi="Helvetica" w:cs="Helvetica"/>
          <w:b/>
          <w:color w:val="365F91"/>
          <w:sz w:val="44"/>
          <w:szCs w:val="44"/>
        </w:rPr>
        <w:t>18 Mayıs</w:t>
      </w:r>
      <w:r w:rsidR="00D603E7">
        <w:rPr>
          <w:rFonts w:ascii="Helvetica" w:hAnsi="Helvetica" w:cs="Helvetica"/>
          <w:b/>
          <w:color w:val="365F91"/>
          <w:sz w:val="44"/>
          <w:szCs w:val="44"/>
        </w:rPr>
        <w:t xml:space="preserve"> 2018</w:t>
      </w:r>
    </w:p>
    <w:p w:rsidR="00814F31" w:rsidRPr="00B6093D" w:rsidRDefault="008109C7" w:rsidP="00814F31">
      <w:pPr>
        <w:pStyle w:val="NormalWeb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color w:val="4F81BD"/>
          <w:sz w:val="36"/>
          <w:szCs w:val="21"/>
        </w:rPr>
      </w:pPr>
      <w:r w:rsidRPr="008109C7">
        <w:rPr>
          <w:rFonts w:ascii="Helvetica" w:hAnsi="Helvetica" w:cs="Helvetica"/>
          <w:noProof/>
          <w:color w:val="4F81BD"/>
          <w:sz w:val="36"/>
          <w:szCs w:val="21"/>
        </w:rPr>
        <w:drawing>
          <wp:inline distT="0" distB="0" distL="0" distR="0">
            <wp:extent cx="4895850" cy="3276600"/>
            <wp:effectExtent l="0" t="0" r="0" b="0"/>
            <wp:docPr id="4" name="Resim 4" descr="C:\Users\gulden.yesilyurt\Downloads\Toplantı E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den.yesilyurt\Downloads\Toplantı EK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96" cy="327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F31" w:rsidRPr="009E7B05" w:rsidRDefault="00814F31" w:rsidP="00814F31">
      <w:pPr>
        <w:pStyle w:val="NormalWeb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color w:val="6600FF"/>
          <w:sz w:val="2"/>
          <w:szCs w:val="21"/>
        </w:rPr>
      </w:pPr>
    </w:p>
    <w:p w:rsidR="00F55E74" w:rsidRPr="00F66732" w:rsidRDefault="00F55E74" w:rsidP="00802255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4A442A"/>
          <w:sz w:val="28"/>
          <w:szCs w:val="28"/>
        </w:rPr>
      </w:pPr>
    </w:p>
    <w:p w:rsidR="00622832" w:rsidRDefault="00D94EA6" w:rsidP="00753377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/>
          <w:b/>
          <w:color w:val="FF0000"/>
          <w:sz w:val="32"/>
          <w:szCs w:val="32"/>
        </w:rPr>
        <w:t>Sempozyum Başkanı</w:t>
      </w:r>
      <w:r w:rsidR="00B57BFB" w:rsidRPr="00AD2572">
        <w:rPr>
          <w:rFonts w:ascii="Helvetica" w:hAnsi="Helvetica" w:cs="Helvetica"/>
          <w:b/>
          <w:color w:val="FF0000"/>
          <w:sz w:val="32"/>
          <w:szCs w:val="32"/>
        </w:rPr>
        <w:t xml:space="preserve"> </w:t>
      </w:r>
    </w:p>
    <w:p w:rsidR="00B57BFB" w:rsidRPr="00AD2572" w:rsidRDefault="000D3197" w:rsidP="00753377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rFonts w:ascii="Helvetica" w:hAnsi="Helvetica" w:cs="Helvetica"/>
          <w:b/>
          <w:color w:val="FF0000"/>
          <w:sz w:val="32"/>
          <w:szCs w:val="32"/>
        </w:rPr>
      </w:pPr>
      <w:proofErr w:type="spellStart"/>
      <w:r>
        <w:rPr>
          <w:rFonts w:ascii="Helvetica" w:hAnsi="Helvetica" w:cs="Helvetica"/>
          <w:b/>
          <w:color w:val="FF0000"/>
          <w:sz w:val="32"/>
          <w:szCs w:val="32"/>
        </w:rPr>
        <w:t>Doç.Dr</w:t>
      </w:r>
      <w:proofErr w:type="spellEnd"/>
      <w:r>
        <w:rPr>
          <w:rFonts w:ascii="Helvetica" w:hAnsi="Helvetica" w:cs="Helvetica"/>
          <w:b/>
          <w:color w:val="FF0000"/>
          <w:sz w:val="32"/>
          <w:szCs w:val="32"/>
        </w:rPr>
        <w:t>. Barış İKİTİMUR</w:t>
      </w:r>
    </w:p>
    <w:p w:rsidR="00B92DAD" w:rsidRDefault="00B92DAD" w:rsidP="00FB1172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17365D"/>
          <w:sz w:val="28"/>
          <w:szCs w:val="28"/>
        </w:rPr>
      </w:pPr>
    </w:p>
    <w:p w:rsidR="00454C2E" w:rsidRPr="00975DF6" w:rsidRDefault="00454C2E" w:rsidP="00FB1172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17365D"/>
          <w:sz w:val="28"/>
          <w:szCs w:val="28"/>
        </w:rPr>
      </w:pPr>
    </w:p>
    <w:p w:rsidR="00B92DAD" w:rsidRPr="00906CC7" w:rsidRDefault="00B92DAD" w:rsidP="00B92DAD">
      <w:pPr>
        <w:pStyle w:val="NormalWeb"/>
        <w:tabs>
          <w:tab w:val="left" w:pos="1418"/>
        </w:tabs>
        <w:spacing w:before="120" w:beforeAutospacing="0" w:after="120" w:afterAutospacing="0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Tarih</w:t>
      </w: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ab/>
        <w:t>: </w:t>
      </w:r>
      <w:r w:rsidR="00543CFF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 xml:space="preserve"> </w:t>
      </w:r>
      <w:r w:rsidR="000D319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18 Mayıs</w:t>
      </w:r>
      <w:r w:rsidR="00192A82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 xml:space="preserve"> 2018</w:t>
      </w:r>
      <w:r w:rsidR="001E2957" w:rsidRPr="00906CC7">
        <w:rPr>
          <w:rFonts w:ascii="Helvetica" w:hAnsi="Helvetica" w:cs="Helvetica"/>
          <w:b/>
          <w:color w:val="365F91"/>
          <w:sz w:val="32"/>
          <w:szCs w:val="32"/>
        </w:rPr>
        <w:t xml:space="preserve"> </w:t>
      </w:r>
    </w:p>
    <w:p w:rsidR="001206B3" w:rsidRPr="00906CC7" w:rsidRDefault="001206B3" w:rsidP="001206B3">
      <w:pPr>
        <w:pStyle w:val="NormalWeb"/>
        <w:tabs>
          <w:tab w:val="left" w:pos="1418"/>
        </w:tabs>
        <w:spacing w:before="120" w:beforeAutospacing="0" w:after="120" w:afterAutospacing="0"/>
        <w:ind w:left="1701" w:hanging="1701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Yer</w:t>
      </w: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ab/>
        <w:t>:</w:t>
      </w:r>
      <w:r w:rsidR="00543CFF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 xml:space="preserve"> </w:t>
      </w:r>
      <w:r w:rsidR="001E2957" w:rsidRPr="00906CC7">
        <w:rPr>
          <w:rFonts w:ascii="Helvetica" w:hAnsi="Helvetica" w:cs="Helvetica"/>
          <w:b/>
          <w:color w:val="365F91"/>
          <w:sz w:val="32"/>
          <w:szCs w:val="32"/>
        </w:rPr>
        <w:t> İ.Ü</w:t>
      </w:r>
      <w:r w:rsidR="000E481A" w:rsidRPr="00906CC7">
        <w:rPr>
          <w:rFonts w:ascii="Helvetica" w:hAnsi="Helvetica" w:cs="Helvetica"/>
          <w:b/>
          <w:color w:val="365F91"/>
          <w:sz w:val="32"/>
          <w:szCs w:val="32"/>
        </w:rPr>
        <w:t>.</w:t>
      </w:r>
      <w:r w:rsidRPr="00906CC7">
        <w:rPr>
          <w:rFonts w:ascii="Helvetica" w:hAnsi="Helvetica" w:cs="Helvetica"/>
          <w:b/>
          <w:color w:val="365F91"/>
          <w:sz w:val="32"/>
          <w:szCs w:val="32"/>
        </w:rPr>
        <w:t xml:space="preserve"> Cerra</w:t>
      </w:r>
      <w:r w:rsidR="002F0EA4" w:rsidRPr="00906CC7">
        <w:rPr>
          <w:rFonts w:ascii="Helvetica" w:hAnsi="Helvetica" w:cs="Helvetica"/>
          <w:b/>
          <w:color w:val="365F91"/>
          <w:sz w:val="32"/>
          <w:szCs w:val="32"/>
        </w:rPr>
        <w:t>hpaşa Tıp Fakültesi</w:t>
      </w:r>
      <w:r w:rsidRPr="00906CC7">
        <w:rPr>
          <w:rFonts w:ascii="Helvetica" w:hAnsi="Helvetica" w:cs="Helvetica"/>
          <w:b/>
          <w:color w:val="365F91"/>
          <w:sz w:val="32"/>
          <w:szCs w:val="32"/>
        </w:rPr>
        <w:t xml:space="preserve"> </w:t>
      </w:r>
    </w:p>
    <w:p w:rsidR="001206B3" w:rsidRDefault="00341EEB" w:rsidP="001D4F9E">
      <w:pPr>
        <w:pStyle w:val="NormalWeb"/>
        <w:tabs>
          <w:tab w:val="left" w:pos="1418"/>
        </w:tabs>
        <w:spacing w:before="120" w:beforeAutospacing="0" w:after="120" w:afterAutospacing="0"/>
        <w:ind w:left="1701" w:hanging="1701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  <w:r>
        <w:rPr>
          <w:rFonts w:ascii="Helvetica" w:hAnsi="Helvetica" w:cs="Helvetica"/>
          <w:b/>
          <w:color w:val="365F91"/>
          <w:sz w:val="32"/>
          <w:szCs w:val="32"/>
        </w:rPr>
        <w:tab/>
        <w:t xml:space="preserve">   </w:t>
      </w:r>
      <w:r w:rsidR="00FE00F7">
        <w:rPr>
          <w:rFonts w:ascii="Helvetica" w:hAnsi="Helvetica" w:cs="Helvetica"/>
          <w:b/>
          <w:color w:val="365F91"/>
          <w:sz w:val="32"/>
          <w:szCs w:val="32"/>
        </w:rPr>
        <w:t>İngilizce Tıp Binası</w:t>
      </w:r>
    </w:p>
    <w:p w:rsidR="001D4F9E" w:rsidRPr="00906CC7" w:rsidRDefault="001D4F9E" w:rsidP="001D4F9E">
      <w:pPr>
        <w:pStyle w:val="NormalWeb"/>
        <w:tabs>
          <w:tab w:val="left" w:pos="1418"/>
        </w:tabs>
        <w:spacing w:before="120" w:beforeAutospacing="0" w:after="120" w:afterAutospacing="0"/>
        <w:ind w:left="1701" w:hanging="1701"/>
        <w:textAlignment w:val="baseline"/>
        <w:rPr>
          <w:rFonts w:ascii="Helvetica" w:hAnsi="Helvetica" w:cs="Helvetica"/>
          <w:b/>
          <w:color w:val="365F91"/>
          <w:sz w:val="32"/>
          <w:szCs w:val="32"/>
        </w:rPr>
      </w:pPr>
      <w:r>
        <w:rPr>
          <w:rFonts w:ascii="Helvetica" w:hAnsi="Helvetica" w:cs="Helvetica"/>
          <w:b/>
          <w:color w:val="365F91"/>
          <w:sz w:val="32"/>
          <w:szCs w:val="32"/>
        </w:rPr>
        <w:t xml:space="preserve">                   Konferans Salonu</w:t>
      </w:r>
    </w:p>
    <w:p w:rsidR="001206B3" w:rsidRPr="00906CC7" w:rsidRDefault="000E481A" w:rsidP="001206B3">
      <w:pPr>
        <w:pStyle w:val="NormalWeb"/>
        <w:tabs>
          <w:tab w:val="left" w:pos="1418"/>
        </w:tabs>
        <w:spacing w:before="120" w:beforeAutospacing="0" w:after="120" w:afterAutospacing="0"/>
        <w:textAlignment w:val="baseline"/>
        <w:rPr>
          <w:rStyle w:val="Gl"/>
          <w:rFonts w:ascii="Helvetica" w:hAnsi="Helvetica" w:cs="Helvetica"/>
          <w:b w:val="0"/>
          <w:color w:val="365F91"/>
          <w:sz w:val="32"/>
          <w:szCs w:val="32"/>
          <w:bdr w:val="none" w:sz="0" w:space="0" w:color="auto" w:frame="1"/>
        </w:rPr>
      </w:pP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E-posta</w:t>
      </w:r>
      <w:r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ab/>
        <w:t xml:space="preserve">: </w:t>
      </w:r>
      <w:r w:rsidR="00543CFF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 xml:space="preserve"> </w:t>
      </w:r>
      <w:r w:rsidR="00CB3B80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ctfste</w:t>
      </w:r>
      <w:r w:rsidR="00B57BFB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k</w:t>
      </w:r>
      <w:r w:rsidR="00D7779C" w:rsidRPr="00906CC7">
        <w:rPr>
          <w:rStyle w:val="Gl"/>
          <w:rFonts w:ascii="Helvetica" w:hAnsi="Helvetica" w:cs="Helvetica"/>
          <w:color w:val="365F91"/>
          <w:sz w:val="32"/>
          <w:szCs w:val="32"/>
          <w:bdr w:val="none" w:sz="0" w:space="0" w:color="auto" w:frame="1"/>
        </w:rPr>
        <w:t>@istanbul.edu.tr</w:t>
      </w:r>
    </w:p>
    <w:p w:rsidR="00814F31" w:rsidRPr="00C90E15" w:rsidRDefault="00814F31" w:rsidP="007A2D16">
      <w:pPr>
        <w:pStyle w:val="NormalWeb"/>
        <w:tabs>
          <w:tab w:val="left" w:pos="1418"/>
        </w:tabs>
        <w:spacing w:before="120" w:beforeAutospacing="0" w:after="120" w:afterAutospacing="0"/>
        <w:ind w:left="1701" w:hanging="1701"/>
        <w:jc w:val="both"/>
        <w:textAlignment w:val="baseline"/>
        <w:rPr>
          <w:rStyle w:val="Gl"/>
          <w:rFonts w:ascii="Helvetica" w:hAnsi="Helvetica" w:cs="Helvetica"/>
          <w:bCs w:val="0"/>
          <w:color w:val="365F91"/>
          <w:sz w:val="36"/>
          <w:szCs w:val="36"/>
        </w:rPr>
      </w:pPr>
    </w:p>
    <w:p w:rsidR="002D065C" w:rsidRPr="009E7B05" w:rsidRDefault="002D065C" w:rsidP="00217C8A">
      <w:pPr>
        <w:jc w:val="center"/>
        <w:rPr>
          <w:b/>
          <w:color w:val="6600FF"/>
          <w:sz w:val="38"/>
          <w:szCs w:val="38"/>
        </w:rPr>
      </w:pPr>
    </w:p>
    <w:p w:rsidR="009728A7" w:rsidRDefault="009728A7" w:rsidP="00EB41D9">
      <w:pPr>
        <w:jc w:val="center"/>
        <w:rPr>
          <w:rFonts w:cs="Arial"/>
          <w:b/>
          <w:color w:val="FF0000"/>
          <w:sz w:val="40"/>
          <w:szCs w:val="40"/>
        </w:rPr>
      </w:pPr>
    </w:p>
    <w:p w:rsidR="004A38DA" w:rsidRDefault="004A38DA" w:rsidP="00EB41D9">
      <w:pPr>
        <w:jc w:val="center"/>
        <w:rPr>
          <w:rFonts w:cs="Arial"/>
          <w:b/>
          <w:color w:val="FF0000"/>
          <w:sz w:val="40"/>
          <w:szCs w:val="40"/>
        </w:rPr>
      </w:pPr>
    </w:p>
    <w:p w:rsidR="00156279" w:rsidRDefault="00C42BF4" w:rsidP="00EB41D9">
      <w:pPr>
        <w:jc w:val="center"/>
        <w:rPr>
          <w:rFonts w:cs="Arial"/>
          <w:b/>
          <w:color w:val="FF0000"/>
          <w:sz w:val="40"/>
          <w:szCs w:val="40"/>
        </w:rPr>
      </w:pPr>
      <w:r w:rsidRPr="009728A7">
        <w:rPr>
          <w:rFonts w:cs="Arial"/>
          <w:b/>
          <w:color w:val="FF0000"/>
          <w:sz w:val="40"/>
          <w:szCs w:val="40"/>
        </w:rPr>
        <w:t>BİLİMSEL PROGRAM</w:t>
      </w:r>
    </w:p>
    <w:p w:rsidR="00F12323" w:rsidRDefault="00F12323" w:rsidP="00EB41D9">
      <w:pPr>
        <w:jc w:val="center"/>
        <w:rPr>
          <w:rFonts w:cs="Arial"/>
          <w:b/>
          <w:color w:val="FF0000"/>
          <w:sz w:val="40"/>
          <w:szCs w:val="40"/>
        </w:rPr>
      </w:pPr>
    </w:p>
    <w:p w:rsidR="000D3197" w:rsidRPr="003915A0" w:rsidRDefault="000D3197" w:rsidP="000D3197">
      <w:pPr>
        <w:tabs>
          <w:tab w:val="left" w:pos="1418"/>
        </w:tabs>
        <w:spacing w:after="60" w:line="240" w:lineRule="atLeast"/>
        <w:jc w:val="both"/>
        <w:rPr>
          <w:rFonts w:cs="Arial"/>
          <w:b/>
          <w:color w:val="365F91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8.30-8.</w:t>
      </w:r>
      <w:proofErr w:type="gramStart"/>
      <w:r w:rsidRPr="009E6307">
        <w:rPr>
          <w:b/>
          <w:color w:val="1F4E79"/>
          <w:sz w:val="24"/>
          <w:szCs w:val="24"/>
        </w:rPr>
        <w:t>45</w:t>
      </w:r>
      <w:r>
        <w:rPr>
          <w:sz w:val="24"/>
          <w:szCs w:val="24"/>
        </w:rPr>
        <w:t xml:space="preserve">          </w:t>
      </w:r>
      <w:r w:rsidRPr="003915A0">
        <w:rPr>
          <w:rFonts w:cs="Arial"/>
          <w:b/>
          <w:color w:val="365F91"/>
          <w:sz w:val="24"/>
          <w:szCs w:val="24"/>
        </w:rPr>
        <w:t>Açılış</w:t>
      </w:r>
      <w:proofErr w:type="gramEnd"/>
      <w:r w:rsidRPr="003915A0">
        <w:rPr>
          <w:rFonts w:cs="Arial"/>
          <w:b/>
          <w:color w:val="365F91"/>
          <w:sz w:val="24"/>
          <w:szCs w:val="24"/>
        </w:rPr>
        <w:t xml:space="preserve">  Konuşmaları</w:t>
      </w:r>
    </w:p>
    <w:p w:rsidR="000D3197" w:rsidRPr="003915A0" w:rsidRDefault="000D3197" w:rsidP="000D3197">
      <w:pPr>
        <w:tabs>
          <w:tab w:val="left" w:pos="1418"/>
        </w:tabs>
        <w:spacing w:after="60" w:line="240" w:lineRule="atLeast"/>
        <w:jc w:val="both"/>
        <w:rPr>
          <w:rFonts w:cs="Arial"/>
          <w:b/>
          <w:color w:val="365F91"/>
          <w:sz w:val="24"/>
          <w:szCs w:val="24"/>
        </w:rPr>
      </w:pPr>
      <w:r>
        <w:rPr>
          <w:rFonts w:cs="Arial"/>
          <w:b/>
          <w:color w:val="365F91"/>
          <w:sz w:val="24"/>
          <w:szCs w:val="24"/>
        </w:rPr>
        <w:tab/>
        <w:t xml:space="preserve"> </w:t>
      </w:r>
      <w:r w:rsidRPr="003915A0">
        <w:rPr>
          <w:rFonts w:cs="Arial"/>
          <w:b/>
          <w:color w:val="365F91"/>
          <w:sz w:val="24"/>
          <w:szCs w:val="24"/>
        </w:rPr>
        <w:t>Dekan Yardımcısı: Prof. Dr. Feray SAVRUN</w:t>
      </w:r>
    </w:p>
    <w:p w:rsidR="000D3197" w:rsidRDefault="000D3197" w:rsidP="000D3197">
      <w:pPr>
        <w:tabs>
          <w:tab w:val="left" w:pos="1418"/>
        </w:tabs>
        <w:spacing w:after="60" w:line="240" w:lineRule="atLeast"/>
        <w:jc w:val="both"/>
        <w:rPr>
          <w:rFonts w:cs="Arial"/>
          <w:b/>
          <w:color w:val="365F91"/>
          <w:sz w:val="24"/>
          <w:szCs w:val="24"/>
        </w:rPr>
      </w:pPr>
      <w:r w:rsidRPr="003915A0">
        <w:rPr>
          <w:rFonts w:cs="Arial"/>
          <w:b/>
          <w:color w:val="365F91"/>
          <w:sz w:val="24"/>
          <w:szCs w:val="24"/>
        </w:rPr>
        <w:t xml:space="preserve">                           Sürekli Tıp Eğitimi Komisyon Başkanı: Prof. Dr. Şansın TÜZÜN</w:t>
      </w:r>
    </w:p>
    <w:p w:rsidR="000D3197" w:rsidRDefault="000D3197" w:rsidP="000D3197">
      <w:pPr>
        <w:rPr>
          <w:sz w:val="24"/>
          <w:szCs w:val="24"/>
        </w:rPr>
      </w:pPr>
    </w:p>
    <w:p w:rsidR="000D3197" w:rsidRPr="000D3197" w:rsidRDefault="00F20A74" w:rsidP="000D319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PANEL 1 Oturum Başkanları: </w:t>
      </w:r>
      <w:proofErr w:type="spellStart"/>
      <w:proofErr w:type="gramStart"/>
      <w:r>
        <w:rPr>
          <w:b/>
          <w:color w:val="FF0000"/>
          <w:sz w:val="24"/>
          <w:szCs w:val="24"/>
        </w:rPr>
        <w:t>Prof.Dr.Feray</w:t>
      </w:r>
      <w:proofErr w:type="spellEnd"/>
      <w:proofErr w:type="gram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Savrun</w:t>
      </w:r>
      <w:proofErr w:type="spellEnd"/>
      <w:r>
        <w:rPr>
          <w:b/>
          <w:color w:val="FF0000"/>
          <w:sz w:val="24"/>
          <w:szCs w:val="24"/>
        </w:rPr>
        <w:t xml:space="preserve">, </w:t>
      </w:r>
      <w:proofErr w:type="spellStart"/>
      <w:r>
        <w:rPr>
          <w:b/>
          <w:color w:val="FF0000"/>
          <w:sz w:val="24"/>
          <w:szCs w:val="24"/>
        </w:rPr>
        <w:t>Prof.Dr.Şansın</w:t>
      </w:r>
      <w:proofErr w:type="spellEnd"/>
      <w:r>
        <w:rPr>
          <w:b/>
          <w:color w:val="FF0000"/>
          <w:sz w:val="24"/>
          <w:szCs w:val="24"/>
        </w:rPr>
        <w:t xml:space="preserve"> Tüzün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8.45-9.</w:t>
      </w:r>
      <w:proofErr w:type="gramStart"/>
      <w:r w:rsidRPr="009E6307">
        <w:rPr>
          <w:b/>
          <w:color w:val="1F4E79"/>
          <w:sz w:val="24"/>
          <w:szCs w:val="24"/>
        </w:rPr>
        <w:t xml:space="preserve">15           </w:t>
      </w:r>
      <w:r>
        <w:rPr>
          <w:b/>
          <w:sz w:val="24"/>
          <w:szCs w:val="24"/>
        </w:rPr>
        <w:t xml:space="preserve"> </w:t>
      </w:r>
      <w:r w:rsidRPr="009E6307">
        <w:rPr>
          <w:b/>
          <w:color w:val="1F4E79"/>
          <w:sz w:val="24"/>
          <w:szCs w:val="24"/>
        </w:rPr>
        <w:t>Normal</w:t>
      </w:r>
      <w:proofErr w:type="gramEnd"/>
      <w:r w:rsidRPr="009E6307">
        <w:rPr>
          <w:b/>
          <w:color w:val="1F4E79"/>
          <w:sz w:val="24"/>
          <w:szCs w:val="24"/>
        </w:rPr>
        <w:t xml:space="preserve"> EKG ve sinüs ritminin oluşumu, kalp boşluklarının değerlendirilmesi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 xml:space="preserve">                             </w:t>
      </w:r>
      <w:proofErr w:type="spellStart"/>
      <w:r w:rsidRPr="009E6307">
        <w:rPr>
          <w:b/>
          <w:color w:val="1F4E79"/>
          <w:sz w:val="24"/>
          <w:szCs w:val="24"/>
        </w:rPr>
        <w:t>Prof.Dr</w:t>
      </w:r>
      <w:proofErr w:type="spellEnd"/>
      <w:r w:rsidRPr="009E6307">
        <w:rPr>
          <w:b/>
          <w:color w:val="1F4E79"/>
          <w:sz w:val="24"/>
          <w:szCs w:val="24"/>
        </w:rPr>
        <w:t>. Zeki Öngen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9.15-9.</w:t>
      </w:r>
      <w:proofErr w:type="gramStart"/>
      <w:r w:rsidRPr="009E6307">
        <w:rPr>
          <w:b/>
          <w:color w:val="1F4E79"/>
          <w:sz w:val="24"/>
          <w:szCs w:val="24"/>
        </w:rPr>
        <w:t xml:space="preserve">45           </w:t>
      </w:r>
      <w:r>
        <w:rPr>
          <w:b/>
          <w:sz w:val="24"/>
          <w:szCs w:val="24"/>
        </w:rPr>
        <w:t xml:space="preserve"> </w:t>
      </w:r>
      <w:r w:rsidRPr="009E6307">
        <w:rPr>
          <w:b/>
          <w:color w:val="1F4E79"/>
          <w:sz w:val="24"/>
          <w:szCs w:val="24"/>
        </w:rPr>
        <w:t>İletim</w:t>
      </w:r>
      <w:proofErr w:type="gramEnd"/>
      <w:r w:rsidRPr="009E6307">
        <w:rPr>
          <w:b/>
          <w:color w:val="1F4E79"/>
          <w:sz w:val="24"/>
          <w:szCs w:val="24"/>
        </w:rPr>
        <w:t xml:space="preserve"> Bozuklukları, bloklar ve </w:t>
      </w:r>
      <w:proofErr w:type="spellStart"/>
      <w:r w:rsidRPr="009E6307">
        <w:rPr>
          <w:b/>
          <w:color w:val="1F4E79"/>
          <w:sz w:val="24"/>
          <w:szCs w:val="24"/>
        </w:rPr>
        <w:t>bradikardiler</w:t>
      </w:r>
      <w:proofErr w:type="spellEnd"/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 xml:space="preserve">                             </w:t>
      </w:r>
      <w:proofErr w:type="spellStart"/>
      <w:r w:rsidRPr="009E6307">
        <w:rPr>
          <w:b/>
          <w:color w:val="1F4E79"/>
          <w:sz w:val="24"/>
          <w:szCs w:val="24"/>
        </w:rPr>
        <w:t>Doç.Dr</w:t>
      </w:r>
      <w:proofErr w:type="spellEnd"/>
      <w:r w:rsidRPr="009E6307">
        <w:rPr>
          <w:b/>
          <w:color w:val="1F4E79"/>
          <w:sz w:val="24"/>
          <w:szCs w:val="24"/>
        </w:rPr>
        <w:t xml:space="preserve">. Barış </w:t>
      </w:r>
      <w:proofErr w:type="spellStart"/>
      <w:r w:rsidRPr="009E6307">
        <w:rPr>
          <w:b/>
          <w:color w:val="1F4E79"/>
          <w:sz w:val="24"/>
          <w:szCs w:val="24"/>
        </w:rPr>
        <w:t>İkitimur</w:t>
      </w:r>
      <w:proofErr w:type="spellEnd"/>
    </w:p>
    <w:p w:rsidR="000D3197" w:rsidRDefault="000D3197" w:rsidP="000D3197">
      <w:pPr>
        <w:rPr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9.45-10.</w:t>
      </w:r>
      <w:proofErr w:type="gramStart"/>
      <w:r w:rsidRPr="009E6307">
        <w:rPr>
          <w:b/>
          <w:color w:val="1F4E79"/>
          <w:sz w:val="24"/>
          <w:szCs w:val="24"/>
        </w:rPr>
        <w:t>00</w:t>
      </w:r>
      <w:r>
        <w:rPr>
          <w:b/>
          <w:sz w:val="24"/>
          <w:szCs w:val="24"/>
        </w:rPr>
        <w:t xml:space="preserve">          </w:t>
      </w:r>
      <w:r w:rsidRPr="009E6307">
        <w:rPr>
          <w:b/>
          <w:color w:val="1F4E79"/>
          <w:sz w:val="24"/>
          <w:szCs w:val="24"/>
        </w:rPr>
        <w:t>Kahve</w:t>
      </w:r>
      <w:proofErr w:type="gramEnd"/>
      <w:r w:rsidRPr="009E6307">
        <w:rPr>
          <w:b/>
          <w:color w:val="1F4E79"/>
          <w:sz w:val="24"/>
          <w:szCs w:val="24"/>
        </w:rPr>
        <w:t xml:space="preserve"> Molası</w:t>
      </w:r>
    </w:p>
    <w:p w:rsidR="000D3197" w:rsidRPr="000D3197" w:rsidRDefault="000D3197" w:rsidP="000D3197">
      <w:pPr>
        <w:rPr>
          <w:b/>
          <w:color w:val="FF0000"/>
          <w:sz w:val="24"/>
          <w:szCs w:val="24"/>
        </w:rPr>
      </w:pPr>
      <w:r w:rsidRPr="000D3197">
        <w:rPr>
          <w:b/>
          <w:color w:val="FF0000"/>
          <w:sz w:val="24"/>
          <w:szCs w:val="24"/>
        </w:rPr>
        <w:t>PANEL 2 Oturum Başkan</w:t>
      </w:r>
      <w:r w:rsidR="00F20A74">
        <w:rPr>
          <w:b/>
          <w:color w:val="FF0000"/>
          <w:sz w:val="24"/>
          <w:szCs w:val="24"/>
        </w:rPr>
        <w:t xml:space="preserve">ları: </w:t>
      </w:r>
      <w:proofErr w:type="spellStart"/>
      <w:proofErr w:type="gramStart"/>
      <w:r w:rsidR="00F20A74">
        <w:rPr>
          <w:b/>
          <w:color w:val="FF0000"/>
          <w:sz w:val="24"/>
          <w:szCs w:val="24"/>
        </w:rPr>
        <w:t>Prof.Dr.Suphan</w:t>
      </w:r>
      <w:proofErr w:type="spellEnd"/>
      <w:proofErr w:type="gramEnd"/>
      <w:r w:rsidR="00F20A74">
        <w:rPr>
          <w:b/>
          <w:color w:val="FF0000"/>
          <w:sz w:val="24"/>
          <w:szCs w:val="24"/>
        </w:rPr>
        <w:t xml:space="preserve"> Ertürk, </w:t>
      </w:r>
      <w:proofErr w:type="spellStart"/>
      <w:r w:rsidR="00F20A74">
        <w:rPr>
          <w:b/>
          <w:color w:val="FF0000"/>
          <w:sz w:val="24"/>
          <w:szCs w:val="24"/>
        </w:rPr>
        <w:t>Prof.Dr.Mehmet</w:t>
      </w:r>
      <w:proofErr w:type="spellEnd"/>
      <w:r w:rsidR="00F20A74">
        <w:rPr>
          <w:b/>
          <w:color w:val="FF0000"/>
          <w:sz w:val="24"/>
          <w:szCs w:val="24"/>
        </w:rPr>
        <w:t xml:space="preserve"> Rıza Altıparmak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10.00-10.</w:t>
      </w:r>
      <w:proofErr w:type="gramStart"/>
      <w:r w:rsidRPr="009E6307">
        <w:rPr>
          <w:b/>
          <w:color w:val="1F4E79"/>
          <w:sz w:val="24"/>
          <w:szCs w:val="24"/>
        </w:rPr>
        <w:t xml:space="preserve">30       </w:t>
      </w:r>
      <w:r>
        <w:rPr>
          <w:b/>
          <w:sz w:val="24"/>
          <w:szCs w:val="24"/>
        </w:rPr>
        <w:t xml:space="preserve"> </w:t>
      </w:r>
      <w:proofErr w:type="spellStart"/>
      <w:r w:rsidRPr="009E6307">
        <w:rPr>
          <w:b/>
          <w:color w:val="1F4E79"/>
          <w:sz w:val="24"/>
          <w:szCs w:val="24"/>
        </w:rPr>
        <w:t>Supraventriküler</w:t>
      </w:r>
      <w:proofErr w:type="spellEnd"/>
      <w:proofErr w:type="gramEnd"/>
      <w:r w:rsidRPr="009E6307">
        <w:rPr>
          <w:b/>
          <w:color w:val="1F4E79"/>
          <w:sz w:val="24"/>
          <w:szCs w:val="24"/>
        </w:rPr>
        <w:t xml:space="preserve"> Aritmiler ve </w:t>
      </w:r>
      <w:proofErr w:type="spellStart"/>
      <w:r w:rsidR="00F20A74">
        <w:rPr>
          <w:b/>
          <w:color w:val="1F4E79"/>
          <w:sz w:val="24"/>
          <w:szCs w:val="24"/>
        </w:rPr>
        <w:t>P</w:t>
      </w:r>
      <w:r w:rsidRPr="009E6307">
        <w:rPr>
          <w:b/>
          <w:color w:val="1F4E79"/>
          <w:sz w:val="24"/>
          <w:szCs w:val="24"/>
        </w:rPr>
        <w:t>re-eksitasyon</w:t>
      </w:r>
      <w:proofErr w:type="spellEnd"/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 xml:space="preserve">                              </w:t>
      </w:r>
      <w:proofErr w:type="spellStart"/>
      <w:r w:rsidRPr="009E6307">
        <w:rPr>
          <w:b/>
          <w:color w:val="1F4E79"/>
          <w:sz w:val="24"/>
          <w:szCs w:val="24"/>
        </w:rPr>
        <w:t>Prof.Dr</w:t>
      </w:r>
      <w:proofErr w:type="spellEnd"/>
      <w:r w:rsidRPr="009E6307">
        <w:rPr>
          <w:b/>
          <w:color w:val="1F4E79"/>
          <w:sz w:val="24"/>
          <w:szCs w:val="24"/>
        </w:rPr>
        <w:t>. Bilgehan Karadağ</w:t>
      </w:r>
    </w:p>
    <w:p w:rsidR="000D3197" w:rsidRDefault="000D3197" w:rsidP="000D3197">
      <w:pPr>
        <w:rPr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10.30-11.</w:t>
      </w:r>
      <w:proofErr w:type="gramStart"/>
      <w:r w:rsidRPr="009E6307">
        <w:rPr>
          <w:b/>
          <w:color w:val="1F4E79"/>
          <w:sz w:val="24"/>
          <w:szCs w:val="24"/>
        </w:rPr>
        <w:t>00</w:t>
      </w:r>
      <w:r>
        <w:rPr>
          <w:sz w:val="24"/>
          <w:szCs w:val="24"/>
        </w:rPr>
        <w:t xml:space="preserve">        </w:t>
      </w:r>
      <w:proofErr w:type="spellStart"/>
      <w:r w:rsidRPr="009E6307">
        <w:rPr>
          <w:b/>
          <w:color w:val="1F4E79"/>
          <w:sz w:val="24"/>
          <w:szCs w:val="24"/>
        </w:rPr>
        <w:t>Ventriküler</w:t>
      </w:r>
      <w:proofErr w:type="spellEnd"/>
      <w:proofErr w:type="gramEnd"/>
      <w:r w:rsidRPr="009E6307">
        <w:rPr>
          <w:b/>
          <w:color w:val="1F4E79"/>
          <w:sz w:val="24"/>
          <w:szCs w:val="24"/>
        </w:rPr>
        <w:t xml:space="preserve"> Aritmiler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 xml:space="preserve">                              </w:t>
      </w:r>
      <w:proofErr w:type="spellStart"/>
      <w:r w:rsidRPr="009E6307">
        <w:rPr>
          <w:b/>
          <w:color w:val="1F4E79"/>
          <w:sz w:val="24"/>
          <w:szCs w:val="24"/>
        </w:rPr>
        <w:t>Prof.Dr</w:t>
      </w:r>
      <w:proofErr w:type="spellEnd"/>
      <w:r w:rsidRPr="009E6307">
        <w:rPr>
          <w:b/>
          <w:color w:val="1F4E79"/>
          <w:sz w:val="24"/>
          <w:szCs w:val="24"/>
        </w:rPr>
        <w:t>. Lale Koldaş</w:t>
      </w:r>
    </w:p>
    <w:p w:rsidR="000D3197" w:rsidRDefault="000D3197" w:rsidP="000D3197">
      <w:pPr>
        <w:rPr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11.00-11.</w:t>
      </w:r>
      <w:proofErr w:type="gramStart"/>
      <w:r w:rsidRPr="009E6307">
        <w:rPr>
          <w:b/>
          <w:color w:val="1F4E79"/>
          <w:sz w:val="24"/>
          <w:szCs w:val="24"/>
        </w:rPr>
        <w:t xml:space="preserve">15       </w:t>
      </w:r>
      <w:r>
        <w:rPr>
          <w:sz w:val="24"/>
          <w:szCs w:val="24"/>
        </w:rPr>
        <w:t xml:space="preserve"> </w:t>
      </w:r>
      <w:r w:rsidRPr="009E6307">
        <w:rPr>
          <w:b/>
          <w:color w:val="1F4E79"/>
          <w:sz w:val="24"/>
          <w:szCs w:val="24"/>
        </w:rPr>
        <w:t>Kahve</w:t>
      </w:r>
      <w:proofErr w:type="gramEnd"/>
      <w:r w:rsidRPr="009E6307">
        <w:rPr>
          <w:b/>
          <w:color w:val="1F4E79"/>
          <w:sz w:val="24"/>
          <w:szCs w:val="24"/>
        </w:rPr>
        <w:t xml:space="preserve"> Molası</w:t>
      </w:r>
    </w:p>
    <w:p w:rsidR="000D3197" w:rsidRPr="000D3197" w:rsidRDefault="000D3197" w:rsidP="000D3197">
      <w:pPr>
        <w:rPr>
          <w:b/>
          <w:color w:val="FF0000"/>
          <w:sz w:val="24"/>
          <w:szCs w:val="24"/>
        </w:rPr>
      </w:pPr>
      <w:r w:rsidRPr="000D3197">
        <w:rPr>
          <w:b/>
          <w:color w:val="FF0000"/>
          <w:sz w:val="24"/>
          <w:szCs w:val="24"/>
        </w:rPr>
        <w:t>PANEL 3 Oturum Başkan</w:t>
      </w:r>
      <w:r w:rsidR="00F20A74">
        <w:rPr>
          <w:b/>
          <w:color w:val="FF0000"/>
          <w:sz w:val="24"/>
          <w:szCs w:val="24"/>
        </w:rPr>
        <w:t xml:space="preserve">ları: </w:t>
      </w:r>
      <w:proofErr w:type="spellStart"/>
      <w:proofErr w:type="gramStart"/>
      <w:r w:rsidR="00F20A74">
        <w:rPr>
          <w:b/>
          <w:color w:val="FF0000"/>
          <w:sz w:val="24"/>
          <w:szCs w:val="24"/>
        </w:rPr>
        <w:t>Prof.Dr.Hakan</w:t>
      </w:r>
      <w:proofErr w:type="spellEnd"/>
      <w:proofErr w:type="gramEnd"/>
      <w:r w:rsidR="00F20A74">
        <w:rPr>
          <w:b/>
          <w:color w:val="FF0000"/>
          <w:sz w:val="24"/>
          <w:szCs w:val="24"/>
        </w:rPr>
        <w:t xml:space="preserve"> Ekmekçi, </w:t>
      </w:r>
      <w:proofErr w:type="spellStart"/>
      <w:r w:rsidR="00F20A74">
        <w:rPr>
          <w:b/>
          <w:color w:val="FF0000"/>
          <w:sz w:val="24"/>
          <w:szCs w:val="24"/>
        </w:rPr>
        <w:t>Doç.Dr.Barış</w:t>
      </w:r>
      <w:proofErr w:type="spellEnd"/>
      <w:r w:rsidR="00F20A74">
        <w:rPr>
          <w:b/>
          <w:color w:val="FF0000"/>
          <w:sz w:val="24"/>
          <w:szCs w:val="24"/>
        </w:rPr>
        <w:t xml:space="preserve"> </w:t>
      </w:r>
      <w:proofErr w:type="spellStart"/>
      <w:r w:rsidR="00F20A74">
        <w:rPr>
          <w:b/>
          <w:color w:val="FF0000"/>
          <w:sz w:val="24"/>
          <w:szCs w:val="24"/>
        </w:rPr>
        <w:t>İkitimur</w:t>
      </w:r>
      <w:proofErr w:type="spellEnd"/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11.15-11.</w:t>
      </w:r>
      <w:proofErr w:type="gramStart"/>
      <w:r w:rsidRPr="009E6307">
        <w:rPr>
          <w:b/>
          <w:color w:val="1F4E79"/>
          <w:sz w:val="24"/>
          <w:szCs w:val="24"/>
        </w:rPr>
        <w:t xml:space="preserve">45        </w:t>
      </w:r>
      <w:proofErr w:type="spellStart"/>
      <w:r w:rsidRPr="009E6307">
        <w:rPr>
          <w:b/>
          <w:color w:val="1F4E79"/>
          <w:sz w:val="24"/>
          <w:szCs w:val="24"/>
        </w:rPr>
        <w:t>İskemik</w:t>
      </w:r>
      <w:proofErr w:type="spellEnd"/>
      <w:proofErr w:type="gramEnd"/>
      <w:r w:rsidRPr="009E6307">
        <w:rPr>
          <w:b/>
          <w:color w:val="1F4E79"/>
          <w:sz w:val="24"/>
          <w:szCs w:val="24"/>
        </w:rPr>
        <w:t xml:space="preserve"> kalp hastalığında EKG</w:t>
      </w:r>
    </w:p>
    <w:p w:rsidR="000D3197" w:rsidRPr="009E6307" w:rsidRDefault="000D3197" w:rsidP="000D3197">
      <w:pPr>
        <w:rPr>
          <w:b/>
          <w:color w:val="1F4E79"/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 xml:space="preserve">                              </w:t>
      </w:r>
      <w:proofErr w:type="spellStart"/>
      <w:r w:rsidRPr="009E6307">
        <w:rPr>
          <w:b/>
          <w:color w:val="1F4E79"/>
          <w:sz w:val="24"/>
          <w:szCs w:val="24"/>
        </w:rPr>
        <w:t>Doç.Dr</w:t>
      </w:r>
      <w:proofErr w:type="spellEnd"/>
      <w:r w:rsidRPr="009E6307">
        <w:rPr>
          <w:b/>
          <w:color w:val="1F4E79"/>
          <w:sz w:val="24"/>
          <w:szCs w:val="24"/>
        </w:rPr>
        <w:t xml:space="preserve">. Burçak </w:t>
      </w:r>
      <w:proofErr w:type="spellStart"/>
      <w:r w:rsidRPr="009E6307">
        <w:rPr>
          <w:b/>
          <w:color w:val="1F4E79"/>
          <w:sz w:val="24"/>
          <w:szCs w:val="24"/>
        </w:rPr>
        <w:t>Kılıçkıran</w:t>
      </w:r>
      <w:proofErr w:type="spellEnd"/>
      <w:r w:rsidRPr="009E6307">
        <w:rPr>
          <w:b/>
          <w:color w:val="1F4E79"/>
          <w:sz w:val="24"/>
          <w:szCs w:val="24"/>
        </w:rPr>
        <w:t xml:space="preserve"> Avcı</w:t>
      </w:r>
    </w:p>
    <w:p w:rsidR="000D3197" w:rsidRDefault="000D3197" w:rsidP="000D3197">
      <w:pPr>
        <w:rPr>
          <w:sz w:val="24"/>
          <w:szCs w:val="24"/>
        </w:rPr>
      </w:pPr>
      <w:r w:rsidRPr="009E6307">
        <w:rPr>
          <w:b/>
          <w:color w:val="1F4E79"/>
          <w:sz w:val="24"/>
          <w:szCs w:val="24"/>
        </w:rPr>
        <w:t>11.45-12.</w:t>
      </w:r>
      <w:proofErr w:type="gramStart"/>
      <w:r w:rsidR="00F20A74">
        <w:rPr>
          <w:b/>
          <w:color w:val="1F4E79"/>
          <w:sz w:val="24"/>
          <w:szCs w:val="24"/>
        </w:rPr>
        <w:t>4</w:t>
      </w:r>
      <w:r w:rsidRPr="009E6307">
        <w:rPr>
          <w:b/>
          <w:color w:val="1F4E79"/>
          <w:sz w:val="24"/>
          <w:szCs w:val="24"/>
        </w:rPr>
        <w:t xml:space="preserve">5       </w:t>
      </w:r>
      <w:r>
        <w:rPr>
          <w:sz w:val="24"/>
          <w:szCs w:val="24"/>
        </w:rPr>
        <w:t xml:space="preserve"> </w:t>
      </w:r>
      <w:r w:rsidRPr="009E6307">
        <w:rPr>
          <w:b/>
          <w:color w:val="1F4E79"/>
          <w:sz w:val="24"/>
          <w:szCs w:val="24"/>
        </w:rPr>
        <w:t>EKG</w:t>
      </w:r>
      <w:proofErr w:type="gramEnd"/>
      <w:r w:rsidRPr="009E6307">
        <w:rPr>
          <w:b/>
          <w:color w:val="1F4E79"/>
          <w:sz w:val="24"/>
          <w:szCs w:val="24"/>
        </w:rPr>
        <w:t xml:space="preserve"> örnekleri ile pratik değerlendirme</w:t>
      </w:r>
    </w:p>
    <w:p w:rsidR="000D3197" w:rsidRDefault="000D3197" w:rsidP="000D3197">
      <w:pPr>
        <w:spacing w:after="60" w:line="240" w:lineRule="atLeast"/>
        <w:jc w:val="center"/>
        <w:rPr>
          <w:rFonts w:cs="Arial"/>
          <w:b/>
          <w:color w:val="365F91"/>
          <w:sz w:val="24"/>
          <w:szCs w:val="24"/>
        </w:rPr>
      </w:pPr>
    </w:p>
    <w:p w:rsidR="000D3197" w:rsidRPr="003915A0" w:rsidRDefault="000D3197" w:rsidP="000D3197">
      <w:pPr>
        <w:spacing w:after="60" w:line="240" w:lineRule="atLeast"/>
        <w:jc w:val="center"/>
        <w:rPr>
          <w:rFonts w:cs="Arial"/>
          <w:b/>
          <w:sz w:val="24"/>
          <w:szCs w:val="24"/>
        </w:rPr>
      </w:pPr>
      <w:r w:rsidRPr="003915A0">
        <w:rPr>
          <w:rFonts w:cs="Arial"/>
          <w:b/>
          <w:color w:val="365F91"/>
          <w:sz w:val="24"/>
          <w:szCs w:val="24"/>
        </w:rPr>
        <w:t>Kapanış</w:t>
      </w:r>
    </w:p>
    <w:p w:rsidR="000D3197" w:rsidRPr="00D015F3" w:rsidRDefault="000D3197" w:rsidP="000D3197">
      <w:pPr>
        <w:spacing w:after="60" w:line="240" w:lineRule="atLeast"/>
        <w:jc w:val="center"/>
        <w:rPr>
          <w:rStyle w:val="Gl"/>
          <w:b w:val="0"/>
          <w:bCs w:val="0"/>
          <w:color w:val="006666"/>
        </w:rPr>
      </w:pPr>
      <w:r w:rsidRPr="003915A0">
        <w:rPr>
          <w:rFonts w:cs="Arial"/>
          <w:b/>
          <w:color w:val="FF0000"/>
          <w:sz w:val="24"/>
          <w:szCs w:val="24"/>
        </w:rPr>
        <w:t>Sertifika Dağıtımı</w:t>
      </w:r>
    </w:p>
    <w:p w:rsidR="000D3197" w:rsidRDefault="000D3197" w:rsidP="000D3197">
      <w:pPr>
        <w:jc w:val="center"/>
        <w:rPr>
          <w:sz w:val="24"/>
          <w:szCs w:val="24"/>
        </w:rPr>
      </w:pPr>
    </w:p>
    <w:p w:rsidR="000D3197" w:rsidRDefault="000D3197" w:rsidP="000D3197">
      <w:pPr>
        <w:rPr>
          <w:sz w:val="24"/>
          <w:szCs w:val="24"/>
        </w:rPr>
      </w:pPr>
    </w:p>
    <w:p w:rsidR="00AE5C5D" w:rsidRPr="00D015F3" w:rsidRDefault="00872117" w:rsidP="00345712">
      <w:pPr>
        <w:spacing w:after="60" w:line="240" w:lineRule="atLeast"/>
        <w:rPr>
          <w:rStyle w:val="Gl"/>
          <w:b w:val="0"/>
          <w:bCs w:val="0"/>
          <w:color w:val="006666"/>
        </w:rPr>
      </w:pPr>
      <w:r>
        <w:rPr>
          <w:rStyle w:val="Gl"/>
          <w:b w:val="0"/>
          <w:bCs w:val="0"/>
          <w:color w:val="006666"/>
        </w:rPr>
        <w:t>Not: Sempozyum Ücretsizdir.</w:t>
      </w:r>
      <w:bookmarkStart w:id="0" w:name="_GoBack"/>
      <w:bookmarkEnd w:id="0"/>
    </w:p>
    <w:sectPr w:rsidR="00AE5C5D" w:rsidRPr="00D015F3" w:rsidSect="00CB1CC4">
      <w:type w:val="continuous"/>
      <w:pgSz w:w="11906" w:h="16838" w:code="9"/>
      <w:pgMar w:top="1" w:right="991" w:bottom="0" w:left="1134" w:header="709" w:footer="709" w:gutter="0"/>
      <w:pgBorders w:offsetFrom="page">
        <w:top w:val="twistedLines2" w:sz="27" w:space="24" w:color="FF0000"/>
        <w:left w:val="twistedLines2" w:sz="27" w:space="24" w:color="FF0000"/>
        <w:bottom w:val="twistedLines2" w:sz="27" w:space="24" w:color="FF0000"/>
        <w:right w:val="twistedLines2" w:sz="27" w:space="24" w:color="FF0000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A726F"/>
    <w:multiLevelType w:val="multilevel"/>
    <w:tmpl w:val="98E61DB8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alk3"/>
      <w:isLgl/>
      <w:lvlText w:val="%1.%2.%3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3">
      <w:start w:val="1"/>
      <w:numFmt w:val="decimal"/>
      <w:pStyle w:val="Bal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EA"/>
    <w:rsid w:val="00002B8C"/>
    <w:rsid w:val="000050E9"/>
    <w:rsid w:val="000070F7"/>
    <w:rsid w:val="00012AA3"/>
    <w:rsid w:val="00017F79"/>
    <w:rsid w:val="00020598"/>
    <w:rsid w:val="000336CA"/>
    <w:rsid w:val="00036652"/>
    <w:rsid w:val="00037328"/>
    <w:rsid w:val="00043654"/>
    <w:rsid w:val="00061196"/>
    <w:rsid w:val="00061221"/>
    <w:rsid w:val="00067284"/>
    <w:rsid w:val="00087DD0"/>
    <w:rsid w:val="000905F9"/>
    <w:rsid w:val="00091AEC"/>
    <w:rsid w:val="000925F9"/>
    <w:rsid w:val="00097863"/>
    <w:rsid w:val="000A47C6"/>
    <w:rsid w:val="000B2CEA"/>
    <w:rsid w:val="000C5766"/>
    <w:rsid w:val="000D3197"/>
    <w:rsid w:val="000D64D0"/>
    <w:rsid w:val="000E1599"/>
    <w:rsid w:val="000E481A"/>
    <w:rsid w:val="00103656"/>
    <w:rsid w:val="00103FF8"/>
    <w:rsid w:val="001138C6"/>
    <w:rsid w:val="001206B3"/>
    <w:rsid w:val="00135293"/>
    <w:rsid w:val="00136DC4"/>
    <w:rsid w:val="00140ACB"/>
    <w:rsid w:val="00146008"/>
    <w:rsid w:val="00153405"/>
    <w:rsid w:val="00156279"/>
    <w:rsid w:val="001675CD"/>
    <w:rsid w:val="00171659"/>
    <w:rsid w:val="001730CF"/>
    <w:rsid w:val="00192A82"/>
    <w:rsid w:val="001953AF"/>
    <w:rsid w:val="00197F8D"/>
    <w:rsid w:val="001B13AF"/>
    <w:rsid w:val="001B2B1F"/>
    <w:rsid w:val="001C0D9F"/>
    <w:rsid w:val="001C5C59"/>
    <w:rsid w:val="001C6B1A"/>
    <w:rsid w:val="001D24FF"/>
    <w:rsid w:val="001D4F9E"/>
    <w:rsid w:val="001D7E46"/>
    <w:rsid w:val="001E2957"/>
    <w:rsid w:val="001E2DA1"/>
    <w:rsid w:val="001E6C8D"/>
    <w:rsid w:val="001F1764"/>
    <w:rsid w:val="002002D3"/>
    <w:rsid w:val="002121F6"/>
    <w:rsid w:val="00213DD4"/>
    <w:rsid w:val="00215FEF"/>
    <w:rsid w:val="00217C8A"/>
    <w:rsid w:val="00225E93"/>
    <w:rsid w:val="00235F4B"/>
    <w:rsid w:val="00236DCB"/>
    <w:rsid w:val="0024230F"/>
    <w:rsid w:val="0024448B"/>
    <w:rsid w:val="0024472C"/>
    <w:rsid w:val="00250531"/>
    <w:rsid w:val="00257160"/>
    <w:rsid w:val="00263CC0"/>
    <w:rsid w:val="002753BE"/>
    <w:rsid w:val="00293F9D"/>
    <w:rsid w:val="00296A5F"/>
    <w:rsid w:val="002A3D34"/>
    <w:rsid w:val="002B0B58"/>
    <w:rsid w:val="002C394C"/>
    <w:rsid w:val="002C7938"/>
    <w:rsid w:val="002D065C"/>
    <w:rsid w:val="002D5F13"/>
    <w:rsid w:val="002E0FCA"/>
    <w:rsid w:val="002F0EA4"/>
    <w:rsid w:val="002F3773"/>
    <w:rsid w:val="00302592"/>
    <w:rsid w:val="00303824"/>
    <w:rsid w:val="00317956"/>
    <w:rsid w:val="00317AB9"/>
    <w:rsid w:val="00330EB2"/>
    <w:rsid w:val="003314B4"/>
    <w:rsid w:val="00341EEB"/>
    <w:rsid w:val="00345712"/>
    <w:rsid w:val="0035178C"/>
    <w:rsid w:val="003611CD"/>
    <w:rsid w:val="003628C9"/>
    <w:rsid w:val="00364E8D"/>
    <w:rsid w:val="00370787"/>
    <w:rsid w:val="00370C74"/>
    <w:rsid w:val="00385D99"/>
    <w:rsid w:val="003915A0"/>
    <w:rsid w:val="00397972"/>
    <w:rsid w:val="003A421E"/>
    <w:rsid w:val="003B6556"/>
    <w:rsid w:val="003C12CB"/>
    <w:rsid w:val="003C1A4E"/>
    <w:rsid w:val="003C326A"/>
    <w:rsid w:val="003D088D"/>
    <w:rsid w:val="003D1E27"/>
    <w:rsid w:val="003D30F4"/>
    <w:rsid w:val="003E2455"/>
    <w:rsid w:val="003F02E5"/>
    <w:rsid w:val="003F18BE"/>
    <w:rsid w:val="003F5669"/>
    <w:rsid w:val="0040115B"/>
    <w:rsid w:val="00410C55"/>
    <w:rsid w:val="00413466"/>
    <w:rsid w:val="00424FFC"/>
    <w:rsid w:val="00436BE7"/>
    <w:rsid w:val="004376E5"/>
    <w:rsid w:val="00440172"/>
    <w:rsid w:val="0045438F"/>
    <w:rsid w:val="00454C2E"/>
    <w:rsid w:val="004736DF"/>
    <w:rsid w:val="00482FD2"/>
    <w:rsid w:val="004904B7"/>
    <w:rsid w:val="004A2559"/>
    <w:rsid w:val="004A38DA"/>
    <w:rsid w:val="004B0F48"/>
    <w:rsid w:val="004B14A6"/>
    <w:rsid w:val="004B4733"/>
    <w:rsid w:val="004B57E6"/>
    <w:rsid w:val="004D2620"/>
    <w:rsid w:val="00513FC0"/>
    <w:rsid w:val="00517520"/>
    <w:rsid w:val="00527EC9"/>
    <w:rsid w:val="00535A10"/>
    <w:rsid w:val="00541DE0"/>
    <w:rsid w:val="005429ED"/>
    <w:rsid w:val="00543A39"/>
    <w:rsid w:val="00543CFF"/>
    <w:rsid w:val="00547595"/>
    <w:rsid w:val="00551622"/>
    <w:rsid w:val="00564DB5"/>
    <w:rsid w:val="00581662"/>
    <w:rsid w:val="00582171"/>
    <w:rsid w:val="00590CD7"/>
    <w:rsid w:val="005A4797"/>
    <w:rsid w:val="005A48DD"/>
    <w:rsid w:val="005A68BD"/>
    <w:rsid w:val="005B15EA"/>
    <w:rsid w:val="005B298A"/>
    <w:rsid w:val="005B5F47"/>
    <w:rsid w:val="005B7FB5"/>
    <w:rsid w:val="005C12D7"/>
    <w:rsid w:val="005C50E5"/>
    <w:rsid w:val="005D58FC"/>
    <w:rsid w:val="005E3366"/>
    <w:rsid w:val="005E4D54"/>
    <w:rsid w:val="005F34F7"/>
    <w:rsid w:val="00611289"/>
    <w:rsid w:val="00622832"/>
    <w:rsid w:val="00637C35"/>
    <w:rsid w:val="0064036D"/>
    <w:rsid w:val="0064334A"/>
    <w:rsid w:val="0065001F"/>
    <w:rsid w:val="006500B0"/>
    <w:rsid w:val="00651496"/>
    <w:rsid w:val="006607EE"/>
    <w:rsid w:val="0066369A"/>
    <w:rsid w:val="006653F7"/>
    <w:rsid w:val="0067106B"/>
    <w:rsid w:val="00681855"/>
    <w:rsid w:val="00685EA2"/>
    <w:rsid w:val="00695FA0"/>
    <w:rsid w:val="006A1F5E"/>
    <w:rsid w:val="006B13E8"/>
    <w:rsid w:val="006B2AA4"/>
    <w:rsid w:val="006B5AEE"/>
    <w:rsid w:val="006B6E8A"/>
    <w:rsid w:val="006C086B"/>
    <w:rsid w:val="006C0BFF"/>
    <w:rsid w:val="006C2578"/>
    <w:rsid w:val="006E10D1"/>
    <w:rsid w:val="006F17F4"/>
    <w:rsid w:val="006F61BF"/>
    <w:rsid w:val="00721AEB"/>
    <w:rsid w:val="00732E14"/>
    <w:rsid w:val="00733822"/>
    <w:rsid w:val="00736466"/>
    <w:rsid w:val="00737B37"/>
    <w:rsid w:val="00741FA1"/>
    <w:rsid w:val="00743AA6"/>
    <w:rsid w:val="00750BEF"/>
    <w:rsid w:val="00753377"/>
    <w:rsid w:val="00761E9E"/>
    <w:rsid w:val="007620E2"/>
    <w:rsid w:val="0076237C"/>
    <w:rsid w:val="0077357F"/>
    <w:rsid w:val="00774D34"/>
    <w:rsid w:val="00784144"/>
    <w:rsid w:val="00784445"/>
    <w:rsid w:val="00786C27"/>
    <w:rsid w:val="0079452B"/>
    <w:rsid w:val="007A0D69"/>
    <w:rsid w:val="007A2D16"/>
    <w:rsid w:val="007C7FA3"/>
    <w:rsid w:val="007D542A"/>
    <w:rsid w:val="007E1526"/>
    <w:rsid w:val="007E6C02"/>
    <w:rsid w:val="00802255"/>
    <w:rsid w:val="008073F4"/>
    <w:rsid w:val="008109C7"/>
    <w:rsid w:val="008122DD"/>
    <w:rsid w:val="00814F31"/>
    <w:rsid w:val="0082195C"/>
    <w:rsid w:val="008311A7"/>
    <w:rsid w:val="00837902"/>
    <w:rsid w:val="00841645"/>
    <w:rsid w:val="00844030"/>
    <w:rsid w:val="00845CAB"/>
    <w:rsid w:val="00845D27"/>
    <w:rsid w:val="0085059B"/>
    <w:rsid w:val="00851130"/>
    <w:rsid w:val="00852877"/>
    <w:rsid w:val="008550E8"/>
    <w:rsid w:val="00865FA8"/>
    <w:rsid w:val="008716A0"/>
    <w:rsid w:val="00872117"/>
    <w:rsid w:val="00883777"/>
    <w:rsid w:val="00884EA5"/>
    <w:rsid w:val="008878D2"/>
    <w:rsid w:val="008A1204"/>
    <w:rsid w:val="008C10E5"/>
    <w:rsid w:val="008C2264"/>
    <w:rsid w:val="008C2506"/>
    <w:rsid w:val="008D5CE0"/>
    <w:rsid w:val="008D6CF4"/>
    <w:rsid w:val="008E011F"/>
    <w:rsid w:val="008E5120"/>
    <w:rsid w:val="008F680A"/>
    <w:rsid w:val="00906CC7"/>
    <w:rsid w:val="0091037A"/>
    <w:rsid w:val="009403F2"/>
    <w:rsid w:val="00944612"/>
    <w:rsid w:val="00953092"/>
    <w:rsid w:val="00966719"/>
    <w:rsid w:val="009712DB"/>
    <w:rsid w:val="009728A7"/>
    <w:rsid w:val="00975175"/>
    <w:rsid w:val="00975DF6"/>
    <w:rsid w:val="009817A8"/>
    <w:rsid w:val="009908D6"/>
    <w:rsid w:val="00995D4A"/>
    <w:rsid w:val="009B47C5"/>
    <w:rsid w:val="009C5D7A"/>
    <w:rsid w:val="009D57B5"/>
    <w:rsid w:val="009E6307"/>
    <w:rsid w:val="009E7B05"/>
    <w:rsid w:val="00A0213A"/>
    <w:rsid w:val="00A05163"/>
    <w:rsid w:val="00A059B7"/>
    <w:rsid w:val="00A1213E"/>
    <w:rsid w:val="00A21D0C"/>
    <w:rsid w:val="00A24507"/>
    <w:rsid w:val="00A25A80"/>
    <w:rsid w:val="00A35052"/>
    <w:rsid w:val="00A3631D"/>
    <w:rsid w:val="00A41A7A"/>
    <w:rsid w:val="00A56FE8"/>
    <w:rsid w:val="00A64FBD"/>
    <w:rsid w:val="00A65E02"/>
    <w:rsid w:val="00A668FC"/>
    <w:rsid w:val="00A72158"/>
    <w:rsid w:val="00A7417C"/>
    <w:rsid w:val="00A92200"/>
    <w:rsid w:val="00A92818"/>
    <w:rsid w:val="00A9402F"/>
    <w:rsid w:val="00AA4F1D"/>
    <w:rsid w:val="00AB156D"/>
    <w:rsid w:val="00AB4873"/>
    <w:rsid w:val="00AC5708"/>
    <w:rsid w:val="00AC71C9"/>
    <w:rsid w:val="00AD0115"/>
    <w:rsid w:val="00AD2572"/>
    <w:rsid w:val="00AE5C5D"/>
    <w:rsid w:val="00AE65E4"/>
    <w:rsid w:val="00B01DDC"/>
    <w:rsid w:val="00B01E04"/>
    <w:rsid w:val="00B1088A"/>
    <w:rsid w:val="00B1195A"/>
    <w:rsid w:val="00B15E99"/>
    <w:rsid w:val="00B16F09"/>
    <w:rsid w:val="00B22EC6"/>
    <w:rsid w:val="00B23CC8"/>
    <w:rsid w:val="00B369D4"/>
    <w:rsid w:val="00B52BA8"/>
    <w:rsid w:val="00B57BFB"/>
    <w:rsid w:val="00B6093D"/>
    <w:rsid w:val="00B64C8F"/>
    <w:rsid w:val="00B660BD"/>
    <w:rsid w:val="00B72AB6"/>
    <w:rsid w:val="00B904D3"/>
    <w:rsid w:val="00B92325"/>
    <w:rsid w:val="00B92DAD"/>
    <w:rsid w:val="00B94FD2"/>
    <w:rsid w:val="00B950F4"/>
    <w:rsid w:val="00B961F3"/>
    <w:rsid w:val="00BA2E0C"/>
    <w:rsid w:val="00BA78AF"/>
    <w:rsid w:val="00BB53C2"/>
    <w:rsid w:val="00BC7A1C"/>
    <w:rsid w:val="00BD0C92"/>
    <w:rsid w:val="00BE074F"/>
    <w:rsid w:val="00BE7324"/>
    <w:rsid w:val="00BF2F1E"/>
    <w:rsid w:val="00BF4FB7"/>
    <w:rsid w:val="00C015A7"/>
    <w:rsid w:val="00C03241"/>
    <w:rsid w:val="00C035AD"/>
    <w:rsid w:val="00C037A1"/>
    <w:rsid w:val="00C15BC3"/>
    <w:rsid w:val="00C17AF7"/>
    <w:rsid w:val="00C313AC"/>
    <w:rsid w:val="00C31417"/>
    <w:rsid w:val="00C4052C"/>
    <w:rsid w:val="00C42BF4"/>
    <w:rsid w:val="00C43D89"/>
    <w:rsid w:val="00C50D5D"/>
    <w:rsid w:val="00C54E37"/>
    <w:rsid w:val="00C7244C"/>
    <w:rsid w:val="00C75D08"/>
    <w:rsid w:val="00C80DA6"/>
    <w:rsid w:val="00C90E15"/>
    <w:rsid w:val="00C94FC2"/>
    <w:rsid w:val="00CA0585"/>
    <w:rsid w:val="00CB1AC5"/>
    <w:rsid w:val="00CB1CC4"/>
    <w:rsid w:val="00CB20D6"/>
    <w:rsid w:val="00CB3B80"/>
    <w:rsid w:val="00CB503A"/>
    <w:rsid w:val="00CC102B"/>
    <w:rsid w:val="00CC4022"/>
    <w:rsid w:val="00CD5D6C"/>
    <w:rsid w:val="00CE1521"/>
    <w:rsid w:val="00CE18E5"/>
    <w:rsid w:val="00D015F3"/>
    <w:rsid w:val="00D023F8"/>
    <w:rsid w:val="00D10F5F"/>
    <w:rsid w:val="00D12794"/>
    <w:rsid w:val="00D20129"/>
    <w:rsid w:val="00D230E6"/>
    <w:rsid w:val="00D24B3D"/>
    <w:rsid w:val="00D2623A"/>
    <w:rsid w:val="00D379C8"/>
    <w:rsid w:val="00D406B6"/>
    <w:rsid w:val="00D409C2"/>
    <w:rsid w:val="00D4178A"/>
    <w:rsid w:val="00D55818"/>
    <w:rsid w:val="00D603E7"/>
    <w:rsid w:val="00D675E7"/>
    <w:rsid w:val="00D7113F"/>
    <w:rsid w:val="00D717DD"/>
    <w:rsid w:val="00D7779C"/>
    <w:rsid w:val="00D81934"/>
    <w:rsid w:val="00D93C4E"/>
    <w:rsid w:val="00D94EA6"/>
    <w:rsid w:val="00DA2B2C"/>
    <w:rsid w:val="00DA3D0D"/>
    <w:rsid w:val="00DA4D2C"/>
    <w:rsid w:val="00DA6B87"/>
    <w:rsid w:val="00DB4750"/>
    <w:rsid w:val="00DE77C6"/>
    <w:rsid w:val="00DF47BE"/>
    <w:rsid w:val="00E03A49"/>
    <w:rsid w:val="00E13940"/>
    <w:rsid w:val="00E14D1F"/>
    <w:rsid w:val="00E21985"/>
    <w:rsid w:val="00E22690"/>
    <w:rsid w:val="00E369A3"/>
    <w:rsid w:val="00E440EF"/>
    <w:rsid w:val="00E55C6C"/>
    <w:rsid w:val="00E6189E"/>
    <w:rsid w:val="00E6548D"/>
    <w:rsid w:val="00E72FC5"/>
    <w:rsid w:val="00E91EB2"/>
    <w:rsid w:val="00EB349E"/>
    <w:rsid w:val="00EB41D9"/>
    <w:rsid w:val="00EC78E4"/>
    <w:rsid w:val="00EE2658"/>
    <w:rsid w:val="00EF02B5"/>
    <w:rsid w:val="00EF2850"/>
    <w:rsid w:val="00EF3328"/>
    <w:rsid w:val="00F003A1"/>
    <w:rsid w:val="00F11ADC"/>
    <w:rsid w:val="00F12323"/>
    <w:rsid w:val="00F20A74"/>
    <w:rsid w:val="00F27395"/>
    <w:rsid w:val="00F33DB8"/>
    <w:rsid w:val="00F378BD"/>
    <w:rsid w:val="00F42725"/>
    <w:rsid w:val="00F47F40"/>
    <w:rsid w:val="00F5218A"/>
    <w:rsid w:val="00F53E85"/>
    <w:rsid w:val="00F55303"/>
    <w:rsid w:val="00F5589D"/>
    <w:rsid w:val="00F55E74"/>
    <w:rsid w:val="00F66732"/>
    <w:rsid w:val="00F76263"/>
    <w:rsid w:val="00F91973"/>
    <w:rsid w:val="00F96792"/>
    <w:rsid w:val="00F97D9B"/>
    <w:rsid w:val="00FB1172"/>
    <w:rsid w:val="00FB5C19"/>
    <w:rsid w:val="00FC0A89"/>
    <w:rsid w:val="00FC7DCC"/>
    <w:rsid w:val="00FD5986"/>
    <w:rsid w:val="00FE00F7"/>
    <w:rsid w:val="00FE3EA3"/>
    <w:rsid w:val="00FE6566"/>
    <w:rsid w:val="00FF1AEA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B16E-6BA1-4BDA-B8FD-E2630510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EC6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qFormat/>
    <w:rsid w:val="009D57B5"/>
    <w:pPr>
      <w:pageBreakBefore/>
      <w:numPr>
        <w:numId w:val="4"/>
      </w:numPr>
      <w:suppressAutoHyphens/>
      <w:spacing w:before="120" w:after="12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ar-SA"/>
    </w:rPr>
  </w:style>
  <w:style w:type="paragraph" w:styleId="Balk2">
    <w:name w:val="heading 2"/>
    <w:basedOn w:val="Normal"/>
    <w:next w:val="Normal"/>
    <w:link w:val="Balk2Char"/>
    <w:qFormat/>
    <w:rsid w:val="009D57B5"/>
    <w:pPr>
      <w:keepNext/>
      <w:numPr>
        <w:ilvl w:val="1"/>
        <w:numId w:val="4"/>
      </w:numPr>
      <w:suppressAutoHyphens/>
      <w:spacing w:before="120" w:after="120" w:line="360" w:lineRule="auto"/>
      <w:outlineLvl w:val="1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Balk3">
    <w:name w:val="heading 3"/>
    <w:basedOn w:val="Normal"/>
    <w:next w:val="Normal"/>
    <w:link w:val="Balk3Char"/>
    <w:qFormat/>
    <w:rsid w:val="009D57B5"/>
    <w:pPr>
      <w:keepNext/>
      <w:numPr>
        <w:ilvl w:val="2"/>
        <w:numId w:val="4"/>
      </w:numPr>
      <w:suppressAutoHyphens/>
      <w:spacing w:before="120" w:after="120" w:line="360" w:lineRule="auto"/>
      <w:jc w:val="both"/>
      <w:outlineLvl w:val="2"/>
    </w:pPr>
    <w:rPr>
      <w:rFonts w:ascii="Times New Roman" w:eastAsia="Times New Roman" w:hAnsi="Times New Roman"/>
      <w:b/>
      <w:bCs/>
      <w:sz w:val="26"/>
      <w:szCs w:val="26"/>
      <w:lang w:eastAsia="ar-SA"/>
    </w:rPr>
  </w:style>
  <w:style w:type="paragraph" w:styleId="Balk4">
    <w:name w:val="heading 4"/>
    <w:basedOn w:val="Normal"/>
    <w:next w:val="Normal"/>
    <w:link w:val="Balk4Char"/>
    <w:qFormat/>
    <w:rsid w:val="009D57B5"/>
    <w:pPr>
      <w:numPr>
        <w:ilvl w:val="3"/>
        <w:numId w:val="4"/>
      </w:numPr>
      <w:suppressAutoHyphens/>
      <w:spacing w:before="120" w:after="120" w:line="360" w:lineRule="auto"/>
      <w:jc w:val="both"/>
      <w:outlineLvl w:val="3"/>
    </w:pPr>
    <w:rPr>
      <w:rFonts w:ascii="Times New Roman" w:eastAsia="Times New Roman" w:hAnsi="Times New Roman"/>
      <w:b/>
      <w:sz w:val="24"/>
      <w:szCs w:val="28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kk">
    <w:name w:val="başlıkkk"/>
    <w:basedOn w:val="Normal"/>
    <w:link w:val="balkkkChar"/>
    <w:qFormat/>
    <w:rsid w:val="009D57B5"/>
    <w:pPr>
      <w:pageBreakBefore/>
      <w:suppressAutoHyphens/>
      <w:spacing w:before="120" w:after="120" w:line="360" w:lineRule="auto"/>
      <w:ind w:firstLine="567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ar-SA"/>
    </w:rPr>
  </w:style>
  <w:style w:type="character" w:customStyle="1" w:styleId="balkkkChar">
    <w:name w:val="başlıkkk Char"/>
    <w:link w:val="balkkk"/>
    <w:rsid w:val="009D57B5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character" w:customStyle="1" w:styleId="Balk1Char">
    <w:name w:val="Başlık 1 Char"/>
    <w:link w:val="Balk1"/>
    <w:rsid w:val="009D57B5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character" w:customStyle="1" w:styleId="Balk2Char">
    <w:name w:val="Başlık 2 Char"/>
    <w:link w:val="Balk2"/>
    <w:rsid w:val="009D57B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Balk3Char">
    <w:name w:val="Başlık 3 Char"/>
    <w:link w:val="Balk3"/>
    <w:rsid w:val="009D57B5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Balk4Char">
    <w:name w:val="Başlık 4 Char"/>
    <w:link w:val="Balk4"/>
    <w:rsid w:val="009D57B5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styleId="NormalWeb">
    <w:name w:val="Normal (Web)"/>
    <w:basedOn w:val="Normal"/>
    <w:uiPriority w:val="99"/>
    <w:unhideWhenUsed/>
    <w:rsid w:val="000B2C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0B2CEA"/>
    <w:rPr>
      <w:b/>
      <w:bCs/>
    </w:rPr>
  </w:style>
  <w:style w:type="character" w:customStyle="1" w:styleId="apple-converted-space">
    <w:name w:val="apple-converted-space"/>
    <w:basedOn w:val="VarsaylanParagrafYazTipi"/>
    <w:rsid w:val="000B2CEA"/>
  </w:style>
  <w:style w:type="character" w:styleId="Kpr">
    <w:name w:val="Hyperlink"/>
    <w:uiPriority w:val="99"/>
    <w:unhideWhenUsed/>
    <w:rsid w:val="000B2CE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4D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14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C1E5F-F63C-4E2B-8223-D62ECDB7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mscpkr</dc:creator>
  <cp:lastModifiedBy>Gülden YEŞİLYURT</cp:lastModifiedBy>
  <cp:revision>3</cp:revision>
  <cp:lastPrinted>2017-08-14T07:15:00Z</cp:lastPrinted>
  <dcterms:created xsi:type="dcterms:W3CDTF">2018-04-24T05:33:00Z</dcterms:created>
  <dcterms:modified xsi:type="dcterms:W3CDTF">2018-04-24T05:38:00Z</dcterms:modified>
</cp:coreProperties>
</file>