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C740CA" w:rsidRPr="007371FC" w14:paraId="252255CC" w14:textId="63B51C4F" w:rsidTr="00C740CA">
              <w:trPr>
                <w:trHeight w:val="340"/>
              </w:trPr>
              <w:tc>
                <w:tcPr>
                  <w:tcW w:w="2554" w:type="dxa"/>
                  <w:vAlign w:val="center"/>
                </w:tcPr>
                <w:p w14:paraId="222433E4"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360BE681" w14:textId="0D263E0E" w:rsidR="00C740CA" w:rsidRPr="007371FC" w:rsidRDefault="000A62B5" w:rsidP="00C740CA">
                  <w:sdt>
                    <w:sdtPr>
                      <w:rPr>
                        <w:rFonts w:ascii="Times New Roman" w:hAnsi="Times New Roman" w:cs="Times New Roman"/>
                      </w:rPr>
                      <w:alias w:val="Anabilim Dalı Adı Seçiniz"/>
                      <w:tag w:val="Anabilim Dalı Adı Seçiniz"/>
                      <w:id w:val="-878707920"/>
                      <w:dropDownList>
                        <w:listItem w:displayText="...................." w:value="...................."/>
                        <w:listItem w:displayText="Anatomi Anabilim Dalı" w:value="Anatomi Anabilim Dalı"/>
                        <w:listItem w:displayText="Besin Hijyeni ve Teknolojisi Anabilim Dalı" w:value="Besin Hijyeni ve Teknolojisi Anabilim Dalı"/>
                        <w:listItem w:displayText="Bilgisayar Mühendisliği Anabilim Dalı" w:value="Bilgisayar Mühendisliği Anabilim Dalı"/>
                        <w:listItem w:displayText="Biyoistatistik Anabilim Dalı" w:value="Biyoistatistik Anabilim Dalı"/>
                        <w:listItem w:displayText="Biyo ve Nano Teknoloji Mühendisliği Anabilim Dalı" w:value="Biyo ve Nano Teknoloji Mühendisliği Anabilim Dalı"/>
                        <w:listItem w:displayText="Biyofizik Anabilim Dalı" w:value="Biyofizik Anabilim Dalı"/>
                        <w:listItem w:displayText="Biyokimya Anabilim Dalı" w:value="Biyokimya Anabilim Dalı"/>
                        <w:listItem w:displayText="Biyomedikal Mühendisliği Anabilim Dalı" w:value="Biyomedikal Mühendisliği Anabilim Dalı"/>
                        <w:listItem w:displayText="Cerrahi Anabilim Dalı" w:value="Cerrahi Anabilim Dalı"/>
                        <w:listItem w:displayText="Cerrahi Hastalıkları Hemşireliği Anabilim Dalı" w:value="Cerrahi Hastalıkları Hemşireliği Anabilim Dalı"/>
                        <w:listItem w:displayText="Çevre Mühendisliği Anabilim Dalı" w:value="Çevre Mühendisliği Anabilim Dalı"/>
                        <w:listItem w:displayText="Çocuk Sağlığı ve Hastalıkları Anabilim Dalı" w:value="Çocuk Sağlığı ve Hastalıkları Anabilim Dalı"/>
                        <w:listItem w:displayText="Çocuk Sağlığı ve Hastalıkları Hemşireliği Anabilim Dalı" w:value="Çocuk Sağlığı ve Hastalıkları Hemşireliği Anabilim Dalı"/>
                        <w:listItem w:displayText="Deniz Ulaştırma İşletme Mühendisliği Anabilim Dalı" w:value="Deniz Ulaştırma İşletme Mühendisliği Anabilim Dalı"/>
                        <w:listItem w:displayText="Doğum ve Jinekoloji Anabilim Dalı" w:value="Doğum ve Jinekoloji Anabilim Dalı"/>
                        <w:listItem w:displayText="Dölerme ve Sun'i Tohumlama Anabilim Dalı" w:value="Dölerme ve Sun'i Tohumlama Anabilim Dalı"/>
                        <w:listItem w:displayText="Ebelik Anabilim Dalı" w:value="Ebelik Anabilim Dalı"/>
                        <w:listItem w:displayText="Eğitim Bilimleri Anabilim Dalı" w:value="Eğitim Bilimleri Anabilim Dalı"/>
                        <w:listItem w:displayText="Elektrik-Elektronik Mühendisliği Anabilim Dalı" w:value="Elektrik-Elektronik Mühendisliği Anabilim Dalı"/>
                        <w:listItem w:displayText="Endüstri Mühendisliği Anabilim Dalı" w:value="Endüstri Mühendisliği Anabilim Dalı"/>
                        <w:listItem w:displayText="Farmakoloji ve Toksikoloji Anabilim Dalı" w:value="Farmakoloji ve Toksikoloji Anabilim Dalı"/>
                        <w:listItem w:displayText="Fiziksel Tıp ve Rehabilitasyon Anabilim Dalı" w:value="Fiziksel Tıp ve Rehabilitasyon Anabilim Dalı"/>
                        <w:listItem w:displayText="Fizyoloji Anabilim Dalı" w:value="Fizyoloji Anabilim Dalı"/>
                        <w:listItem w:displayText="Fizyoterapi ve Rehabilitasyon Anabilim Dalı" w:value="Fizyoterapi ve Rehabilitasyon Anabilim Dalı"/>
                        <w:listItem w:displayText="Göğüs Hastalıkları ve Tüberküloz Anabilim Dalı" w:value="Göğüs Hastalıkları ve Tüberküloz Anabilim Dalı"/>
                        <w:listItem w:displayText="Halk Sağlığı Anabilim Dalı" w:value="Halk Sağlığı Anabilim Dalı"/>
                        <w:listItem w:displayText="Halk Sağlığı Hemşireliği Anabilim Dalı" w:value="Halk Sağlığı Hemşireliği Anabilim Dalı"/>
                        <w:listItem w:displayText="Hareket ve Antrenman Bilimleri Anabilim Dalı" w:value="Hareket ve Antrenman Bilimleri Anabilim Dalı"/>
                        <w:listItem w:displayText="Hayvan Besleme ve Beslenme Hastalıkları Anabilim Dalı" w:value="Hayvan Besleme ve Beslenme Hastalıkları Anabilim Dalı"/>
                        <w:listItem w:displayText="Hemşirelikte Eğitim Anabilim Dalı" w:value="Hemşirelikte Eğitim Anabilim Dalı"/>
                        <w:listItem w:displayText="Hemşirelik Esasları Anabilim Dalı" w:value="Hemşirelik Esasları Anabilim Dalı"/>
                        <w:listItem w:displayText="Hemşirelikte Yönetim Anabilim Dalı" w:value="Hemşirelikte Yönetim Anabilim Dalı"/>
                        <w:listItem w:displayText="Histoloji ve Embriyoloji Anabilim Dalı" w:value="Histoloji ve Embriyoloji Anabilim Dalı"/>
                        <w:listItem w:displayText="İç Hastalıkları Anabilim Dalı" w:value="İç Hastalıkları Anabilim Dalı"/>
                        <w:listItem w:displayText="İç Hastalıkları Hemşireliği Anabilim Dalı" w:value="İç Hastalıkları Hemşireliği Anabilim Dalı"/>
                        <w:listItem w:displayText="İnşaat Mühendisliği Anabilim Dalı" w:value="İnşaat Mühendisliği Anabilim Dalı"/>
                        <w:listItem w:displayText="İnşaat ve Altyapı Mühendisliği Anabilim Dalı" w:value="İnşaat ve Altyapı Mühendisliği Anabilim Dalı"/>
                        <w:listItem w:displayText="Jeofizik Mühendisliği Anabilim Dalı" w:value="Jeofizik Mühendisliği Anabilim Dalı"/>
                        <w:listItem w:displayText="Jeoloji Mühendisliği Anabilim Dalı" w:value="Jeoloji Mühendisliği Anabilim Dalı"/>
                        <w:listItem w:displayText="Kadın Sağlığı ve Hastalıkları Hemşireliği Anabilim Dalı" w:value="Kadın Sağlığı ve Hastalıkları Hemşireliği Anabilim Dalı"/>
                        <w:listItem w:displayText="Kalp Damar Cerrahisi Anabilim Dalı" w:value="Kalp Damar Cerrahisi Anabilim Dalı"/>
                        <w:listItem w:displayText="Kardiyoloji Anabilim Dalı" w:value="Kardiyoloji Anabilim Dalı"/>
                        <w:listItem w:displayText="Kimya Anabilim Dalı" w:value="Kimya Anabilim Dalı"/>
                        <w:listItem w:displayText="Kimya Mühendisliği Anabilim Dalı" w:value="Kimya Mühendisliği Anabilim Dalı"/>
                        <w:listItem w:displayText="Maden Mühendisliği Anabilim Dalı" w:value="Maden Mühendisliği Anabilim Dalı"/>
                        <w:listItem w:displayText="Makine Mühendisliği Anabilim Dalı" w:value="Makine Mühendisliği Anabilim Dalı"/>
                        <w:listItem w:displayText="Matematik ve Fen Bilimleri Eğitimi Anabilim Dalı" w:value="Matematik ve Fen Bilimleri Eğitimi Anabilim Dalı"/>
                        <w:listItem w:displayText="Metalurji ve Malzeme Mühendisliği Anabilim Dalı" w:value="Metalurji ve Malzeme Mühendisliği Anabilim Dalı"/>
                        <w:listItem w:displayText="Mikrobiyoloji Anabilim Dalı" w:value="Mikrobiyoloji Anabilim Dalı"/>
                        <w:listItem w:displayText="Mühendislik Bilimleri Anabilim Dalı" w:value="Mühendislik Bilimleri Anabilim Dalı"/>
                        <w:listItem w:displayText="Nanobilim ve Nanomühendislik Anabilim Dalı (İng.)" w:value="Nanobilim ve Nanomühendislik Anabilim Dalı (İng.)"/>
                        <w:listItem w:displayText="Nükleer Tıp Anabilim Dalı" w:value="Nükleer Tıp Anabilim Dalı"/>
                        <w:listItem w:displayText="Odyoloji Anabilim Dalı" w:value="Odyoloji Anabilim Dalı"/>
                        <w:listItem w:displayText="Orman Endüstri Mühendisliği Anabilim Dalı" w:value="Orman Endüstri Mühendisliği Anabilim Dalı"/>
                        <w:listItem w:displayText="Orman Mühendisliği Anabilim Dalı" w:value="Orman Mühendisliği Anabilim Dalı"/>
                        <w:listItem w:displayText="Özel Eğitim Anabilim Dalı" w:value="Özel Eğitim Anabilim Dalı"/>
                        <w:listItem w:displayText="Parazitoloji Anabilim Dalı" w:value="Parazitoloji Anabilim Dalı"/>
                        <w:listItem w:displayText="Pataloji Anabilim Dalı" w:value="Pataloji Anabilim Dalı"/>
                        <w:listItem w:displayText="Peyzaj Mimarlığı Anabilim Dalı" w:value="Peyzaj Mimarlığı Anabilim Dalı"/>
                        <w:listItem w:displayText="Ruh Sağlığı ve Psikiyatri Hemşireliği Anabilim Dalı" w:value="Ruh Sağlığı ve Psikiyatri Hemşireliği Anabilim Dalı"/>
                        <w:listItem w:displayText="Sağlık Ekonomisi Anabilim Dalı" w:value="Sağlık Ekonomisi Anabilim Dalı"/>
                        <w:listItem w:displayText="Sağlık Yönetimi Anabilim Dalı" w:value="Sağlık Yönetimi Anabilim Dalı"/>
                        <w:listItem w:displayText="Sosyal Hizmet Anabilim Dalı" w:value="Sosyal Hizmet Anabilim Dalı"/>
                        <w:listItem w:displayText="Spor Yönetim Bilimleri Anabilim Dalı" w:value="Spor Yönetim Bilimleri Anabilim Dalı"/>
                        <w:listItem w:displayText="Tıbbi Farmokoloji Anabilim Dalı" w:value="Tıbbi Farmokoloji Anabilim Dalı"/>
                        <w:listItem w:displayText="Tıbbi Mikrobiyoloji Anabilim Dalı" w:value="Tıbbi Mikrobiyoloji Anabilim Dalı"/>
                        <w:listItem w:displayText="Tıp Tarihi ve Etik Anabilim Dalı" w:value="Tıp Tarihi ve Etik Anabilim Dalı"/>
                        <w:listItem w:displayText="Tıbbi Biyoloji Anabilim Dalı" w:value="Tıbbi Biyoloji Anabilim Dalı"/>
                        <w:listItem w:displayText="Türkçe ve Sosyal Bilimler Eğitimi Anabilim Dalı" w:value="Türkçe ve Sosyal Bilimler Eğitimi Anabilim Dalı"/>
                        <w:listItem w:displayText="Viroloji Anabilim Dalı" w:value="Viroloji Anabilim Dalı"/>
                        <w:listItem w:displayText="Yabancı Diller Eğitimi Anabilim Dalı" w:value="Yabancı Diller Eğitimi Anabilim Dalı"/>
                        <w:listItem w:displayText="Zootekni Anabilim Dalı" w:value="Zootekni Anabilim Dalı"/>
                      </w:dropDownList>
                    </w:sdtPr>
                    <w:sdtEndPr/>
                    <w:sdtContent>
                      <w:r w:rsidR="00C740CA">
                        <w:rPr>
                          <w:rFonts w:ascii="Times New Roman" w:hAnsi="Times New Roman" w:cs="Times New Roman"/>
                        </w:rPr>
                        <w:t>....................</w:t>
                      </w:r>
                    </w:sdtContent>
                  </w:sdt>
                  <w:r w:rsidR="00C740CA">
                    <w:rPr>
                      <w:rFonts w:ascii="Times New Roman" w:hAnsi="Times New Roman" w:cs="Times New Roman"/>
                    </w:rPr>
                    <w:t xml:space="preserve">    </w:t>
                  </w:r>
                </w:p>
              </w:tc>
            </w:tr>
            <w:tr w:rsidR="00C740CA" w:rsidRPr="007371FC" w14:paraId="480FAAFB" w14:textId="05E09B78" w:rsidTr="00C740CA">
              <w:trPr>
                <w:trHeight w:val="340"/>
              </w:trPr>
              <w:tc>
                <w:tcPr>
                  <w:tcW w:w="2554" w:type="dxa"/>
                  <w:vAlign w:val="center"/>
                </w:tcPr>
                <w:p w14:paraId="31423DAA"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14B8F0CF" w14:textId="1A96BAA3" w:rsidR="00C740CA" w:rsidRPr="007371FC" w:rsidRDefault="000A62B5" w:rsidP="00C740CA">
                  <w:sdt>
                    <w:sdtPr>
                      <w:rPr>
                        <w:rFonts w:ascii="Times New Roman" w:hAnsi="Times New Roman" w:cs="Times New Roman"/>
                      </w:rPr>
                      <w:alias w:val="Program Adı Seçiniz"/>
                      <w:tag w:val="Program Adı Seçiniz"/>
                      <w:id w:val="131372893"/>
                      <w:dropDownList>
                        <w:listItem w:displayText="...................." w:value="...................."/>
                        <w:listItem w:displayText="Aile Eğitimi ve Danışmanlığı (YL) (Tezli) (Ücretli) " w:value="Aile Eğitimi ve Danışmanlığı (YL) (Tezli) (Ücretli) "/>
                        <w:listItem w:displayText="Aile Eğitimi ve Danışmanlığı (YL) (Tezsiz) (Ücretli)" w:value="Aile Eğitimi ve Danışmanlığı (YL) (Tezsiz) (Ücretli)"/>
                        <w:listItem w:displayText="Alman Dili Eğitimi Doktora Programı" w:value="Alman Dili Eğitimi Doktora Programı"/>
                        <w:listItem w:displayText="Alman Dili Eğitimi Tezli Yüksek Lisans Programı" w:value="Alman Dili Eğitimi Tezli Yüksek Lisans Programı"/>
                        <w:listItem w:displayText="Analitik Kimya Doktora Programı" w:value="Analitik Kimya Doktora Programı"/>
                        <w:listItem w:displayText="Analitik Kimya Tezli Yüksek Lisans Programı" w:value="Analitik Kimya Tezli Yüksek Lisans Programı"/>
                        <w:listItem w:displayText="Anatomi Tezli Yüksek Lisans Programı " w:value="Anatomi Tezli Yüksek Lisans Programı "/>
                        <w:listItem w:displayText="Anatomi Doktora Programı" w:value="Anatomi Doktora Programı"/>
                        <w:listItem w:displayText="Anorganik Kimya Doktora Programı" w:value="Anorganik Kimya Doktora Programı"/>
                        <w:listItem w:displayText="Anorganik Kimya Tezli Yüksek Lisans" w:value="Anorganik Kimya Tezli Yüksek Lisans"/>
                        <w:listItem w:displayText="Beden Eğitimi Öğretmenliği Tezsiz Yüksek Lisans Programı" w:value="Beden Eğitimi Öğretmenliği Tezsiz Yüksek Lisans Programı"/>
                        <w:listItem w:displayText="Besin Hijyeni ve Teknolojisi Tezli Yüksek Lisans Programı" w:value="Besin Hijyeni ve Teknolojisi Tezli Yüksek Lisans Programı"/>
                        <w:listItem w:displayText="Besin Hijyeni ve Teknolojisi Doktora Programı" w:value="Besin Hijyeni ve Teknolojisi Doktora Programı"/>
                        <w:listItem w:displayText="Beslenme Tezli Yüksek Lisans Programı" w:value="Beslenme Tezli Yüksek Lisans Programı"/>
                        <w:listItem w:displayText="Beslenme Doktora Programı" w:value="Beslenme Doktora Programı"/>
                        <w:listItem w:displayText="Bilgisayar Mühendisliği Doktora Program" w:value="Bilgisayar Mühendisliği Doktora Program"/>
                        <w:listItem w:displayText="Bilgisayar Mühendisliği Tezli Yüksek Lisans Programı" w:value="Bilgisayar Mühendisliği Tezli Yüksek Lisans Programı"/>
                        <w:listItem w:displayText="Biyo ve Nano Teknoloji Mühendisliği Programı" w:value="Biyo ve Nano Teknoloji Mühendisliği Programı"/>
                        <w:listItem w:displayText="Biyofizik Tezli Yüksek Lisans Programı " w:value="Biyofizik Tezli Yüksek Lisans Programı "/>
                        <w:listItem w:displayText="Biyofizik Doktora Programı" w:value="Biyofizik Doktora Programı"/>
                        <w:listItem w:displayText="Biyoistatistik ve Tıbbi Bilişimi Tezli Yüksek Lisans Programı " w:value="Biyoistatistik ve Tıbbi Bilişimi Tezli Yüksek Lisans Programı "/>
                        <w:listItem w:displayText="Biyoistatistik ve Tıbbi Bilişimi Doktora Programı" w:value="Biyoistatistik ve Tıbbi Bilişimi Doktora Programı"/>
                        <w:listItem w:displayText="Biyokimya Tezli Yüksek Lisans Programı " w:value="Biyokimya Tezli Yüksek Lisans Programı "/>
                        <w:listItem w:displayText="Biyokimya Doktora Programı" w:value="Biyokimya Doktora Programı"/>
                        <w:listItem w:displayText="Biyokimya Programı" w:value="Biyokimya Programı"/>
                        <w:listItem w:displayText="Biyoloji Öğretmenliği Tezsiz Yüksek Lisans Programı" w:value="Biyoloji Öğretmenliği Tezsiz Yüksek Lisans Programı"/>
                        <w:listItem w:displayText="Biyomedikal Mühendisliği Programı" w:value="Biyomedikal Mühendisliği Programı"/>
                        <w:listItem w:displayText="Biyoteknoloji Programı" w:value="Biyoteknoloji Programı"/>
                        <w:listItem w:displayText="Cerrahi Doktora Programı" w:value="Cerrahi Doktora Programı"/>
                        <w:listItem w:displayText="Cerrahi Hastalıkları Hemşireliği Tezli Yüksek Lisans Programı" w:value="Cerrahi Hastalıkları Hemşireliği Tezli Yüksek Lisans Programı"/>
                        <w:listItem w:displayText="Cerrahi Hastalıkları Hemşireliği Doktora Programı" w:value="Cerrahi Hastalıkları Hemşireliği Doktora Programı"/>
                        <w:listItem w:displayText="Coğrafya Öğretmenliği, Tezsiz Yüksek Lisans Programı" w:value="Coğrafya Öğretmenliği, Tezsiz Yüksek Lisans Programı"/>
                        <w:listItem w:displayText="Çevre Mühendisliği Programı" w:value="Çevre Mühendisliği Programı"/>
                        <w:listItem w:displayText="Çevre ve Orman Hukuku Programı" w:value="Çevre ve Orman Hukuku Programı"/>
                        <w:listItem w:displayText="Çocuk Sağlığı ve Hastalıkları Hemşireliği Tezli Yüksek Lisans Programı" w:value="Çocuk Sağlığı ve Hastalıkları Hemşireliği Tezli Yüksek Lisans Programı"/>
                        <w:listItem w:displayText="Çocuk Sağlığı ve Hastalıkları Hemşireliği Doktora Programı" w:value="Çocuk Sağlığı ve Hastalıkları Hemşireliği Doktora Programı"/>
                        <w:listItem w:displayText="Deniz Ulaştırma İşletme Mühendisliği Programı" w:value="Deniz Ulaştırma İşletme Mühendisliği Programı"/>
                        <w:listItem w:displayText="Doğum ve Jinekoloji Doktora Programı" w:value="Doğum ve Jinekoloji Doktora Programı"/>
                        <w:listItem w:displayText="Dölerme ve Sun’i Tohumlama Doktora Programı" w:value="Dölerme ve Sun’i Tohumlama Doktora Programı"/>
                        <w:listItem w:displayText="Ebelik Tezli Yüksek Lisans Programı" w:value="Ebelik Tezli Yüksek Lisans Programı"/>
                        <w:listItem w:displayText="Ebelik Doktora Programı" w:value="Ebelik Doktora Programı"/>
                        <w:listItem w:displayText="Ebelik Tezsiz Yüksek Lisans Programı, İkinci Öğretim" w:value="Ebelik Tezsiz Yüksek Lisans Programı, İkinci Öğretim"/>
                        <w:listItem w:displayText="Eğitim Teknolojileri (YL) (Tezli) (Ücretli)" w:value="Eğitim Teknolojileri (YL) (Tezli) (Ücretli)"/>
                        <w:listItem w:displayText="Eğitim Yönetimi ve Denetimi Tezli Yüksek Lisans Programı" w:value="Eğitim Yönetimi ve Denetimi Tezli Yüksek Lisans Programı"/>
                        <w:listItem w:displayText="Eğitimde Psikolojik Hizmetler Doktora Programı" w:value="Eğitimde Psikolojik Hizmetler Doktora Programı"/>
                        <w:listItem w:displayText="Eğitimde Psikolojik Hizmetler Tezli Yüksek Lisans Programı" w:value="Eğitimde Psikolojik Hizmetler Tezli Yüksek Lisans Programı"/>
                        <w:listItem w:displayText="Eğitim Yönetimi, Denetimi, Planlaması ve Ekonomisi (YL) (Eskişehir Osmangazi Ortak) (Tezli) (Ücretli)" w:value="Eğitim Yönetimi, Denetimi, Planlaması ve Ekonomisi (YL) (Eskişehir Osmangazi Ortak) (Tezli) (Ücretli)"/>
                        <w:listItem w:displayText="Eğitim Yönetimi, Denetimi, Planlaması ve Ekonomisi (YL) (Eskişehir Osmangazi Ortak) (Tezsiz) (Ücretli)" w:value="Eğitim Yönetimi, Denetimi, Planlaması ve Ekonomisi (YL) (Eskişehir Osmangazi Ortak) (Tezsiz) (Ücretli)"/>
                        <w:listItem w:displayText="Elektrik-Elektronik Mühendisliği Programı" w:value="Elektrik-Elektronik Mühendisliği Programı"/>
                        <w:listItem w:displayText="Endüstri Mühendisliği Programı" w:value="Endüstri Mühendisliği Programı"/>
                        <w:listItem w:displayText="Farmakoloji ve Toksikoloji Tezli Yüksek Lisans Programı" w:value="Farmakoloji ve Toksikoloji Tezli Yüksek Lisans Programı"/>
                        <w:listItem w:displayText="Farmakoloji ve Toksikoloji Doktora Programı" w:value="Farmakoloji ve Toksikoloji Doktora Programı"/>
                        <w:listItem w:displayText="Felsefe Grubu Öğretmenliği Tezsiz Yüksek Lisans Programı" w:value="Felsefe Grubu Öğretmenliği Tezsiz Yüksek Lisans Programı"/>
                        <w:listItem w:displayText="Fen Bilgisi Eğitimi Doktora Programı" w:value="Fen Bilgisi Eğitimi Doktora Programı"/>
                        <w:listItem w:displayText="Fen Bilgisi Eğitimi Yüksek Lisans Programı" w:value="Fen Bilgisi Eğitimi Yüksek Lisans Programı"/>
                        <w:listItem w:displayText="Fizik Öğretmenliği Tezsiz Yüksek Lisans Programı" w:value="Fizik Öğretmenliği Tezsiz Yüksek Lisans Programı"/>
                        <w:listItem w:displayText="Fiziksel Kimya Doktora Programı" w:value="Fiziksel Kimya Doktora Programı"/>
                        <w:listItem w:displayText="Fizyoloji Tezli Yüksek Lisans Programı" w:value="Fizyoloji Tezli Yüksek Lisans Programı"/>
                        <w:listItem w:displayText="Fizyoloji Doktora Programı" w:value="Fizyoloji Doktora Programı"/>
                        <w:listItem w:displayText="Fiziksel Kimya Tezli Yüksek Lisans Programı" w:value="Fiziksel Kimya Tezli Yüksek Lisans Programı"/>
                        <w:listItem w:displayText="Fizyoterapi ve Rehabilitasyon Tezli Yüksek Lisans Programı" w:value="Fizyoterapi ve Rehabilitasyon Tezli Yüksek Lisans Programı"/>
                        <w:listItem w:displayText="Fizyoterapi ve Rehabilitasyon Doktora Programı" w:value="Fizyoterapi ve Rehabilitasyon Doktora Programı"/>
                        <w:listItem w:displayText="Fransız Dili Eğitimi Doktora Programı" w:value="Fransız Dili Eğitimi Doktora Programı"/>
                        <w:listItem w:displayText="Fransız Dili Eğitimi, Tezli Yüksek Lisans Programı" w:value="Fransız Dili Eğitimi, Tezli Yüksek Lisans Programı"/>
                        <w:listItem w:displayText="Gazetecilik Öğretmenliği Tezsiz Yüksek Lisans Programı" w:value="Gazetecilik Öğretmenliği Tezsiz Yüksek Lisans Programı"/>
                        <w:listItem w:displayText="Genetik ve Biyomühendislik Programı" w:value="Genetik ve Biyomühendislik Programı"/>
                        <w:listItem w:displayText="Göğüs hastalıklarında Rehabilitasyon Tezli Yüksek Lisans Programı" w:value="Göğüs hastalıklarında Rehabilitasyon Tezli Yüksek Lisans Programı"/>
                        <w:listItem w:displayText="Halk Sağlığı Tezli Yüksek Lisans Programı" w:value="Halk Sağlığı Tezli Yüksek Lisans Programı"/>
                        <w:listItem w:displayText="Halk Sağlığı Doktora Programı" w:value="Halk Sağlığı Doktora Programı"/>
                        <w:listItem w:displayText="Halk Sağlığı Hemşireliği Tezsiz Yüksek Lisans Programı, İkinci Öğretim" w:value="Halk Sağlığı Hemşireliği Tezsiz Yüksek Lisans Programı, İkinci Öğretim"/>
                        <w:listItem w:displayText="Halk Sağlığı Hemşireliği Tezli Yüksek Lisans Programı" w:value="Halk Sağlığı Hemşireliği Tezli Yüksek Lisans Programı"/>
                        <w:listItem w:displayText="Halk Sağlığı Hemşireliği Doktora Programı" w:value="Halk Sağlığı Hemşireliği Doktora Programı"/>
                        <w:listItem w:displayText="Halkla İlişkiler Öğretmenliği Tezsiz Yüksek Lisans Programı" w:value="Halkla İlişkiler Öğretmenliği Tezsiz Yüksek Lisans Programı"/>
                        <w:listItem w:displayText="Hareket ve Antrenman Bilimleri Tezli Yüksek Lisans Programı" w:value="Hareket ve Antrenman Bilimleri Tezli Yüksek Lisans Programı"/>
                        <w:listItem w:displayText="Hareket ve Antrenman Bilimleri Doktora Programı" w:value="Hareket ve Antrenman Bilimleri Doktora Programı"/>
                        <w:listItem w:displayText="Havza Yönetimi Programı " w:value="Havza Yönetimi Programı "/>
                        <w:listItem w:displayText="Hayvan Besleme ve Beslenme Hastalıkları Tezli Yüksek Lisans Programı" w:value="Hayvan Besleme ve Beslenme Hastalıkları Tezli Yüksek Lisans Programı"/>
                        <w:listItem w:displayText="Hayvan Besleme ve Beslenme Hastalıkları Doktora Programı" w:value="Hayvan Besleme ve Beslenme Hastalıkları Doktora Programı"/>
                        <w:listItem w:displayText="Hemşirelikte Eğitim Tezli Yüksek Lisans Programı" w:value="Hemşirelikte Eğitim Tezli Yüksek Lisans Programı"/>
                        <w:listItem w:displayText="Hemşirelikte Eğitim Doktora Programı" w:value="Hemşirelikte Eğitim Doktora Programı"/>
                        <w:listItem w:displayText="Hemşirelik Esasları Tezli Yüksek Lisans Programı" w:value="Hemşirelik Esasları Tezli Yüksek Lisans Programı"/>
                        <w:listItem w:displayText="Hemşirelik Esasları Doktora Programı" w:value="Hemşirelik Esasları Doktora Programı"/>
                        <w:listItem w:displayText="Hemşirelikte Yönetim Tezli Yüksek Lisans Programı" w:value="Hemşirelikte Yönetim Tezli Yüksek Lisans Programı"/>
                        <w:listItem w:displayText="Hemşirelikte Yönetim Tezsiz Yüksek Lisans Programı, İkinci Öğretim" w:value="Hemşirelikte Yönetim Tezsiz Yüksek Lisans Programı, İkinci Öğretim"/>
                        <w:listItem w:displayText="Hemşirelikte Yönetim Doktora Programı" w:value="Hemşirelikte Yönetim Doktora Programı"/>
                        <w:listItem w:displayText="Histoloji ve Embriyoloji Tezli Yüksek Lisans Programı" w:value="Histoloji ve Embriyoloji Tezli Yüksek Lisans Programı"/>
                        <w:listItem w:displayText="Histoloji ve Embriyoloji Doktora Programı" w:value="Histoloji ve Embriyoloji Doktora Programı"/>
                        <w:listItem w:displayText="İç Hastalıkları Tezli Yüksek Lisans Programı" w:value="İç Hastalıkları Tezli Yüksek Lisans Programı"/>
                        <w:listItem w:displayText="İç Hastalıkları Doktora Programı" w:value="İç Hastalıkları Doktora Programı"/>
                        <w:listItem w:displayText="İç Hastalıkları Hemşireliği Tezli Yüksek Lisans Programı" w:value="İç Hastalıkları Hemşireliği Tezli Yüksek Lisans Programı"/>
                        <w:listItem w:displayText="İç Hastalıkları Hemşireliği Doktora Programı" w:value="İç Hastalıkları Hemşireliği Doktora Programı"/>
                        <w:listItem w:displayText="İngiliz Dili Eğitimi  Doktora Programı" w:value="İngiliz Dili Eğitimi  Doktora Programı"/>
                        <w:listItem w:displayText="İngiliz Dili Eğitimi (YL) (Tezli) (İngilizce) (Ücretli)" w:value="İngiliz Dili Eğitimi (YL) (Tezli) (İngilizce) (Ücretli)"/>
                        <w:listItem w:displayText="İngiliz Dili Eğitimi Tezli Yüksek Lisans Programı" w:value="İngiliz Dili Eğitimi Tezli Yüksek Lisans Programı"/>
                        <w:listItem w:displayText="İnşaat Mühendisliği Programı" w:value="İnşaat Mühendisliği Programı"/>
                        <w:listItem w:displayText="İnşaat Yapı ve Altyapı Mühendisliği Programı" w:value="İnşaat Yapı ve Altyapı Mühendisliği Programı"/>
                        <w:listItem w:displayText="İspanyol Dili Öğretmenliği Tezsiz Yüksek Lisans Programı" w:value="İspanyol Dili Öğretmenliği Tezsiz Yüksek Lisans Programı"/>
                        <w:listItem w:displayText="İş Sağlığı ve Güvenliği Tezsiz Yüksek Lisans Programı, İkinci Öğretim" w:value="İş Sağlığı ve Güvenliği Tezsiz Yüksek Lisans Programı, İkinci Öğretim"/>
                        <w:listItem w:displayText="İş Sağlığı ve Güvenliği Tezli Yüksek Lisans Programı" w:value="İş Sağlığı ve Güvenliği Tezli Yüksek Lisans Programı"/>
                        <w:listItem w:displayText="Jeofizik Mühendisliği Programı" w:value="Jeofizik Mühendisliği Programı"/>
                        <w:listItem w:displayText="Jeoloji Mühendisliği Programı" w:value="Jeoloji Mühendisliği Programı"/>
                        <w:listItem w:displayText="Kadın Sağlığı ve Hastalıkları Hemşireliği Tezli Yüksek Lisans Programı" w:value="Kadın Sağlığı ve Hastalıkları Hemşireliği Tezli Yüksek Lisans Programı"/>
                        <w:listItem w:displayText="Kadın Sağlığı ve Hastalıkları Hemşireliği Doktora Programı" w:value="Kadın Sağlığı ve Hastalıkları Hemşireliği Doktora Programı"/>
                        <w:listItem w:displayText="Kimya Öğretmenliği Tezsiz Yüksek Lisans Programı" w:value="Kimya Öğretmenliği Tezsiz Yüksek Lisans Programı"/>
                        <w:listItem w:displayText="Kimya Programı" w:value="Kimya Programı"/>
                        <w:listItem w:displayText="Kimyasal Teknolojiler Programı" w:value="Kimyasal Teknolojiler Programı"/>
                        <w:listItem w:displayText="Maden Mühendisliği Programı" w:value="Maden Mühendisliği Programı"/>
                        <w:listItem w:displayText="Makine Mühendisliği Programı" w:value="Makine Mühendisliği Programı"/>
                        <w:listItem w:displayText="Matematik Öğretmenliği Tezsiz Yüksek Lisans Programı" w:value="Matematik Öğretmenliği Tezsiz Yüksek Lisans Programı"/>
                        <w:listItem w:displayText="Metalurji ve Malzeme Mühendisliği Programı" w:value="Metalurji ve Malzeme Mühendisliği Programı"/>
                        <w:listItem w:displayText="Mikrobiyoloji Tezsiz Yüksek Lisans Programı, İkinci Öğretim" w:value="Mikrobiyoloji Tezsiz Yüksek Lisans Programı, İkinci Öğretim"/>
                        <w:listItem w:displayText="Mikrobiyoloji Tezli Yüksek Lisans Programı" w:value="Mikrobiyoloji Tezli Yüksek Lisans Programı"/>
                        <w:listItem w:displayText="Mikrobiyoloji Doktora Programı" w:value="Mikrobiyoloji Doktora Programı"/>
                        <w:listItem w:displayText="Mühendislik Bilimleri Programı" w:value="Mühendislik Bilimleri Programı"/>
                        <w:listItem w:displayText="Mühendislik ve Teknoloji Yönetimi Programı" w:value="Mühendislik ve Teknoloji Yönetimi Programı"/>
                        <w:listItem w:displayText="Müzik Öğretmenliği Tezsiz Yüksek Lisans Programı" w:value="Müzik Öğretmenliği Tezsiz Yüksek Lisans Programı"/>
                        <w:listItem w:displayText="Nanobilim ve Nanomühendislik Programı (İng.)" w:value="Nanobilim ve Nanomühendislik Programı (İng.)"/>
                        <w:listItem w:displayText="Nörolojik Fizyoterapi Tezli Yüksek Lisans Programı" w:value="Nörolojik Fizyoterapi Tezli Yüksek Lisans Programı"/>
                        <w:listItem w:displayText="Nükleer Tıp Tezli Yüksek Lisans Programı" w:value="Nükleer Tıp Tezli Yüksek Lisans Programı"/>
                        <w:listItem w:displayText="Nükleer Tıp Doktora Programı" w:value="Nükleer Tıp Doktora Programı"/>
                        <w:listItem w:displayText="Odun Mekaniği ve Teknolojisi Programı" w:value="Odun Mekaniği ve Teknolojisi Programı"/>
                        <w:listItem w:displayText="Odyoloji, Dil ve Konuşma Bozuklukları Tezli Yüksek Lisans Programı" w:value="Odyoloji, Dil ve Konuşma Bozuklukları Tezli Yüksek Lisans Programı"/>
                        <w:listItem w:displayText="Odyoloji, Dil ve Konuşma Bozuklukları Doktora Programı" w:value="Odyoloji, Dil ve Konuşma Bozuklukları Doktora Programı"/>
                        <w:listItem w:displayText="Okul Öncesi Eğitimi (YL) (Ücretli)" w:value="Okul Öncesi Eğitimi (YL) (Ücretli)"/>
                        <w:listItem w:displayText="Organik Kimya Doktora Programı" w:value="Organik Kimya Doktora Programı"/>
                        <w:listItem w:displayText="Organik Kimya Tezli Yüksek Lisans Programı" w:value="Organik Kimya Tezli Yüksek Lisans Programı"/>
                        <w:listItem w:displayText="Orman Amenajmanı Programı" w:value="Orman Amenajmanı Programı"/>
                        <w:listItem w:displayText="Orman Biyolojisi ve Odun Koruma Teknolojisi Programı" w:value="Orman Biyolojisi ve Odun Koruma Teknolojisi Programı"/>
                        <w:listItem w:displayText="Orman Botaniği Programı" w:value="Orman Botaniği Programı"/>
                        <w:listItem w:displayText="Orman Endüstri Makinaları ve İşletme Programı" w:value="Orman Endüstri Makinaları ve İşletme Programı"/>
                        <w:listItem w:displayText="Orman Endüstri Mühendisliği Programı" w:value="Orman Endüstri Mühendisliği Programı"/>
                        <w:listItem w:displayText="Orman Entomolojisi ve Koruma Programı" w:value="Orman Entomolojisi ve Koruma Programı"/>
                        <w:listItem w:displayText="Orman Hasılatı ve Biyometri Programı" w:value="Orman Hasılatı ve Biyometri Programı"/>
                        <w:listItem w:displayText="Orman İnşaatı ve Transportu Programı" w:value="Orman İnşaatı ve Transportu Programı"/>
                        <w:listItem w:displayText="Orman Mühendisliği Programı" w:value="Orman Mühendisliği Programı"/>
                        <w:listItem w:displayText="Orman Ürünleri Kimyası ve Teknolojisi Programı" w:value="Orman Ürünleri Kimyası ve Teknolojisi Programı"/>
                        <w:listItem w:displayText="Ormancılık Ekonomisi Programı" w:value="Ormancılık Ekonomisi Programı"/>
                        <w:listItem w:displayText="Ormancılık Politikaları ve Yönetimi Programı" w:value="Ormancılık Politikaları ve Yönetimi Programı"/>
                        <w:listItem w:displayText="Ölçme Bilgisi ve Kadastro Programı" w:value="Ölçme Bilgisi ve Kadastro Programı"/>
                        <w:listItem w:displayText="Parazitoloji Tezli Yüksek Lisans Programı" w:value="Parazitoloji Tezli Yüksek Lisans Programı"/>
                        <w:listItem w:displayText="Parazitoloji Doktora Programı" w:value="Parazitoloji Doktora Programı"/>
                        <w:listItem w:displayText="Patoloji Doktora Programı" w:value="Patoloji Doktora Programı"/>
                        <w:listItem w:displayText="Perfüzyon Tezli Yüksek Lisans Programı" w:value="Perfüzyon Tezli Yüksek Lisans Programı"/>
                        <w:listItem w:displayText="Peyzaj Mimarlığı Programı" w:value="Peyzaj Mimarlığı Programı"/>
                        <w:listItem w:displayText="Proses ve Reaktör Tasarımı Programı" w:value="Proses ve Reaktör Tasarımı Programı"/>
                        <w:listItem w:displayText="Radyo ve TV Öğretmenliği Tezsiz Yüksek Lisans Programı" w:value="Radyo ve TV Öğretmenliği Tezsiz Yüksek Lisans Programı"/>
                        <w:listItem w:displayText="Rehberlik ve Psikolojik Danışmanlık (DR) (Ücretli)" w:value="Rehberlik ve Psikolojik Danışmanlık (DR) (Ücretli)"/>
                        <w:listItem w:displayText="Rehberlik ve Psikolojik Danışmanlık (YL) (Ücretli)" w:value="Rehberlik ve Psikolojik Danışmanlık (YL) (Ücretli)"/>
                        <w:listItem w:displayText="Rehberlik ve Psikolojik Danışmanlık (YL) (Tezsiz) (Ücretli)" w:value="Rehberlik ve Psikolojik Danışmanlık (YL) (Tezsiz) (Ücretli)"/>
                        <w:listItem w:displayText="Ruh sağlığı ve Psikiyatri Hemşireliği Tezli Yüksek Lisans Programı" w:value="Ruh sağlığı ve Psikiyatri Hemşireliği Tezli Yüksek Lisans Programı"/>
                        <w:listItem w:displayText="Ruh sağlığı ve Psikiyatri Hemşireliği Doktora Programı" w:value="Ruh sağlığı ve Psikiyatri Hemşireliği Doktora Programı"/>
                        <w:listItem w:displayText="Sağlık Ekonomisi Tezli Yüksek Lisans Programı" w:value="Sağlık Ekonomisi Tezli Yüksek Lisans Programı"/>
                        <w:listItem w:displayText="Sağlık Politikaları ve Yönetimi Tezli Yüksek Lisans Programı, İngilizce" w:value="Sağlık Politikaları ve Yönetimi Tezli Yüksek Lisans Programı, İngilizce"/>
                        <w:listItem w:displayText="Sağlık Yönetimi, Uzaktan Öğretim" w:value="Sağlık Yönetimi, Uzaktan Öğretim"/>
                        <w:listItem w:displayText="Sağlık Yönetimi Tezsiz Yüksek Lisans Programı, İkinci Öğretim " w:value="Sağlık Yönetimi Tezsiz Yüksek Lisans Programı, İkinci Öğretim "/>
                        <w:listItem w:displayText="Sağlık Yönetimi Tezli Yüksek Lisans Programı" w:value="Sağlık Yönetimi Tezli Yüksek Lisans Programı"/>
                        <w:listItem w:displayText="Sağlık Yönetimi Doktora Programı" w:value="Sağlık Yönetimi Doktora Programı"/>
                        <w:listItem w:displayText="Sınıf Öğretmenliği Doktora Programı" w:value="Sınıf Öğretmenliği Doktora Programı"/>
                        <w:listItem w:displayText="Sınıf Öğretmenliği Tezli Yüksek Lisans Program" w:value="Sınıf Öğretmenliği Tezli Yüksek Lisans Program"/>
                        <w:listItem w:displayText="Silvikültür Programı" w:value="Silvikültür Programı"/>
                        <w:listItem w:displayText="Sosyal Bilgiler Eğitimi Doktora Program" w:value="Sosyal Bilgiler Eğitimi Doktora Program"/>
                        <w:listItem w:displayText="Sosyal Bilgiler Eğitimi Tezli Yüksek Lisans Programı" w:value="Sosyal Bilgiler Eğitimi Tezli Yüksek Lisans Programı"/>
                        <w:listItem w:displayText="Sosyal Hizmet Tezsiz Yüksek Lisans Programı, İkinci Öğretim" w:value="Sosyal Hizmet Tezsiz Yüksek Lisans Programı, İkinci Öğretim"/>
                        <w:listItem w:displayText="Sosyal Hizmet Tezli Yüksek Lisans Programı" w:value="Sosyal Hizmet Tezli Yüksek Lisans Programı"/>
                        <w:listItem w:displayText="Sosyal Hizmet Doktora Programı" w:value="Sosyal Hizmet Doktora Programı"/>
                        <w:listItem w:displayText="Spor Yönetim Bilimleri Tezsiz Yüksek Lisans Programı" w:value="Spor Yönetim Bilimleri Tezsiz Yüksek Lisans Programı"/>
                        <w:listItem w:displayText="Spor Yönetim Bilimleri Tezli Yüksek Lisans Programı" w:value="Spor Yönetim Bilimleri Tezli Yüksek Lisans Programı"/>
                        <w:listItem w:displayText="Spor Yönetim Bilimleri Doktora Programı" w:value="Spor Yönetim Bilimleri Doktora Programı"/>
                        <w:listItem w:displayText="Tarih Öğretmenliği Tezsiz Yüksek Lisans Programı" w:value="Tarih Öğretmenliği Tezsiz Yüksek Lisans Programı"/>
                        <w:listItem w:displayText="Temel ve Endüstriyel Mikrobiyoloji Programı" w:value="Temel ve Endüstriyel Mikrobiyoloji Programı"/>
                        <w:listItem w:displayText="Temel İşlemler ve Termodinamik Programı" w:value="Temel İşlemler ve Termodinamik Programı"/>
                        <w:listItem w:displayText="Tıbbi Biyoloji Tezli Yüksek Lisans Programı" w:value="Tıbbi Biyoloji Tezli Yüksek Lisans Programı"/>
                        <w:listItem w:displayText="Tıbbi Biyoloji Doktora Programı" w:value="Tıbbi Biyoloji Doktora Programı"/>
                        <w:listItem w:displayText="Tıbbi Farmakoloji ve Kilinik Farmakoloji Tezli Yüksek Lisans Programı" w:value="Tıbbi Farmakoloji ve Kilinik Farmakoloji Tezli Yüksek Lisans Programı"/>
                        <w:listItem w:displayText="Tıbbi Farmakoloji ve Kilinik Farmakoloji Doktora Programı" w:value="Tıbbi Farmakoloji ve Kilinik Farmakoloji Doktora Programı"/>
                        <w:listItem w:displayText="Tıp Tarihi ve Etik Doktora Programı " w:value="Tıp Tarihi ve Etik Doktora Programı "/>
                        <w:listItem w:displayText="Tıp Tarihi ve Etik Tezli Yüksek Lisans Programı" w:value="Tıp Tarihi ve Etik Tezli Yüksek Lisans Programı"/>
                        <w:listItem w:displayText="Toprak İlmi ve Ekoloji Programı" w:value="Toprak İlmi ve Ekoloji Programı"/>
                        <w:listItem w:displayText="Türk Dili ve Edebiyatı Öğretmenliği Tezsiz Yüksek Lisans Programı" w:value="Türk Dili ve Edebiyatı Öğretmenliği Tezsiz Yüksek Lisans Programı"/>
                        <w:listItem w:displayText="Türkçe Eğitimi  Doktora Programı" w:value="Türkçe Eğitimi  Doktora Programı"/>
                        <w:listItem w:displayText="Türkçe Eğitimi Tezli Yüksek Lisans Programı" w:value="Türkçe Eğitimi Tezli Yüksek Lisans Programı"/>
                        <w:listItem w:displayText="Üstün Zekalılar Eğitimi Doktora Programı" w:value="Üstün Zekalılar Eğitimi Doktora Programı"/>
                        <w:listItem w:displayText="Üstün Zekalılar Eğitimi Tezli Yüksek Lisans Programı" w:value="Üstün Zekalılar Eğitimi Tezli Yüksek Lisans Programı"/>
                        <w:listItem w:displayText="Viroloji Doktora Programı" w:value="Viroloji Doktora Programı"/>
                        <w:listItem w:displayText="Zootekni Doktora Programı" w:value="Zootekni Doktora Programı"/>
                      </w:dropDownList>
                    </w:sdtPr>
                    <w:sdtEndPr/>
                    <w:sdtContent>
                      <w:r w:rsidR="00162273" w:rsidRPr="00456A5B">
                        <w:rPr>
                          <w:rFonts w:ascii="Times New Roman" w:hAnsi="Times New Roman" w:cs="Times New Roman"/>
                        </w:rPr>
                        <w:t>....................</w:t>
                      </w:r>
                    </w:sdtContent>
                  </w:sdt>
                  <w:r w:rsidR="00162273" w:rsidRPr="00456A5B">
                    <w:rPr>
                      <w:rFonts w:ascii="Times New Roman" w:hAnsi="Times New Roman" w:cs="Times New Roman"/>
                    </w:rPr>
                    <w:t xml:space="preserve">   </w:t>
                  </w:r>
                </w:p>
              </w:tc>
            </w:tr>
            <w:tr w:rsidR="00C740CA" w:rsidRPr="007371FC" w14:paraId="6E21AE19" w14:textId="77777777" w:rsidTr="00FA6610">
              <w:trPr>
                <w:trHeight w:val="340"/>
              </w:trPr>
              <w:tc>
                <w:tcPr>
                  <w:tcW w:w="2554" w:type="dxa"/>
                  <w:vAlign w:val="center"/>
                </w:tcPr>
                <w:p w14:paraId="1C1F46D0"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C740CA" w:rsidRPr="00D2698D" w:rsidRDefault="00C740CA" w:rsidP="00C740CA">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C740CA" w:rsidRPr="007371FC" w:rsidRDefault="000A62B5" w:rsidP="00C740CA">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dropDownList>
                    </w:sdtPr>
                    <w:sdtEndPr/>
                    <w:sdtContent>
                      <w:r w:rsidR="00C740CA">
                        <w:rPr>
                          <w:rFonts w:ascii="Times New Roman" w:hAnsi="Times New Roman" w:cs="Times New Roman"/>
                        </w:rPr>
                        <w:t>..........</w:t>
                      </w:r>
                    </w:sdtContent>
                  </w:sdt>
                  <w:r w:rsidR="00C740CA">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proofErr w:type="gramStart"/>
                      <w:r w:rsidR="00C740CA">
                        <w:rPr>
                          <w:rFonts w:ascii="Times New Roman" w:hAnsi="Times New Roman" w:cs="Times New Roman"/>
                        </w:rPr>
                        <w:t>..........</w:t>
                      </w:r>
                      <w:proofErr w:type="gramEnd"/>
                    </w:sdtContent>
                  </w:sdt>
                </w:p>
              </w:tc>
            </w:tr>
          </w:tbl>
          <w:p w14:paraId="1D20F25D" w14:textId="184BE0BD"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1AEA047C" w:rsidR="00B0050E" w:rsidRPr="00114605" w:rsidRDefault="0018122C" w:rsidP="00A434D0">
                  <w:pPr>
                    <w:rPr>
                      <w:rFonts w:ascii="Times New Roman" w:hAnsi="Times New Roman" w:cs="Times New Roman"/>
                      <w:b/>
                    </w:rPr>
                  </w:pPr>
                  <w:r>
                    <w:rPr>
                      <w:rFonts w:ascii="Times New Roman" w:hAnsi="Times New Roman" w:cs="Times New Roman"/>
                      <w:b/>
                    </w:rPr>
                    <w:t>Doktora</w:t>
                  </w:r>
                  <w:bookmarkStart w:id="0" w:name="_GoBack"/>
                  <w:bookmarkEnd w:id="0"/>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D0A514"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3C3B8A12" w:rsidR="00B0050E" w:rsidRPr="00BA3F76" w:rsidRDefault="00162273" w:rsidP="00A434D0">
                  <w:pPr>
                    <w:jc w:val="both"/>
                    <w:rPr>
                      <w:rFonts w:ascii="Times New Roman" w:hAnsi="Times New Roman" w:cs="Times New Roman"/>
                    </w:rPr>
                  </w:pPr>
                  <w:permStart w:id="1041643664" w:edGrp="everyone"/>
                  <w:r>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703EA653"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36B72034" w:rsidR="001E46D0" w:rsidRDefault="001E7EE7" w:rsidP="006D5D75">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sidR="00C42F27">
                        <w:rPr>
                          <w:rFonts w:ascii="Times New Roman" w:hAnsi="Times New Roman" w:cs="Times New Roman"/>
                        </w:rPr>
                        <w:t xml:space="preserve">biçimde belirtilmelidir. </w:t>
                      </w:r>
                      <w:r w:rsidR="006D5D75">
                        <w:rPr>
                          <w:rFonts w:ascii="Times New Roman" w:hAnsi="Times New Roman" w:cs="Times New Roman"/>
                        </w:rPr>
                        <w:t>Doktora</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w:t>
                      </w:r>
                      <w:r w:rsidR="00C228F7">
                        <w:rPr>
                          <w:rFonts w:ascii="Times New Roman" w:hAnsi="Times New Roman" w:cs="Times New Roman"/>
                        </w:rPr>
                        <w:t>rleme yeteneğini kazandırmaktır</w:t>
                      </w:r>
                      <w:r w:rsidRPr="00E57BCC">
                        <w:rPr>
                          <w:rFonts w:ascii="Times New Roman" w:hAnsi="Times New Roman" w:cs="Times New Roman"/>
                        </w:rPr>
                        <w:t xml:space="preserve"> (Bilime yenilik getirme, yeni bir bilimsel yöntem geliştirme veya bilinen bir </w:t>
                      </w:r>
                      <w:r>
                        <w:rPr>
                          <w:rFonts w:ascii="Times New Roman" w:hAnsi="Times New Roman" w:cs="Times New Roman"/>
                        </w:rPr>
                        <w:t>yöntemi yeni bir alana uygulama</w:t>
                      </w:r>
                      <w:r w:rsidR="00C228F7">
                        <w:rPr>
                          <w:rFonts w:ascii="Times New Roman" w:hAnsi="Times New Roman" w:cs="Times New Roman"/>
                        </w:rPr>
                        <w:t>)</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FF4CA0">
              <w:trPr>
                <w:trHeight w:val="340"/>
              </w:trPr>
              <w:tc>
                <w:tcPr>
                  <w:tcW w:w="9697" w:type="dxa"/>
                  <w:shd w:val="clear" w:color="auto" w:fill="F2F2F2" w:themeFill="background1" w:themeFillShade="F2"/>
                  <w:vAlign w:val="center"/>
                </w:tcPr>
                <w:p w14:paraId="7540A160" w14:textId="3D9FF2D0" w:rsidR="001E46D0" w:rsidRPr="00E57BCC" w:rsidRDefault="00FF4CA0" w:rsidP="00FF4CA0">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FF4CA0">
              <w:trPr>
                <w:trHeight w:val="340"/>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37411AD4"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p>
                  </w:tc>
                </w:sdtContent>
              </w:sdt>
            </w:tr>
          </w:tbl>
          <w:p w14:paraId="2D23BBAF" w14:textId="447967D5"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3B037C48" w14:textId="6A8CCD0B" w:rsidR="001E46D0" w:rsidRDefault="001E7EE7" w:rsidP="001E7EE7">
                      <w:pPr>
                        <w:ind w:firstLine="465"/>
                        <w:jc w:val="both"/>
                        <w:rPr>
                          <w:rFonts w:ascii="Times New Roman" w:hAnsi="Times New Roman" w:cs="Times New Roman"/>
                        </w:rPr>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745D7F99"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xml:space="preserve">. Tez Önerisinin </w:t>
                  </w:r>
                  <w:r>
                    <w:rPr>
                      <w:rFonts w:ascii="Times New Roman" w:hAnsi="Times New Roman" w:cs="Times New Roman"/>
                      <w:b/>
                    </w:rPr>
                    <w:t xml:space="preserve">Bilimsel </w:t>
                  </w:r>
                  <w:r w:rsidR="001E46D0" w:rsidRPr="00E57BCC">
                    <w:rPr>
                      <w:rFonts w:ascii="Times New Roman" w:hAnsi="Times New Roman" w:cs="Times New Roman"/>
                      <w:b/>
                    </w:rPr>
                    <w:t>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0A62B5"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0A62B5"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456CBFF9"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r w:rsidR="00C228F7">
                    <w:rPr>
                      <w:rFonts w:ascii="Times New Roman" w:hAnsi="Times New Roman" w:cs="Times New Roman"/>
                      <w:b/>
                    </w:rPr>
                    <w:t xml:space="preserve"> (İmza)</w:t>
                  </w:r>
                </w:p>
              </w:tc>
              <w:tc>
                <w:tcPr>
                  <w:tcW w:w="4849" w:type="dxa"/>
                  <w:vAlign w:val="center"/>
                  <w:hideMark/>
                </w:tcPr>
                <w:p w14:paraId="42F3441F" w14:textId="2A1C2C35"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r w:rsidR="00C228F7">
                    <w:rPr>
                      <w:rFonts w:ascii="Times New Roman" w:hAnsi="Times New Roman" w:cs="Times New Roman"/>
                      <w:b/>
                    </w:rPr>
                    <w:t xml:space="preserve"> (İmza)</w:t>
                  </w:r>
                </w:p>
              </w:tc>
            </w:tr>
            <w:tr w:rsidR="00C228F7" w14:paraId="499F0F4B" w14:textId="77777777" w:rsidTr="00A47D9C">
              <w:trPr>
                <w:gridAfter w:val="1"/>
                <w:wAfter w:w="4849" w:type="dxa"/>
                <w:trHeight w:val="340"/>
              </w:trPr>
              <w:sdt>
                <w:sdtPr>
                  <w:rPr>
                    <w:rStyle w:val="Stil3"/>
                  </w:rPr>
                  <w:alias w:val="Raporun Düzenlenme Tarihi"/>
                  <w:tag w:val="Raporun Düzenlenme Tarihi"/>
                  <w:id w:val="1639620603"/>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C228F7" w:rsidRDefault="00C228F7"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r>
          </w:tbl>
          <w:p w14:paraId="0A81CA64" w14:textId="166DD176" w:rsidR="00470F99" w:rsidRDefault="000A62B5">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7"/>
      <w:footerReference w:type="default" r:id="rId8"/>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051E" w14:textId="77777777" w:rsidR="000A62B5" w:rsidRDefault="000A62B5" w:rsidP="00A159B5">
      <w:pPr>
        <w:spacing w:after="0" w:line="240" w:lineRule="auto"/>
      </w:pPr>
      <w:r>
        <w:separator/>
      </w:r>
    </w:p>
  </w:endnote>
  <w:endnote w:type="continuationSeparator" w:id="0">
    <w:p w14:paraId="15D3A5AC" w14:textId="77777777" w:rsidR="000A62B5" w:rsidRDefault="000A62B5"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F4D7" w14:textId="7F2259AE"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18122C">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18122C">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FD819" w14:textId="77777777" w:rsidR="000A62B5" w:rsidRDefault="000A62B5" w:rsidP="00A159B5">
      <w:pPr>
        <w:spacing w:after="0" w:line="240" w:lineRule="auto"/>
      </w:pPr>
      <w:r>
        <w:separator/>
      </w:r>
    </w:p>
  </w:footnote>
  <w:footnote w:type="continuationSeparator" w:id="0">
    <w:p w14:paraId="5E5C181F" w14:textId="77777777" w:rsidR="000A62B5" w:rsidRDefault="000A62B5"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84B4" w14:textId="1F73B7FC" w:rsidR="00A159B5" w:rsidRDefault="00700B34"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34359E97">
              <wp:simplePos x="0" y="0"/>
              <wp:positionH relativeFrom="page">
                <wp:posOffset>1695450</wp:posOffset>
              </wp:positionH>
              <wp:positionV relativeFrom="paragraph">
                <wp:posOffset>-69215</wp:posOffset>
              </wp:positionV>
              <wp:extent cx="4457700" cy="8477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7725"/>
                      </a:xfrm>
                      <a:prstGeom prst="rect">
                        <a:avLst/>
                      </a:prstGeom>
                      <a:solidFill>
                        <a:srgbClr val="FFFFFF"/>
                      </a:solidFill>
                      <a:ln w="9525">
                        <a:noFill/>
                        <a:miter lim="800000"/>
                        <a:headEnd/>
                        <a:tailEnd/>
                      </a:ln>
                    </wps:spPr>
                    <wps:txb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67E88564"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İSTANBUL ÜNİVERSİTESİ</w:t>
                          </w:r>
                          <w:r w:rsidR="00BA6F9B">
                            <w:rPr>
                              <w:rFonts w:ascii="Times New Roman" w:hAnsi="Times New Roman"/>
                              <w:b/>
                              <w:sz w:val="24"/>
                              <w:szCs w:val="24"/>
                            </w:rPr>
                            <w:t xml:space="preserve"> - CERRAHPAŞA</w:t>
                          </w:r>
                        </w:p>
                        <w:p w14:paraId="6388B705"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LİSANSÜSTÜ EĞİTİM ENSTİTÜSÜ</w:t>
                          </w:r>
                        </w:p>
                        <w:p w14:paraId="26E52924" w14:textId="329ECFDF" w:rsidR="00A159B5" w:rsidRPr="00AB2BE1" w:rsidRDefault="006D5D75" w:rsidP="00C228F7">
                          <w:pPr>
                            <w:spacing w:after="0" w:line="240" w:lineRule="auto"/>
                            <w:jc w:val="center"/>
                            <w:rPr>
                              <w:rFonts w:ascii="Times New Roman" w:hAnsi="Times New Roman"/>
                              <w:b/>
                              <w:sz w:val="24"/>
                              <w:szCs w:val="24"/>
                            </w:rPr>
                          </w:pPr>
                          <w:r>
                            <w:rPr>
                              <w:rFonts w:ascii="Times New Roman" w:hAnsi="Times New Roman"/>
                              <w:b/>
                              <w:sz w:val="24"/>
                              <w:szCs w:val="24"/>
                            </w:rPr>
                            <w:t>DOKTORA</w:t>
                          </w:r>
                          <w:r w:rsidR="003D7B6A" w:rsidRPr="00AB2BE1">
                            <w:rPr>
                              <w:rFonts w:ascii="Times New Roman" w:hAnsi="Times New Roman"/>
                              <w:b/>
                              <w:sz w:val="24"/>
                              <w:szCs w:val="24"/>
                            </w:rPr>
                            <w:t xml:space="preserve">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133.5pt;margin-top:-5.45pt;width:351pt;height:6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" stroked="f">
              <v:textbo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67E88564"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İSTANBUL ÜNİVERSİTESİ</w:t>
                    </w:r>
                    <w:r w:rsidR="00BA6F9B">
                      <w:rPr>
                        <w:rFonts w:ascii="Times New Roman" w:hAnsi="Times New Roman"/>
                        <w:b/>
                        <w:sz w:val="24"/>
                        <w:szCs w:val="24"/>
                      </w:rPr>
                      <w:t xml:space="preserve"> - CERRAHPAŞA</w:t>
                    </w:r>
                  </w:p>
                  <w:p w14:paraId="6388B705"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LİSANSÜSTÜ EĞİTİM ENSTİTÜSÜ</w:t>
                    </w:r>
                  </w:p>
                  <w:p w14:paraId="26E52924" w14:textId="329ECFDF" w:rsidR="00A159B5" w:rsidRPr="00AB2BE1" w:rsidRDefault="006D5D75" w:rsidP="00C228F7">
                    <w:pPr>
                      <w:spacing w:after="0" w:line="240" w:lineRule="auto"/>
                      <w:jc w:val="center"/>
                      <w:rPr>
                        <w:rFonts w:ascii="Times New Roman" w:hAnsi="Times New Roman"/>
                        <w:b/>
                        <w:sz w:val="24"/>
                        <w:szCs w:val="24"/>
                      </w:rPr>
                    </w:pPr>
                    <w:r>
                      <w:rPr>
                        <w:rFonts w:ascii="Times New Roman" w:hAnsi="Times New Roman"/>
                        <w:b/>
                        <w:sz w:val="24"/>
                        <w:szCs w:val="24"/>
                      </w:rPr>
                      <w:t>DOKTORA</w:t>
                    </w:r>
                    <w:r w:rsidR="003D7B6A" w:rsidRPr="00AB2BE1">
                      <w:rPr>
                        <w:rFonts w:ascii="Times New Roman" w:hAnsi="Times New Roman"/>
                        <w:b/>
                        <w:sz w:val="24"/>
                        <w:szCs w:val="24"/>
                      </w:rPr>
                      <w:t xml:space="preserve">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v:textbox>
              <w10:wrap anchorx="page"/>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476D707D">
              <wp:simplePos x="0" y="0"/>
              <wp:positionH relativeFrom="column">
                <wp:posOffset>4939666</wp:posOffset>
              </wp:positionH>
              <wp:positionV relativeFrom="paragraph">
                <wp:posOffset>-269240</wp:posOffset>
              </wp:positionV>
              <wp:extent cx="1215390" cy="1095375"/>
              <wp:effectExtent l="0" t="0" r="381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095375"/>
                      </a:xfrm>
                      <a:prstGeom prst="rect">
                        <a:avLst/>
                      </a:prstGeom>
                      <a:solidFill>
                        <a:srgbClr val="FFFFFF"/>
                      </a:solidFill>
                      <a:ln w="9525">
                        <a:noFill/>
                        <a:miter lim="800000"/>
                        <a:headEnd/>
                        <a:tailEnd/>
                      </a:ln>
                    </wps:spPr>
                    <wps:txbx>
                      <w:txbxContent>
                        <w:p w14:paraId="3169E492" w14:textId="7C4E26D2" w:rsidR="00A159B5" w:rsidRDefault="00C228F7" w:rsidP="00A159B5">
                          <w:pPr>
                            <w:ind w:right="-213"/>
                          </w:pPr>
                          <w:r w:rsidRPr="00C228F7">
                            <w:rPr>
                              <w:rFonts w:ascii="Times New Roman" w:eastAsia="Calibri" w:hAnsi="Times New Roman" w:cs="Times New Roman"/>
                              <w:b/>
                              <w:bCs/>
                              <w:noProof/>
                              <w:sz w:val="24"/>
                              <w:szCs w:val="24"/>
                              <w:lang w:eastAsia="tr-TR"/>
                            </w:rPr>
                            <w:drawing>
                              <wp:inline distT="0" distB="0" distL="0" distR="0" wp14:anchorId="5D3432C9" wp14:editId="6EF548DF">
                                <wp:extent cx="1065530" cy="1066800"/>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0668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7" type="#_x0000_t202" style="position:absolute;margin-left:388.95pt;margin-top:-21.2pt;width:95.7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" stroked="f">
              <v:textbox>
                <w:txbxContent>
                  <w:p w14:paraId="3169E492" w14:textId="7C4E26D2" w:rsidR="00A159B5" w:rsidRDefault="00C228F7" w:rsidP="00A159B5">
                    <w:pPr>
                      <w:ind w:right="-213"/>
                    </w:pPr>
                    <w:r w:rsidRPr="00C228F7">
                      <w:rPr>
                        <w:rFonts w:ascii="Times New Roman" w:eastAsia="Calibri" w:hAnsi="Times New Roman" w:cs="Times New Roman"/>
                        <w:b/>
                        <w:bCs/>
                        <w:noProof/>
                        <w:sz w:val="24"/>
                        <w:szCs w:val="24"/>
                        <w:lang w:eastAsia="tr-TR"/>
                      </w:rPr>
                      <w:drawing>
                        <wp:inline distT="0" distB="0" distL="0" distR="0" wp14:anchorId="5D3432C9" wp14:editId="6EF548DF">
                          <wp:extent cx="1065530" cy="1066800"/>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1066800"/>
                                  </a:xfrm>
                                  <a:prstGeom prst="rect">
                                    <a:avLst/>
                                  </a:prstGeom>
                                  <a:noFill/>
                                </pic:spPr>
                              </pic:pic>
                            </a:graphicData>
                          </a:graphic>
                        </wp:inline>
                      </w:drawing>
                    </w:r>
                  </w:p>
                </w:txbxContent>
              </v:textbox>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00102C08">
              <wp:simplePos x="0" y="0"/>
              <wp:positionH relativeFrom="column">
                <wp:posOffset>-441960</wp:posOffset>
              </wp:positionH>
              <wp:positionV relativeFrom="paragraph">
                <wp:posOffset>-274955</wp:posOffset>
              </wp:positionV>
              <wp:extent cx="1162050" cy="1066800"/>
              <wp:effectExtent l="0" t="0"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66800"/>
                      </a:xfrm>
                      <a:prstGeom prst="rect">
                        <a:avLst/>
                      </a:prstGeom>
                      <a:solidFill>
                        <a:srgbClr val="FFFFFF"/>
                      </a:solidFill>
                      <a:ln w="9525">
                        <a:noFill/>
                        <a:miter lim="800000"/>
                        <a:headEnd/>
                        <a:tailEnd/>
                      </a:ln>
                    </wps:spPr>
                    <wps:txbx>
                      <w:txbxContent>
                        <w:p w14:paraId="2F910C42" w14:textId="3813837E" w:rsidR="00A159B5" w:rsidRDefault="00C228F7" w:rsidP="00A159B5">
                          <w:r w:rsidRPr="00E70871">
                            <w:rPr>
                              <w:rFonts w:ascii="Calibri" w:eastAsia="Calibri" w:hAnsi="Calibri" w:cs="Times New Roman"/>
                              <w:noProof/>
                              <w:lang w:eastAsia="tr-TR"/>
                            </w:rPr>
                            <w:drawing>
                              <wp:inline distT="0" distB="0" distL="0" distR="0" wp14:anchorId="5FA83B15" wp14:editId="53EF8B50">
                                <wp:extent cx="923925" cy="9239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8" type="#_x0000_t202" style="position:absolute;margin-left:-34.8pt;margin-top:-21.65pt;width:91.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" stroked="f">
              <v:textbox>
                <w:txbxContent>
                  <w:p w14:paraId="2F910C42" w14:textId="3813837E" w:rsidR="00A159B5" w:rsidRDefault="00C228F7" w:rsidP="00A159B5">
                    <w:r w:rsidRPr="00E70871">
                      <w:rPr>
                        <w:rFonts w:ascii="Calibri" w:eastAsia="Calibri" w:hAnsi="Calibri" w:cs="Times New Roman"/>
                        <w:noProof/>
                        <w:lang w:eastAsia="tr-TR"/>
                      </w:rPr>
                      <w:drawing>
                        <wp:inline distT="0" distB="0" distL="0" distR="0" wp14:anchorId="5FA83B15" wp14:editId="53EF8B50">
                          <wp:extent cx="923925" cy="9239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62B5"/>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22C"/>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1E8"/>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5D5A"/>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D5D75"/>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54F3"/>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98A2-0DB5-454D-B676-1DB3114D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ALPER BARAN</cp:lastModifiedBy>
  <cp:revision>2</cp:revision>
  <dcterms:created xsi:type="dcterms:W3CDTF">2019-03-05T07:00:00Z</dcterms:created>
  <dcterms:modified xsi:type="dcterms:W3CDTF">2019-03-05T07:00:00Z</dcterms:modified>
</cp:coreProperties>
</file>