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9920C2">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9920C2">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8"/>
        <w:gridCol w:w="2167"/>
        <w:gridCol w:w="2277"/>
        <w:gridCol w:w="2130"/>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1B24AB70" w:rsidR="00377526" w:rsidRPr="007673FA" w:rsidRDefault="00B35CA9" w:rsidP="00B35CA9">
            <w:pPr>
              <w:ind w:right="-993"/>
              <w:jc w:val="left"/>
              <w:rPr>
                <w:rFonts w:ascii="Verdana" w:hAnsi="Verdana" w:cs="Arial"/>
                <w:b/>
                <w:color w:val="002060"/>
                <w:sz w:val="20"/>
                <w:lang w:val="en-GB"/>
              </w:rPr>
            </w:pPr>
            <w:r>
              <w:rPr>
                <w:rFonts w:ascii="Verdana" w:hAnsi="Verdana" w:cs="Arial"/>
                <w:color w:val="002060"/>
                <w:sz w:val="20"/>
                <w:lang w:val="en-GB"/>
              </w:rPr>
              <w:t>2018</w:t>
            </w:r>
            <w:r w:rsidR="00377526" w:rsidRPr="007673FA">
              <w:rPr>
                <w:rFonts w:ascii="Verdana" w:hAnsi="Verdana" w:cs="Arial"/>
                <w:color w:val="002060"/>
                <w:sz w:val="20"/>
                <w:lang w:val="en-GB"/>
              </w:rPr>
              <w:t>/20</w:t>
            </w:r>
            <w:r>
              <w:rPr>
                <w:rFonts w:ascii="Verdana" w:hAnsi="Verdana" w:cs="Arial"/>
                <w:color w:val="002060"/>
                <w:sz w:val="20"/>
                <w:lang w:val="en-GB"/>
              </w:rPr>
              <w:t>19</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88"/>
        <w:gridCol w:w="3191"/>
        <w:gridCol w:w="1311"/>
        <w:gridCol w:w="2082"/>
      </w:tblGrid>
      <w:tr w:rsidR="00887CE1" w:rsidRPr="007673FA" w14:paraId="5D72C563" w14:textId="77777777" w:rsidTr="00B35CA9">
        <w:trPr>
          <w:trHeight w:val="371"/>
        </w:trPr>
        <w:tc>
          <w:tcPr>
            <w:tcW w:w="2188"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3191" w:type="dxa"/>
            <w:shd w:val="clear" w:color="auto" w:fill="FFFFFF"/>
          </w:tcPr>
          <w:p w14:paraId="5D72C560" w14:textId="74407993" w:rsidR="00887CE1" w:rsidRPr="007673FA" w:rsidRDefault="00B35CA9" w:rsidP="00A07EA6">
            <w:pPr>
              <w:ind w:right="-993"/>
              <w:jc w:val="left"/>
              <w:rPr>
                <w:rFonts w:ascii="Verdana" w:hAnsi="Verdana" w:cs="Arial"/>
                <w:b/>
                <w:color w:val="002060"/>
                <w:sz w:val="20"/>
                <w:lang w:val="en-GB"/>
              </w:rPr>
            </w:pPr>
            <w:r>
              <w:rPr>
                <w:rFonts w:ascii="Verdana" w:hAnsi="Verdana" w:cs="Arial"/>
                <w:b/>
                <w:color w:val="002060"/>
                <w:sz w:val="20"/>
                <w:lang w:val="en-GB"/>
              </w:rPr>
              <w:t>Istanbul University</w:t>
            </w:r>
          </w:p>
        </w:tc>
        <w:tc>
          <w:tcPr>
            <w:tcW w:w="1311" w:type="dxa"/>
            <w:vMerge w:val="restart"/>
            <w:shd w:val="clear" w:color="auto" w:fill="FFFFFF"/>
          </w:tcPr>
          <w:p w14:paraId="327FAAB2" w14:textId="77777777" w:rsidR="00B35CA9" w:rsidRDefault="00526FE9" w:rsidP="00526FE9">
            <w:pPr>
              <w:ind w:right="-993"/>
              <w:jc w:val="left"/>
              <w:rPr>
                <w:rFonts w:ascii="Verdana" w:hAnsi="Verdana" w:cs="Arial"/>
                <w:sz w:val="20"/>
                <w:lang w:val="en-GB"/>
              </w:rPr>
            </w:pPr>
            <w:r>
              <w:rPr>
                <w:rFonts w:ascii="Verdana" w:hAnsi="Verdana" w:cs="Arial"/>
                <w:sz w:val="20"/>
                <w:lang w:val="en-GB"/>
              </w:rPr>
              <w:t>Faculty/</w:t>
            </w:r>
          </w:p>
          <w:p w14:paraId="5D72C561" w14:textId="66C44D39" w:rsidR="00887CE1" w:rsidRPr="00E02718" w:rsidRDefault="00526FE9" w:rsidP="00526FE9">
            <w:pPr>
              <w:ind w:right="-993"/>
              <w:jc w:val="left"/>
              <w:rPr>
                <w:rFonts w:ascii="Verdana" w:hAnsi="Verdana" w:cs="Arial"/>
                <w:sz w:val="20"/>
                <w:lang w:val="is-IS"/>
              </w:rPr>
            </w:pPr>
            <w:r>
              <w:rPr>
                <w:rFonts w:ascii="Verdana" w:hAnsi="Verdana" w:cs="Arial"/>
                <w:sz w:val="20"/>
                <w:lang w:val="en-GB"/>
              </w:rPr>
              <w:t>Department</w:t>
            </w:r>
          </w:p>
        </w:tc>
        <w:tc>
          <w:tcPr>
            <w:tcW w:w="2082"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B35CA9">
        <w:trPr>
          <w:trHeight w:val="371"/>
        </w:trPr>
        <w:tc>
          <w:tcPr>
            <w:tcW w:w="2188"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SonnotBavurusu"/>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3191" w:type="dxa"/>
            <w:shd w:val="clear" w:color="auto" w:fill="FFFFFF"/>
          </w:tcPr>
          <w:p w14:paraId="5D72C567" w14:textId="62382DBF" w:rsidR="00887CE1" w:rsidRPr="007673FA" w:rsidRDefault="00B35CA9" w:rsidP="00A07EA6">
            <w:pPr>
              <w:ind w:right="-993"/>
              <w:jc w:val="left"/>
              <w:rPr>
                <w:rFonts w:ascii="Verdana" w:hAnsi="Verdana" w:cs="Arial"/>
                <w:b/>
                <w:color w:val="002060"/>
                <w:sz w:val="20"/>
                <w:lang w:val="en-GB"/>
              </w:rPr>
            </w:pPr>
            <w:r>
              <w:rPr>
                <w:rFonts w:ascii="Verdana" w:hAnsi="Verdana" w:cs="Arial"/>
                <w:b/>
                <w:color w:val="002060"/>
                <w:sz w:val="20"/>
                <w:lang w:val="en-GB"/>
              </w:rPr>
              <w:t>TR İSTANBU03</w:t>
            </w:r>
          </w:p>
        </w:tc>
        <w:tc>
          <w:tcPr>
            <w:tcW w:w="131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082"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B35CA9">
        <w:trPr>
          <w:trHeight w:val="1372"/>
        </w:trPr>
        <w:tc>
          <w:tcPr>
            <w:tcW w:w="2188"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191" w:type="dxa"/>
            <w:shd w:val="clear" w:color="auto" w:fill="FFFFFF"/>
          </w:tcPr>
          <w:p w14:paraId="09728E29" w14:textId="77777777" w:rsidR="00B35CA9" w:rsidRPr="00E82DB0" w:rsidRDefault="00B35CA9" w:rsidP="00B35CA9">
            <w:pPr>
              <w:shd w:val="clear" w:color="auto" w:fill="FFFFFF"/>
              <w:spacing w:after="0"/>
              <w:ind w:right="-993"/>
              <w:jc w:val="left"/>
              <w:rPr>
                <w:rFonts w:ascii="Verdana" w:hAnsi="Verdana" w:cs="Arial"/>
                <w:color w:val="002060"/>
                <w:sz w:val="18"/>
                <w:szCs w:val="18"/>
                <w:lang w:val="en-GB"/>
              </w:rPr>
            </w:pPr>
            <w:r w:rsidRPr="00E82DB0">
              <w:rPr>
                <w:rFonts w:ascii="Verdana" w:hAnsi="Verdana" w:cs="Arial"/>
                <w:color w:val="002060"/>
                <w:sz w:val="18"/>
                <w:szCs w:val="18"/>
                <w:lang w:val="en-GB"/>
              </w:rPr>
              <w:t>Istanbul University,</w:t>
            </w:r>
          </w:p>
          <w:p w14:paraId="0AC46E73" w14:textId="77777777" w:rsidR="00B35CA9" w:rsidRPr="00E82DB0" w:rsidRDefault="00B35CA9" w:rsidP="00B35CA9">
            <w:pPr>
              <w:shd w:val="clear" w:color="auto" w:fill="FFFFFF"/>
              <w:spacing w:after="0"/>
              <w:ind w:right="-993"/>
              <w:jc w:val="left"/>
              <w:rPr>
                <w:rFonts w:ascii="Verdana" w:hAnsi="Verdana" w:cs="Arial"/>
                <w:color w:val="002060"/>
                <w:sz w:val="18"/>
                <w:szCs w:val="18"/>
                <w:lang w:val="en-GB"/>
              </w:rPr>
            </w:pPr>
            <w:r w:rsidRPr="00E82DB0">
              <w:rPr>
                <w:rFonts w:ascii="Verdana" w:hAnsi="Verdana" w:cs="Arial"/>
                <w:color w:val="002060"/>
                <w:sz w:val="18"/>
                <w:szCs w:val="18"/>
                <w:lang w:val="en-GB"/>
              </w:rPr>
              <w:t xml:space="preserve">Main Campus, </w:t>
            </w:r>
          </w:p>
          <w:p w14:paraId="2CCDE40E" w14:textId="77777777" w:rsidR="00B35CA9" w:rsidRPr="00E82DB0" w:rsidRDefault="00B35CA9" w:rsidP="00B35CA9">
            <w:pPr>
              <w:shd w:val="clear" w:color="auto" w:fill="FFFFFF"/>
              <w:spacing w:after="0"/>
              <w:ind w:right="-993"/>
              <w:jc w:val="left"/>
              <w:rPr>
                <w:rFonts w:ascii="Verdana" w:hAnsi="Verdana" w:cs="Arial"/>
                <w:color w:val="002060"/>
                <w:sz w:val="18"/>
                <w:szCs w:val="18"/>
                <w:lang w:val="en-GB"/>
              </w:rPr>
            </w:pPr>
            <w:r w:rsidRPr="00E82DB0">
              <w:rPr>
                <w:rFonts w:ascii="Verdana" w:hAnsi="Verdana" w:cs="Arial"/>
                <w:color w:val="002060"/>
                <w:sz w:val="18"/>
                <w:szCs w:val="18"/>
                <w:lang w:val="en-GB"/>
              </w:rPr>
              <w:t>International Academic Relations</w:t>
            </w:r>
          </w:p>
          <w:p w14:paraId="71B2C25A" w14:textId="77777777" w:rsidR="00B35CA9" w:rsidRPr="00E82DB0" w:rsidRDefault="00B35CA9" w:rsidP="00B35CA9">
            <w:pPr>
              <w:shd w:val="clear" w:color="auto" w:fill="FFFFFF"/>
              <w:spacing w:after="0"/>
              <w:ind w:right="-993"/>
              <w:jc w:val="left"/>
              <w:rPr>
                <w:rFonts w:ascii="Verdana" w:hAnsi="Verdana" w:cs="Arial"/>
                <w:color w:val="002060"/>
                <w:sz w:val="18"/>
                <w:szCs w:val="18"/>
                <w:lang w:val="en-GB"/>
              </w:rPr>
            </w:pPr>
            <w:r w:rsidRPr="00E82DB0">
              <w:rPr>
                <w:rFonts w:ascii="Verdana" w:hAnsi="Verdana" w:cs="Arial"/>
                <w:color w:val="002060"/>
                <w:sz w:val="18"/>
                <w:szCs w:val="18"/>
                <w:lang w:val="en-GB"/>
              </w:rPr>
              <w:t xml:space="preserve">Committee Building, Erasmus </w:t>
            </w:r>
          </w:p>
          <w:p w14:paraId="71D6EBA8" w14:textId="77777777" w:rsidR="00B35CA9" w:rsidRPr="00E82DB0" w:rsidRDefault="00B35CA9" w:rsidP="00B35CA9">
            <w:pPr>
              <w:shd w:val="clear" w:color="auto" w:fill="FFFFFF"/>
              <w:spacing w:after="0"/>
              <w:ind w:right="-993"/>
              <w:jc w:val="left"/>
              <w:rPr>
                <w:rFonts w:ascii="Verdana" w:hAnsi="Verdana" w:cs="Arial"/>
                <w:color w:val="002060"/>
                <w:sz w:val="18"/>
                <w:szCs w:val="18"/>
                <w:lang w:val="en-GB"/>
              </w:rPr>
            </w:pPr>
            <w:r w:rsidRPr="00E82DB0">
              <w:rPr>
                <w:rFonts w:ascii="Verdana" w:hAnsi="Verdana" w:cs="Arial"/>
                <w:color w:val="002060"/>
                <w:sz w:val="18"/>
                <w:szCs w:val="18"/>
                <w:lang w:val="en-GB"/>
              </w:rPr>
              <w:t xml:space="preserve">Office, 34452 </w:t>
            </w:r>
            <w:proofErr w:type="spellStart"/>
            <w:r w:rsidRPr="00E82DB0">
              <w:rPr>
                <w:rFonts w:ascii="Verdana" w:hAnsi="Verdana" w:cs="Arial"/>
                <w:color w:val="002060"/>
                <w:sz w:val="18"/>
                <w:szCs w:val="18"/>
                <w:lang w:val="en-GB"/>
              </w:rPr>
              <w:t>Beyazıt</w:t>
            </w:r>
            <w:proofErr w:type="spellEnd"/>
            <w:r w:rsidRPr="00E82DB0">
              <w:rPr>
                <w:rFonts w:ascii="Verdana" w:hAnsi="Verdana" w:cs="Arial"/>
                <w:color w:val="002060"/>
                <w:sz w:val="18"/>
                <w:szCs w:val="18"/>
                <w:lang w:val="en-GB"/>
              </w:rPr>
              <w:t xml:space="preserve">, Istanbul, </w:t>
            </w:r>
          </w:p>
          <w:p w14:paraId="5D72C56C" w14:textId="5D1B7AB3" w:rsidR="00377526" w:rsidRPr="007673FA" w:rsidRDefault="00B35CA9" w:rsidP="00B35CA9">
            <w:pPr>
              <w:ind w:right="-993"/>
              <w:jc w:val="left"/>
              <w:rPr>
                <w:rFonts w:ascii="Verdana" w:hAnsi="Verdana" w:cs="Arial"/>
                <w:color w:val="002060"/>
                <w:sz w:val="20"/>
                <w:lang w:val="en-GB"/>
              </w:rPr>
            </w:pPr>
            <w:r w:rsidRPr="00E82DB0">
              <w:rPr>
                <w:rFonts w:ascii="Verdana" w:hAnsi="Verdana" w:cs="Arial"/>
                <w:color w:val="002060"/>
                <w:sz w:val="18"/>
                <w:szCs w:val="18"/>
                <w:lang w:val="en-GB"/>
              </w:rPr>
              <w:t>Turkey</w:t>
            </w:r>
          </w:p>
        </w:tc>
        <w:tc>
          <w:tcPr>
            <w:tcW w:w="1311" w:type="dxa"/>
            <w:shd w:val="clear" w:color="auto" w:fill="FFFFFF"/>
          </w:tcPr>
          <w:p w14:paraId="0E550B49" w14:textId="77777777" w:rsidR="00B35CA9"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 xml:space="preserve">Country </w:t>
            </w:r>
          </w:p>
          <w:p w14:paraId="5D72C56D" w14:textId="6F9E9E59"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code</w:t>
            </w:r>
            <w:r w:rsidRPr="00F76D5B">
              <w:rPr>
                <w:rStyle w:val="SonnotBavurusu"/>
                <w:rFonts w:ascii="Verdana" w:hAnsi="Verdana" w:cs="Arial"/>
                <w:sz w:val="20"/>
                <w:lang w:val="en-GB"/>
              </w:rPr>
              <w:endnoteReference w:id="5"/>
            </w:r>
          </w:p>
        </w:tc>
        <w:tc>
          <w:tcPr>
            <w:tcW w:w="2082" w:type="dxa"/>
            <w:shd w:val="clear" w:color="auto" w:fill="FFFFFF"/>
          </w:tcPr>
          <w:p w14:paraId="5D72C56E" w14:textId="7556C512" w:rsidR="00377526" w:rsidRPr="007673FA" w:rsidRDefault="00B35CA9" w:rsidP="00A07EA6">
            <w:pPr>
              <w:ind w:right="-993"/>
              <w:jc w:val="center"/>
              <w:rPr>
                <w:rFonts w:ascii="Verdana" w:hAnsi="Verdana" w:cs="Arial"/>
                <w:b/>
                <w:sz w:val="20"/>
                <w:lang w:val="en-GB"/>
              </w:rPr>
            </w:pPr>
            <w:r w:rsidRPr="0009605C">
              <w:rPr>
                <w:rFonts w:ascii="Verdana" w:hAnsi="Verdana" w:cs="Arial"/>
                <w:b/>
                <w:color w:val="002060"/>
                <w:sz w:val="20"/>
                <w:lang w:val="en-GB"/>
              </w:rPr>
              <w:t>TR</w:t>
            </w:r>
            <w:r>
              <w:rPr>
                <w:rFonts w:ascii="Verdana" w:hAnsi="Verdana" w:cs="Arial"/>
                <w:b/>
                <w:color w:val="002060"/>
                <w:sz w:val="20"/>
                <w:lang w:val="en-GB"/>
              </w:rPr>
              <w:t>+90</w:t>
            </w:r>
          </w:p>
        </w:tc>
      </w:tr>
      <w:tr w:rsidR="00B35CA9" w:rsidRPr="00E02718" w14:paraId="5D72C574" w14:textId="77777777" w:rsidTr="00B35CA9">
        <w:trPr>
          <w:trHeight w:val="800"/>
        </w:trPr>
        <w:tc>
          <w:tcPr>
            <w:tcW w:w="2188" w:type="dxa"/>
            <w:shd w:val="clear" w:color="auto" w:fill="FFFFFF"/>
          </w:tcPr>
          <w:p w14:paraId="5D72C570" w14:textId="77777777" w:rsidR="00B35CA9" w:rsidRPr="007673FA" w:rsidRDefault="00B35CA9" w:rsidP="00B35CA9">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3191" w:type="dxa"/>
            <w:shd w:val="clear" w:color="auto" w:fill="FFFFFF"/>
          </w:tcPr>
          <w:p w14:paraId="343B0030" w14:textId="384B4335" w:rsidR="00B35CA9" w:rsidRPr="00B35CA9" w:rsidRDefault="00B35CA9" w:rsidP="00B35CA9">
            <w:pPr>
              <w:shd w:val="clear" w:color="auto" w:fill="FFFFFF"/>
              <w:spacing w:after="0"/>
              <w:ind w:right="-993"/>
              <w:jc w:val="left"/>
              <w:rPr>
                <w:rFonts w:ascii="Verdana" w:hAnsi="Verdana" w:cs="Arial"/>
                <w:color w:val="002060"/>
                <w:sz w:val="18"/>
                <w:szCs w:val="18"/>
                <w:lang w:val="en-GB"/>
              </w:rPr>
            </w:pPr>
            <w:proofErr w:type="spellStart"/>
            <w:r>
              <w:rPr>
                <w:rFonts w:ascii="Verdana" w:hAnsi="Verdana" w:cs="Arial"/>
                <w:color w:val="002060"/>
                <w:sz w:val="18"/>
                <w:szCs w:val="18"/>
                <w:lang w:val="en-GB"/>
              </w:rPr>
              <w:t>Prof</w:t>
            </w:r>
            <w:r w:rsidRPr="00B35CA9">
              <w:rPr>
                <w:rFonts w:ascii="Verdana" w:hAnsi="Verdana" w:cs="Arial"/>
                <w:color w:val="002060"/>
                <w:sz w:val="18"/>
                <w:szCs w:val="18"/>
                <w:lang w:val="en-GB"/>
              </w:rPr>
              <w:t>.Dr.Y.Yeşim</w:t>
            </w:r>
            <w:proofErr w:type="spellEnd"/>
            <w:r w:rsidRPr="00B35CA9">
              <w:rPr>
                <w:rFonts w:ascii="Verdana" w:hAnsi="Verdana" w:cs="Arial"/>
                <w:color w:val="002060"/>
                <w:sz w:val="18"/>
                <w:szCs w:val="18"/>
                <w:lang w:val="en-GB"/>
              </w:rPr>
              <w:t xml:space="preserve"> ÖZER YÜRÜR</w:t>
            </w:r>
          </w:p>
          <w:p w14:paraId="5682F53F" w14:textId="77777777" w:rsidR="00B35CA9" w:rsidRPr="00B35CA9" w:rsidRDefault="00B35CA9" w:rsidP="00B35CA9">
            <w:pPr>
              <w:shd w:val="clear" w:color="auto" w:fill="FFFFFF"/>
              <w:spacing w:after="0"/>
              <w:ind w:right="-993"/>
              <w:jc w:val="left"/>
              <w:rPr>
                <w:rFonts w:ascii="Verdana" w:hAnsi="Verdana" w:cs="Arial"/>
                <w:color w:val="002060"/>
                <w:sz w:val="18"/>
                <w:szCs w:val="18"/>
                <w:lang w:val="en-GB"/>
              </w:rPr>
            </w:pPr>
            <w:r w:rsidRPr="00B35CA9">
              <w:rPr>
                <w:rFonts w:ascii="Verdana" w:hAnsi="Verdana" w:cs="Arial"/>
                <w:color w:val="002060"/>
                <w:sz w:val="18"/>
                <w:szCs w:val="18"/>
                <w:lang w:val="en-GB"/>
              </w:rPr>
              <w:t>Erasmus+ Institutional</w:t>
            </w:r>
          </w:p>
          <w:p w14:paraId="5D72C571" w14:textId="79075A7C" w:rsidR="00B35CA9" w:rsidRPr="00B35CA9" w:rsidRDefault="00B35CA9" w:rsidP="00B35CA9">
            <w:pPr>
              <w:ind w:right="-993"/>
              <w:jc w:val="left"/>
              <w:rPr>
                <w:rFonts w:ascii="Verdana" w:hAnsi="Verdana" w:cs="Arial"/>
                <w:color w:val="002060"/>
                <w:sz w:val="18"/>
                <w:szCs w:val="18"/>
                <w:lang w:val="en-GB"/>
              </w:rPr>
            </w:pPr>
            <w:r w:rsidRPr="00B35CA9">
              <w:rPr>
                <w:rFonts w:ascii="Verdana" w:hAnsi="Verdana" w:cs="Arial"/>
                <w:color w:val="002060"/>
                <w:sz w:val="18"/>
                <w:szCs w:val="18"/>
                <w:lang w:val="en-GB"/>
              </w:rPr>
              <w:t>Coordinator</w:t>
            </w:r>
          </w:p>
        </w:tc>
        <w:tc>
          <w:tcPr>
            <w:tcW w:w="1311" w:type="dxa"/>
            <w:shd w:val="clear" w:color="auto" w:fill="FFFFFF"/>
          </w:tcPr>
          <w:p w14:paraId="332DAA54" w14:textId="77777777" w:rsidR="00B35CA9" w:rsidRDefault="00B35CA9" w:rsidP="00B35CA9">
            <w:pPr>
              <w:ind w:right="-993"/>
              <w:jc w:val="left"/>
              <w:rPr>
                <w:rFonts w:ascii="Verdana" w:hAnsi="Verdana" w:cs="Arial"/>
                <w:sz w:val="20"/>
                <w:lang w:val="fr-BE"/>
              </w:rPr>
            </w:pPr>
            <w:r w:rsidRPr="00E02718">
              <w:rPr>
                <w:rFonts w:ascii="Verdana" w:hAnsi="Verdana" w:cs="Arial"/>
                <w:sz w:val="20"/>
                <w:lang w:val="fr-BE"/>
              </w:rPr>
              <w:t>Contact</w:t>
            </w:r>
          </w:p>
          <w:p w14:paraId="734F3602" w14:textId="77777777" w:rsidR="00B35CA9" w:rsidRDefault="00B35CA9" w:rsidP="00B35CA9">
            <w:pPr>
              <w:ind w:right="-993"/>
              <w:jc w:val="left"/>
              <w:rPr>
                <w:rFonts w:ascii="Verdana" w:hAnsi="Verdana" w:cs="Arial"/>
                <w:sz w:val="20"/>
                <w:lang w:val="fr-BE"/>
              </w:rPr>
            </w:pPr>
            <w:r w:rsidRPr="00E02718">
              <w:rPr>
                <w:rFonts w:ascii="Verdana" w:hAnsi="Verdana" w:cs="Arial"/>
                <w:sz w:val="20"/>
                <w:lang w:val="fr-BE"/>
              </w:rPr>
              <w:t xml:space="preserve">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w:t>
            </w:r>
          </w:p>
          <w:p w14:paraId="5D72C572" w14:textId="40D7D127" w:rsidR="00B35CA9" w:rsidRPr="00E02718" w:rsidRDefault="00B35CA9" w:rsidP="00B35CA9">
            <w:pPr>
              <w:ind w:right="-993"/>
              <w:jc w:val="left"/>
              <w:rPr>
                <w:rFonts w:ascii="Verdana" w:hAnsi="Verdana" w:cs="Arial"/>
                <w:b/>
                <w:color w:val="002060"/>
                <w:sz w:val="20"/>
                <w:lang w:val="fr-BE"/>
              </w:rPr>
            </w:pPr>
            <w:r w:rsidRPr="00E02718">
              <w:rPr>
                <w:rFonts w:ascii="Verdana" w:hAnsi="Verdana" w:cs="Arial"/>
                <w:sz w:val="20"/>
                <w:lang w:val="fr-BE"/>
              </w:rPr>
              <w:t xml:space="preserve"> phone</w:t>
            </w:r>
          </w:p>
        </w:tc>
        <w:tc>
          <w:tcPr>
            <w:tcW w:w="2082" w:type="dxa"/>
            <w:shd w:val="clear" w:color="auto" w:fill="FFFFFF"/>
          </w:tcPr>
          <w:p w14:paraId="35D73CDF" w14:textId="77777777" w:rsidR="00B35CA9" w:rsidRDefault="00B35CA9" w:rsidP="00B35CA9">
            <w:pPr>
              <w:shd w:val="clear" w:color="auto" w:fill="FFFFFF"/>
              <w:spacing w:after="0"/>
              <w:ind w:right="-993"/>
              <w:jc w:val="left"/>
              <w:rPr>
                <w:rFonts w:ascii="Verdana" w:hAnsi="Verdana" w:cs="Arial"/>
                <w:b/>
                <w:color w:val="002060"/>
                <w:sz w:val="20"/>
                <w:lang w:val="fr-BE"/>
              </w:rPr>
            </w:pPr>
            <w:proofErr w:type="spellStart"/>
            <w:r>
              <w:rPr>
                <w:rFonts w:ascii="Verdana" w:hAnsi="Verdana" w:cs="Arial"/>
                <w:b/>
                <w:color w:val="002060"/>
                <w:sz w:val="20"/>
                <w:lang w:val="fr-BE"/>
              </w:rPr>
              <w:t>erasmus</w:t>
            </w:r>
            <w:proofErr w:type="spellEnd"/>
            <w:r>
              <w:rPr>
                <w:rFonts w:ascii="Verdana" w:hAnsi="Verdana" w:cs="Arial"/>
                <w:b/>
                <w:color w:val="002060"/>
                <w:sz w:val="20"/>
                <w:lang w:val="fr-BE"/>
              </w:rPr>
              <w:t>@</w:t>
            </w:r>
          </w:p>
          <w:p w14:paraId="1D470BC2" w14:textId="77777777" w:rsidR="00B35CA9" w:rsidRDefault="00B35CA9" w:rsidP="00B35CA9">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istanbul.edu.tr</w:t>
            </w:r>
          </w:p>
          <w:p w14:paraId="499AD5A9" w14:textId="77777777" w:rsidR="00B35CA9" w:rsidRDefault="00B35CA9" w:rsidP="00B35CA9">
            <w:pPr>
              <w:shd w:val="clear" w:color="auto" w:fill="FFFFFF"/>
              <w:spacing w:after="0"/>
              <w:ind w:right="-993"/>
              <w:jc w:val="left"/>
              <w:rPr>
                <w:rFonts w:ascii="Verdana" w:hAnsi="Verdana" w:cs="Arial"/>
                <w:b/>
                <w:color w:val="002060"/>
                <w:sz w:val="20"/>
                <w:lang w:val="fr-BE"/>
              </w:rPr>
            </w:pPr>
            <w:r>
              <w:rPr>
                <w:rFonts w:ascii="Verdana" w:hAnsi="Verdana" w:cs="Arial"/>
                <w:b/>
                <w:color w:val="002060"/>
                <w:sz w:val="20"/>
                <w:lang w:val="fr-BE"/>
              </w:rPr>
              <w:t>+902124400000/</w:t>
            </w:r>
          </w:p>
          <w:p w14:paraId="5D72C573" w14:textId="54039979" w:rsidR="00B35CA9" w:rsidRPr="00E02718" w:rsidRDefault="00B35CA9" w:rsidP="00B35CA9">
            <w:pPr>
              <w:ind w:right="-993"/>
              <w:jc w:val="left"/>
              <w:rPr>
                <w:rFonts w:ascii="Verdana" w:hAnsi="Verdana" w:cs="Arial"/>
                <w:b/>
                <w:color w:val="002060"/>
                <w:sz w:val="20"/>
                <w:lang w:val="fr-BE"/>
              </w:rPr>
            </w:pPr>
            <w:r>
              <w:rPr>
                <w:rFonts w:ascii="Verdana" w:hAnsi="Verdana" w:cs="Arial"/>
                <w:b/>
                <w:color w:val="002060"/>
                <w:sz w:val="20"/>
                <w:lang w:val="fr-BE"/>
              </w:rPr>
              <w:t>10272</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p w14:paraId="1B9B6F93" w14:textId="77777777" w:rsidR="009920C2" w:rsidRDefault="009920C2" w:rsidP="005D75AB">
      <w:pPr>
        <w:ind w:right="-992"/>
        <w:jc w:val="left"/>
        <w:rPr>
          <w:rFonts w:ascii="Verdana" w:hAnsi="Verdana" w:cs="Arial"/>
          <w:b/>
          <w:color w:val="002060"/>
          <w:szCs w:val="24"/>
          <w:lang w:val="en-GB"/>
        </w:rPr>
      </w:pPr>
    </w:p>
    <w:p w14:paraId="35142016" w14:textId="77777777" w:rsidR="009920C2" w:rsidRDefault="009920C2" w:rsidP="005D75AB">
      <w:pPr>
        <w:ind w:right="-992"/>
        <w:jc w:val="left"/>
        <w:rPr>
          <w:rFonts w:ascii="Verdana" w:hAnsi="Verdana" w:cs="Arial"/>
          <w:b/>
          <w:color w:val="002060"/>
          <w:szCs w:val="24"/>
          <w:lang w:val="en-GB"/>
        </w:rPr>
      </w:pPr>
    </w:p>
    <w:p w14:paraId="601FC2FB" w14:textId="77777777" w:rsidR="009920C2" w:rsidRDefault="009920C2" w:rsidP="005D75AB">
      <w:pPr>
        <w:ind w:right="-992"/>
        <w:jc w:val="left"/>
        <w:rPr>
          <w:rFonts w:ascii="Verdana" w:hAnsi="Verdana" w:cs="Arial"/>
          <w:b/>
          <w:color w:val="002060"/>
          <w:szCs w:val="24"/>
          <w:lang w:val="en-GB"/>
        </w:rPr>
      </w:pPr>
    </w:p>
    <w:p w14:paraId="3D8812F7" w14:textId="77777777" w:rsidR="009920C2" w:rsidRDefault="009920C2" w:rsidP="005D75AB">
      <w:pPr>
        <w:ind w:right="-992"/>
        <w:jc w:val="left"/>
        <w:rPr>
          <w:rFonts w:ascii="Verdana" w:hAnsi="Verdana" w:cs="Arial"/>
          <w:b/>
          <w:color w:val="002060"/>
          <w:szCs w:val="24"/>
          <w:lang w:val="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lastRenderedPageBreak/>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352FB5E6" w:rsidR="00377526" w:rsidRPr="00964A65"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964A65"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EF559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EF559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7CA698BF" w14:textId="6FE223B8" w:rsidR="009920C2"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p>
    <w:p w14:paraId="1E3EE42E" w14:textId="77777777" w:rsidR="009920C2" w:rsidRDefault="009920C2" w:rsidP="00F550D9">
      <w:pPr>
        <w:pStyle w:val="Balk4"/>
        <w:keepNext w:val="0"/>
        <w:numPr>
          <w:ilvl w:val="0"/>
          <w:numId w:val="0"/>
        </w:numPr>
        <w:jc w:val="left"/>
        <w:rPr>
          <w:rFonts w:ascii="Verdana" w:hAnsi="Verdana" w:cs="Calibri"/>
          <w:b/>
          <w:color w:val="002060"/>
          <w:sz w:val="28"/>
          <w:lang w:val="en-GB"/>
        </w:rPr>
      </w:pPr>
    </w:p>
    <w:p w14:paraId="19919A95" w14:textId="1695990F"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924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9246"/>
      </w:tblGrid>
      <w:tr w:rsidR="00377526" w:rsidRPr="00964A65" w14:paraId="5D72C59E" w14:textId="77777777" w:rsidTr="009920C2">
        <w:trPr>
          <w:trHeight w:val="2302"/>
          <w:jc w:val="center"/>
        </w:trPr>
        <w:tc>
          <w:tcPr>
            <w:tcW w:w="9246"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964A65" w14:paraId="4C5013E5" w14:textId="77777777" w:rsidTr="009920C2">
        <w:trPr>
          <w:trHeight w:val="1008"/>
          <w:jc w:val="center"/>
        </w:trPr>
        <w:tc>
          <w:tcPr>
            <w:tcW w:w="9246" w:type="dxa"/>
            <w:shd w:val="clear" w:color="auto" w:fill="auto"/>
          </w:tcPr>
          <w:p w14:paraId="4B8D84FB" w14:textId="078B0B34" w:rsidR="00AC44B1" w:rsidRPr="00AC44B1" w:rsidRDefault="00AC44B1" w:rsidP="00AC44B1">
            <w:pPr>
              <w:spacing w:after="0"/>
              <w:jc w:val="left"/>
              <w:rPr>
                <w:rFonts w:ascii="Verdana" w:hAnsi="Verdana" w:cs="Calibri"/>
                <w:b/>
                <w:sz w:val="20"/>
                <w:lang w:val="en-GB"/>
              </w:rPr>
            </w:pPr>
            <w:r w:rsidRPr="000B782F">
              <w:rPr>
                <w:rFonts w:ascii="Verdana" w:hAnsi="Verdana" w:cs="Calibri"/>
                <w:b/>
                <w:sz w:val="20"/>
                <w:lang w:val="en-GB"/>
              </w:rPr>
              <w:t>Training activity to develop pedagogical and/or curriculum design skills</w:t>
            </w:r>
            <w:r w:rsidR="00371A91" w:rsidRPr="000B782F">
              <w:rPr>
                <w:rStyle w:val="SonnotBavurusu"/>
                <w:rFonts w:ascii="Verdana" w:hAnsi="Verdana" w:cs="Calibri"/>
                <w:b/>
                <w:sz w:val="20"/>
                <w:lang w:val="en-GB"/>
              </w:rPr>
              <w:endnoteReference w:id="7"/>
            </w:r>
            <w:r w:rsidRPr="000B782F">
              <w:rPr>
                <w:rFonts w:ascii="Verdana" w:hAnsi="Verdana" w:cs="Calibri"/>
                <w:b/>
                <w:sz w:val="20"/>
                <w:lang w:val="en-GB"/>
              </w:rPr>
              <w:t xml:space="preserve">: Yes </w:t>
            </w:r>
            <w:r w:rsidRPr="000B782F">
              <w:rPr>
                <w:rFonts w:ascii="MS Gothic" w:eastAsia="MS Gothic" w:hAnsi="MS Gothic" w:cs="MS Gothic"/>
                <w:b/>
                <w:sz w:val="20"/>
                <w:lang w:val="en-GB"/>
              </w:rPr>
              <w:t>☐</w:t>
            </w:r>
            <w:r w:rsidRPr="000B782F">
              <w:rPr>
                <w:rFonts w:ascii="Verdana" w:hAnsi="Verdana" w:cs="Calibri"/>
                <w:b/>
                <w:sz w:val="20"/>
                <w:lang w:val="en-GB"/>
              </w:rPr>
              <w:t xml:space="preserve">   No </w:t>
            </w:r>
            <w:r w:rsidRPr="000B782F">
              <w:rPr>
                <w:rFonts w:ascii="MS Gothic" w:eastAsia="MS Gothic" w:hAnsi="MS Gothic" w:cs="MS Gothic"/>
                <w:b/>
                <w:sz w:val="20"/>
                <w:lang w:val="en-GB"/>
              </w:rPr>
              <w:t>☐</w:t>
            </w:r>
            <w:r w:rsidRPr="000B782F">
              <w:rPr>
                <w:rFonts w:ascii="Verdana" w:hAnsi="Verdana" w:cs="Calibri"/>
                <w:b/>
                <w:sz w:val="20"/>
                <w:lang w:val="en-GB"/>
              </w:rPr>
              <w:t xml:space="preserve">   </w:t>
            </w:r>
            <w:r w:rsidR="00383DB8" w:rsidRPr="000B782F">
              <w:rPr>
                <w:rFonts w:ascii="Verdana" w:hAnsi="Verdana" w:cs="Calibri"/>
                <w:b/>
                <w:sz w:val="20"/>
                <w:lang w:val="en-GB"/>
              </w:rPr>
              <w:t xml:space="preserve"> </w:t>
            </w:r>
            <w:r w:rsidRPr="000B782F">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964A65" w14:paraId="5D72C5A0" w14:textId="77777777" w:rsidTr="009920C2">
        <w:trPr>
          <w:trHeight w:val="2520"/>
          <w:jc w:val="center"/>
        </w:trPr>
        <w:tc>
          <w:tcPr>
            <w:tcW w:w="9246" w:type="dxa"/>
            <w:shd w:val="clear" w:color="auto" w:fill="auto"/>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964A65" w14:paraId="5D72C5A2" w14:textId="77777777" w:rsidTr="009920C2">
        <w:trPr>
          <w:trHeight w:val="2751"/>
          <w:jc w:val="center"/>
        </w:trPr>
        <w:tc>
          <w:tcPr>
            <w:tcW w:w="9246"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964A65" w14:paraId="5D72C5A4" w14:textId="77777777" w:rsidTr="009920C2">
        <w:trPr>
          <w:trHeight w:val="2520"/>
          <w:jc w:val="center"/>
        </w:trPr>
        <w:tc>
          <w:tcPr>
            <w:tcW w:w="9246" w:type="dxa"/>
            <w:shd w:val="clear" w:color="auto" w:fill="FFFFFF"/>
            <w:hideMark/>
          </w:tcPr>
          <w:p w14:paraId="633EF97E" w14:textId="004DA787"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lastRenderedPageBreak/>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r w:rsidR="00383DB8">
              <w:rPr>
                <w:rStyle w:val="SonnotBavurusu"/>
                <w:rFonts w:ascii="Verdana" w:hAnsi="Verdana" w:cs="Calibri"/>
                <w:b/>
                <w:sz w:val="20"/>
                <w:lang w:val="en-GB"/>
              </w:rPr>
              <w:endnoteReference w:id="8"/>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964A6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C396D08"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5F0587F2"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 xml:space="preserve">esponsible </w:t>
            </w:r>
            <w:proofErr w:type="spellStart"/>
            <w:r w:rsidRPr="006B63AE">
              <w:rPr>
                <w:rFonts w:ascii="Verdana" w:hAnsi="Verdana" w:cs="Calibri"/>
                <w:sz w:val="20"/>
                <w:lang w:val="en-GB"/>
              </w:rPr>
              <w:t>person</w:t>
            </w:r>
            <w:r>
              <w:rPr>
                <w:rFonts w:ascii="Verdana" w:hAnsi="Verdana" w:cs="Calibri"/>
                <w:sz w:val="20"/>
                <w:lang w:val="en-GB"/>
              </w:rPr>
              <w:t>:</w:t>
            </w:r>
            <w:r w:rsidR="009920C2">
              <w:rPr>
                <w:rFonts w:ascii="Verdana" w:hAnsi="Verdana" w:cs="Calibri"/>
                <w:sz w:val="20"/>
                <w:lang w:val="en-GB"/>
              </w:rPr>
              <w:t>Prof.Dr.Y.Yeşim</w:t>
            </w:r>
            <w:proofErr w:type="spellEnd"/>
            <w:r w:rsidR="009920C2">
              <w:rPr>
                <w:rFonts w:ascii="Verdana" w:hAnsi="Verdana" w:cs="Calibri"/>
                <w:sz w:val="20"/>
                <w:lang w:val="en-GB"/>
              </w:rPr>
              <w:t xml:space="preserve"> ÖZER YÜRÜR(</w:t>
            </w:r>
            <w:proofErr w:type="spellStart"/>
            <w:r w:rsidR="009920C2">
              <w:rPr>
                <w:rFonts w:ascii="Verdana" w:hAnsi="Verdana" w:cs="Calibri"/>
                <w:sz w:val="20"/>
                <w:lang w:val="en-GB"/>
              </w:rPr>
              <w:t>Inst.Erasmus</w:t>
            </w:r>
            <w:proofErr w:type="spellEnd"/>
            <w:r w:rsidR="009920C2">
              <w:rPr>
                <w:rFonts w:ascii="Verdana" w:hAnsi="Verdana" w:cs="Calibri"/>
                <w:sz w:val="20"/>
                <w:lang w:val="en-GB"/>
              </w:rPr>
              <w:t xml:space="preserve"> </w:t>
            </w:r>
            <w:proofErr w:type="spellStart"/>
            <w:r w:rsidR="009920C2">
              <w:rPr>
                <w:rFonts w:ascii="Verdana" w:hAnsi="Verdana" w:cs="Calibri"/>
                <w:sz w:val="20"/>
                <w:lang w:val="en-GB"/>
              </w:rPr>
              <w:t>Coordinatoru</w:t>
            </w:r>
            <w:proofErr w:type="spellEnd"/>
            <w:r w:rsidR="009920C2">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CCA3" w14:textId="77777777" w:rsidR="00EF5593" w:rsidRDefault="00EF5593">
      <w:r>
        <w:separator/>
      </w:r>
    </w:p>
  </w:endnote>
  <w:endnote w:type="continuationSeparator" w:id="0">
    <w:p w14:paraId="2B83B860" w14:textId="77777777" w:rsidR="00EF5593" w:rsidRDefault="00EF5593">
      <w:r>
        <w:continuationSeparator/>
      </w:r>
    </w:p>
  </w:endnote>
  <w:endnote w:id="1">
    <w:p w14:paraId="630157A9" w14:textId="61165B19" w:rsidR="00842285" w:rsidRPr="002A2E71" w:rsidRDefault="00D97FE7" w:rsidP="00DD00E7">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w:t>
      </w:r>
      <w:r w:rsidRPr="000B782F">
        <w:rPr>
          <w:rFonts w:ascii="Verdana" w:hAnsi="Verdana"/>
          <w:sz w:val="16"/>
          <w:szCs w:val="16"/>
          <w:lang w:val="en-GB"/>
        </w:rPr>
        <w:t xml:space="preserve">case the mobility combines teaching and training activities, </w:t>
      </w:r>
      <w:r w:rsidRPr="000B782F">
        <w:rPr>
          <w:rFonts w:ascii="Verdana" w:hAnsi="Verdana"/>
          <w:b/>
          <w:sz w:val="16"/>
          <w:szCs w:val="16"/>
          <w:lang w:val="en-GB"/>
        </w:rPr>
        <w:t>the</w:t>
      </w:r>
      <w:r w:rsidRPr="000B782F">
        <w:rPr>
          <w:rFonts w:ascii="Verdana" w:hAnsi="Verdana"/>
          <w:sz w:val="16"/>
          <w:szCs w:val="16"/>
          <w:lang w:val="en-GB"/>
        </w:rPr>
        <w:t xml:space="preserve"> </w:t>
      </w:r>
      <w:r w:rsidRPr="000B782F">
        <w:rPr>
          <w:rFonts w:ascii="Verdana" w:hAnsi="Verdana"/>
          <w:b/>
          <w:sz w:val="16"/>
          <w:szCs w:val="16"/>
          <w:lang w:val="en-GB"/>
        </w:rPr>
        <w:t>mobility agreement for teaching</w:t>
      </w:r>
      <w:r w:rsidR="00A61D65" w:rsidRPr="000B782F">
        <w:rPr>
          <w:rFonts w:ascii="Verdana" w:hAnsi="Verdana"/>
          <w:b/>
          <w:sz w:val="16"/>
          <w:szCs w:val="16"/>
          <w:lang w:val="en-GB"/>
        </w:rPr>
        <w:t xml:space="preserve"> template</w:t>
      </w:r>
      <w:r w:rsidRPr="000B782F">
        <w:rPr>
          <w:rFonts w:ascii="Verdana" w:hAnsi="Verdana"/>
          <w:sz w:val="16"/>
          <w:szCs w:val="16"/>
          <w:lang w:val="en-GB"/>
        </w:rPr>
        <w:t xml:space="preserve"> should be used and adjusted to fit both activity types</w:t>
      </w:r>
      <w:r w:rsidR="00A61D65" w:rsidRPr="000B782F">
        <w:rPr>
          <w:rFonts w:ascii="Verdana" w:hAnsi="Verdana"/>
          <w:sz w:val="16"/>
          <w:szCs w:val="16"/>
          <w:lang w:val="en-GB"/>
        </w:rPr>
        <w:t>.</w:t>
      </w:r>
      <w:r w:rsidR="00842285" w:rsidRPr="000B782F">
        <w:rPr>
          <w:rFonts w:ascii="Verdana" w:hAnsi="Verdana"/>
          <w:sz w:val="16"/>
          <w:szCs w:val="16"/>
          <w:lang w:val="en-GB"/>
        </w:rPr>
        <w:t xml:space="preserve"> </w:t>
      </w:r>
      <w:r w:rsidR="00842285" w:rsidRPr="000B782F">
        <w:rPr>
          <w:rFonts w:ascii="Verdana" w:hAnsi="Verdana" w:cs="Calibri"/>
          <w:sz w:val="16"/>
          <w:szCs w:val="16"/>
          <w:lang w:val="en-GB"/>
        </w:rPr>
        <w:t xml:space="preserve">In the case of mobility between Programme and Partner Countries, this agreement must be always signed by the staff member, the Programme Country HEI as beneficiary and the Partner Country HEI as sending or receiving organisation. </w:t>
      </w:r>
      <w:r w:rsidR="00383DB8" w:rsidRPr="000B782F">
        <w:rPr>
          <w:rFonts w:ascii="Verdana" w:hAnsi="Verdana" w:cs="Calibri"/>
          <w:sz w:val="16"/>
          <w:szCs w:val="16"/>
          <w:lang w:val="en-GB"/>
        </w:rPr>
        <w:t>I</w:t>
      </w:r>
      <w:r w:rsidR="00842285" w:rsidRPr="000B782F">
        <w:rPr>
          <w:rFonts w:ascii="Verdana" w:hAnsi="Verdana" w:cs="Calibri"/>
          <w:sz w:val="16"/>
          <w:szCs w:val="16"/>
          <w:lang w:val="en-GB"/>
        </w:rPr>
        <w:t xml:space="preserve">n case of </w:t>
      </w:r>
      <w:r w:rsidR="00842285" w:rsidRPr="000B782F">
        <w:rPr>
          <w:rFonts w:ascii="Verdana" w:hAnsi="Verdana"/>
          <w:sz w:val="16"/>
          <w:szCs w:val="16"/>
          <w:lang w:val="en-GB"/>
        </w:rPr>
        <w:t xml:space="preserve">mobility from Partner Country HEIs to Programme Country enterprises the last box should be duplicated to include </w:t>
      </w:r>
      <w:r w:rsidR="00842285" w:rsidRPr="000B782F">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4218C402" w:rsidR="00D302B8" w:rsidRPr="002A2E71" w:rsidRDefault="00D302B8"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Kpr"/>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31BDF819"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0B782F">
        <w:rPr>
          <w:rFonts w:ascii="Verdana" w:hAnsi="Verdana" w:cs="Calibri"/>
          <w:sz w:val="16"/>
          <w:szCs w:val="16"/>
          <w:lang w:val="en-GB"/>
        </w:rPr>
        <w:t>Any Programme Country enterprise</w:t>
      </w:r>
      <w:r w:rsidR="0093056F">
        <w:rPr>
          <w:rFonts w:ascii="Verdana" w:hAnsi="Verdana" w:cs="Calibri"/>
          <w:sz w:val="16"/>
          <w:szCs w:val="16"/>
          <w:lang w:val="en-GB"/>
        </w:rPr>
        <w:t xml:space="preserv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93056F">
        <w:rPr>
          <w:lang w:val="en-GB"/>
        </w:rPr>
        <w:t>.</w:t>
      </w:r>
    </w:p>
  </w:endnote>
  <w:endnote w:id="7">
    <w:p w14:paraId="5F12ED6B" w14:textId="7307BE43" w:rsidR="00371A91" w:rsidRPr="00964A65" w:rsidRDefault="00371A91">
      <w:pPr>
        <w:pStyle w:val="SonnotMetni"/>
        <w:rPr>
          <w:lang w:val="en-GB"/>
        </w:rPr>
      </w:pPr>
      <w:r>
        <w:rPr>
          <w:rStyle w:val="SonnotBavurusu"/>
        </w:rPr>
        <w:endnoteRef/>
      </w:r>
      <w:r w:rsidRPr="00964A65">
        <w:rPr>
          <w:lang w:val="en-GB"/>
        </w:rPr>
        <w:t xml:space="preserve"> </w:t>
      </w:r>
      <w:r>
        <w:rPr>
          <w:lang w:val="en-GB"/>
        </w:rPr>
        <w:t>N</w:t>
      </w:r>
      <w:r w:rsidRPr="00371A91">
        <w:rPr>
          <w:lang w:val="en-GB"/>
        </w:rPr>
        <w:t xml:space="preserve">ot relevant </w:t>
      </w:r>
      <w:r>
        <w:rPr>
          <w:lang w:val="en-GB"/>
        </w:rPr>
        <w:t>for</w:t>
      </w:r>
      <w:r w:rsidRPr="00964A65">
        <w:rPr>
          <w:lang w:val="en-GB"/>
        </w:rPr>
        <w:t xml:space="preserve"> mobility between programme and partner countr</w:t>
      </w:r>
      <w:r>
        <w:rPr>
          <w:lang w:val="en-GB"/>
        </w:rPr>
        <w:t>ies.</w:t>
      </w:r>
    </w:p>
  </w:endnote>
  <w:endnote w:id="8">
    <w:p w14:paraId="3E209087" w14:textId="4F06FE54" w:rsidR="00383DB8" w:rsidRPr="00964A65" w:rsidRDefault="00383DB8">
      <w:pPr>
        <w:pStyle w:val="SonnotMetni"/>
        <w:rPr>
          <w:lang w:val="en-GB"/>
        </w:rPr>
      </w:pPr>
    </w:p>
  </w:endnote>
  <w:endnote w:id="9">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0827535D" w:rsidR="009F32D0" w:rsidRDefault="009F32D0">
        <w:pPr>
          <w:pStyle w:val="Altbilgi"/>
          <w:jc w:val="center"/>
        </w:pPr>
        <w:r>
          <w:fldChar w:fldCharType="begin"/>
        </w:r>
        <w:r>
          <w:instrText xml:space="preserve"> PAGE   \* MERGEFORMAT </w:instrText>
        </w:r>
        <w:r>
          <w:fldChar w:fldCharType="separate"/>
        </w:r>
        <w:r w:rsidR="009920C2">
          <w:rPr>
            <w:noProof/>
          </w:rPr>
          <w:t>5</w:t>
        </w:r>
        <w:r>
          <w:rPr>
            <w:noProof/>
          </w:rPr>
          <w:fldChar w:fldCharType="end"/>
        </w:r>
      </w:p>
    </w:sdtContent>
  </w:sdt>
  <w:p w14:paraId="5D72C5C3" w14:textId="2F56A798"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98D085" w14:textId="77777777" w:rsidR="00EF5593" w:rsidRDefault="00EF5593">
      <w:r>
        <w:separator/>
      </w:r>
    </w:p>
  </w:footnote>
  <w:footnote w:type="continuationSeparator" w:id="0">
    <w:p w14:paraId="0C03618E" w14:textId="77777777" w:rsidR="00EF5593" w:rsidRDefault="00EF5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7980" w:type="dxa"/>
      <w:tblLayout w:type="fixed"/>
      <w:tblCellMar>
        <w:left w:w="0" w:type="dxa"/>
        <w:right w:w="0" w:type="dxa"/>
      </w:tblCellMar>
      <w:tblLook w:val="0000" w:firstRow="0" w:lastRow="0" w:firstColumn="0" w:lastColumn="0" w:noHBand="0" w:noVBand="0"/>
    </w:tblPr>
    <w:tblGrid>
      <w:gridCol w:w="6789"/>
      <w:gridCol w:w="1191"/>
    </w:tblGrid>
    <w:tr w:rsidR="00E01AAA" w:rsidRPr="006C040A" w14:paraId="5D72C5C1" w14:textId="77777777" w:rsidTr="009920C2">
      <w:trPr>
        <w:trHeight w:val="54"/>
      </w:trPr>
      <w:tc>
        <w:tcPr>
          <w:tcW w:w="6789" w:type="dxa"/>
          <w:vAlign w:val="center"/>
        </w:tcPr>
        <w:p w14:paraId="5D72C5BF" w14:textId="31403C76" w:rsidR="00B35CA9" w:rsidRDefault="00E01AAA" w:rsidP="00AD66BB">
          <w:pPr>
            <w:tabs>
              <w:tab w:val="left" w:pos="0"/>
              <w:tab w:val="left" w:pos="1134"/>
              <w:tab w:val="left" w:pos="3261"/>
              <w:tab w:val="left" w:pos="4253"/>
              <w:tab w:val="left" w:pos="4678"/>
            </w:tabs>
            <w:jc w:val="center"/>
            <w:rPr>
              <w:rFonts w:ascii="Verdana" w:hAnsi="Verdana"/>
              <w:b/>
              <w:sz w:val="18"/>
              <w:szCs w:val="18"/>
              <w:lang w:val="en-GB"/>
            </w:rPr>
          </w:pPr>
          <w:r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p w14:paraId="31A35438" w14:textId="66FA5C6F" w:rsidR="00E01AAA" w:rsidRPr="00B35CA9" w:rsidRDefault="00B35CA9" w:rsidP="00B35CA9">
          <w:pPr>
            <w:rPr>
              <w:rFonts w:ascii="Verdana" w:hAnsi="Verdana"/>
              <w:sz w:val="18"/>
              <w:szCs w:val="18"/>
              <w:lang w:val="en-GB"/>
            </w:rPr>
          </w:pPr>
          <w:r>
            <w:rPr>
              <w:rFonts w:ascii="Verdana" w:hAnsi="Verdana"/>
              <w:sz w:val="18"/>
              <w:szCs w:val="18"/>
              <w:lang w:val="en-GB"/>
            </w:rPr>
            <w:t xml:space="preserve">                                                                                                                   </w:t>
          </w:r>
        </w:p>
      </w:tc>
      <w:tc>
        <w:tcPr>
          <w:tcW w:w="1191" w:type="dxa"/>
        </w:tcPr>
        <w:p w14:paraId="5D72C5C0" w14:textId="7C5F86FC" w:rsidR="00E01AAA" w:rsidRPr="00967BFC" w:rsidRDefault="009920C2" w:rsidP="00C05937">
          <w:pPr>
            <w:pStyle w:val="ZDGName"/>
            <w:rPr>
              <w:lang w:val="en-GB"/>
            </w:rPr>
          </w:pPr>
          <w:r>
            <w:fldChar w:fldCharType="begin"/>
          </w:r>
          <w:r>
            <w:instrText xml:space="preserve"> INCLUDEPICTURE "http://www3.istanbul.edu.tr/genel/idari/basinhalk/TANITIM/IUKK_tasarim/ornekler/IU_Logo_2.jpg" \* MERGEFORMATINET </w:instrText>
          </w:r>
          <w:r>
            <w:fldChar w:fldCharType="separate"/>
          </w:r>
          <w:r>
            <w:pict w14:anchorId="22D26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53.25pt">
                <v:imagedata r:id="rId1" r:href="rId2"/>
              </v:shape>
            </w:pict>
          </w:r>
          <w:r>
            <w:fldChar w:fldCharType="end"/>
          </w:r>
        </w:p>
      </w:tc>
    </w:tr>
  </w:tbl>
  <w:p w14:paraId="5D72C5C2" w14:textId="18B98E5B" w:rsidR="00506408" w:rsidRPr="00495B18" w:rsidRDefault="009920C2" w:rsidP="00967BFC">
    <w:pPr>
      <w:pStyle w:val="stbilgi"/>
      <w:tabs>
        <w:tab w:val="clear" w:pos="8306"/>
      </w:tabs>
      <w:spacing w:after="0"/>
      <w:ind w:right="-743"/>
      <w:rPr>
        <w:sz w:val="16"/>
        <w:szCs w:val="16"/>
        <w:lang w:val="en-GB"/>
      </w:rPr>
    </w:pP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6D0B91B8">
          <wp:simplePos x="0" y="0"/>
          <wp:positionH relativeFrom="margin">
            <wp:posOffset>-942975</wp:posOffset>
          </wp:positionH>
          <wp:positionV relativeFrom="topMargin">
            <wp:posOffset>568960</wp:posOffset>
          </wp:positionV>
          <wp:extent cx="1985645" cy="4025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5645" cy="40259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054D6EB0">
              <wp:simplePos x="0" y="0"/>
              <wp:positionH relativeFrom="column">
                <wp:posOffset>1386840</wp:posOffset>
              </wp:positionH>
              <wp:positionV relativeFrom="paragraph">
                <wp:posOffset>-1567815</wp:posOffset>
              </wp:positionV>
              <wp:extent cx="1866900" cy="676275"/>
              <wp:effectExtent l="0" t="0" r="0"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73C1E619"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r w:rsidR="00B35CA9">
                            <w:rPr>
                              <w:rFonts w:ascii="Verdana" w:hAnsi="Verdana"/>
                              <w:b/>
                              <w:i/>
                              <w:color w:val="003CB4"/>
                              <w:sz w:val="16"/>
                              <w:szCs w:val="16"/>
                              <w:lang w:val="en-GB"/>
                            </w:rPr>
                            <w:t>/2019</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09.2pt;margin-top:-123.45pt;width:147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" filled="f" stroked="f">
              <v:textbox>
                <w:txbxContent>
                  <w:p w14:paraId="5D72C5D1" w14:textId="54190190" w:rsidR="00AD66BB" w:rsidRPr="00D9765B" w:rsidRDefault="00AD66BB" w:rsidP="007967A9">
                    <w:pPr>
                      <w:tabs>
                        <w:tab w:val="left" w:pos="3119"/>
                      </w:tabs>
                      <w:spacing w:after="0"/>
                      <w:rPr>
                        <w:rFonts w:ascii="Verdana" w:hAnsi="Verdana"/>
                        <w:b/>
                        <w:i/>
                        <w:color w:val="003CB4"/>
                        <w:sz w:val="16"/>
                        <w:szCs w:val="16"/>
                        <w:lang w:val="en-GB"/>
                      </w:rPr>
                    </w:pPr>
                    <w:r w:rsidRPr="00D9765B">
                      <w:rPr>
                        <w:rFonts w:ascii="Verdana" w:hAnsi="Verdana"/>
                        <w:b/>
                        <w:i/>
                        <w:color w:val="003CB4"/>
                        <w:sz w:val="16"/>
                        <w:szCs w:val="16"/>
                        <w:lang w:val="en-GB"/>
                      </w:rPr>
                      <w:t>Higher Education</w:t>
                    </w:r>
                    <w:r w:rsidR="00435221" w:rsidRPr="00D9765B">
                      <w:rPr>
                        <w:rFonts w:ascii="Verdana" w:hAnsi="Verdana"/>
                        <w:b/>
                        <w:i/>
                        <w:color w:val="003CB4"/>
                        <w:sz w:val="16"/>
                        <w:szCs w:val="16"/>
                        <w:lang w:val="en-GB"/>
                      </w:rPr>
                      <w:t>:</w:t>
                    </w:r>
                    <w:r w:rsidRPr="00D9765B">
                      <w:rPr>
                        <w:rFonts w:ascii="Verdana" w:hAnsi="Verdana"/>
                        <w:b/>
                        <w:i/>
                        <w:color w:val="003CB4"/>
                        <w:sz w:val="16"/>
                        <w:szCs w:val="16"/>
                        <w:lang w:val="en-GB"/>
                      </w:rPr>
                      <w:t xml:space="preserve"> </w:t>
                    </w:r>
                  </w:p>
                  <w:p w14:paraId="5D72C5D2" w14:textId="73C1E619" w:rsidR="007967A9" w:rsidRPr="00D9765B" w:rsidRDefault="007A4430" w:rsidP="007967A9">
                    <w:pPr>
                      <w:tabs>
                        <w:tab w:val="left" w:pos="3119"/>
                      </w:tabs>
                      <w:spacing w:after="0"/>
                      <w:jc w:val="left"/>
                      <w:rPr>
                        <w:rFonts w:ascii="Verdana" w:hAnsi="Verdana"/>
                        <w:b/>
                        <w:i/>
                        <w:color w:val="003CB4"/>
                        <w:sz w:val="16"/>
                        <w:szCs w:val="16"/>
                        <w:lang w:val="en-GB"/>
                      </w:rPr>
                    </w:pPr>
                    <w:r w:rsidRPr="00D9765B">
                      <w:rPr>
                        <w:rFonts w:ascii="Verdana" w:hAnsi="Verdana"/>
                        <w:b/>
                        <w:i/>
                        <w:color w:val="003CB4"/>
                        <w:sz w:val="16"/>
                        <w:szCs w:val="16"/>
                        <w:lang w:val="en-GB"/>
                      </w:rPr>
                      <w:t>Mobility</w:t>
                    </w:r>
                    <w:r w:rsidR="00AD66BB" w:rsidRPr="00D9765B">
                      <w:rPr>
                        <w:rFonts w:ascii="Verdana" w:hAnsi="Verdana"/>
                        <w:b/>
                        <w:i/>
                        <w:color w:val="003CB4"/>
                        <w:sz w:val="16"/>
                        <w:szCs w:val="16"/>
                        <w:lang w:val="en-GB"/>
                      </w:rPr>
                      <w:t xml:space="preserve"> Agreement form</w:t>
                    </w:r>
                    <w:r w:rsidR="002E7978">
                      <w:rPr>
                        <w:rFonts w:ascii="Verdana" w:hAnsi="Verdana"/>
                        <w:b/>
                        <w:i/>
                        <w:color w:val="003CB4"/>
                        <w:sz w:val="16"/>
                        <w:szCs w:val="16"/>
                        <w:lang w:val="en-GB"/>
                      </w:rPr>
                      <w:t xml:space="preserve"> 2018</w:t>
                    </w:r>
                    <w:r w:rsidR="00B35CA9">
                      <w:rPr>
                        <w:rFonts w:ascii="Verdana" w:hAnsi="Verdana"/>
                        <w:b/>
                        <w:i/>
                        <w:color w:val="003CB4"/>
                        <w:sz w:val="16"/>
                        <w:szCs w:val="16"/>
                        <w:lang w:val="en-GB"/>
                      </w:rPr>
                      <w:t>/2019</w:t>
                    </w:r>
                  </w:p>
                  <w:p w14:paraId="5D72C5D3" w14:textId="77777777" w:rsidR="007967A9" w:rsidRPr="00D9765B" w:rsidRDefault="007967A9" w:rsidP="007967A9">
                    <w:pPr>
                      <w:tabs>
                        <w:tab w:val="left" w:pos="3119"/>
                      </w:tabs>
                      <w:spacing w:after="0"/>
                      <w:jc w:val="left"/>
                      <w:rPr>
                        <w:rFonts w:ascii="Verdana" w:hAnsi="Verdana"/>
                        <w:b/>
                        <w:color w:val="003CB4"/>
                        <w:sz w:val="16"/>
                        <w:szCs w:val="16"/>
                        <w:lang w:val="en-GB"/>
                      </w:rPr>
                    </w:pPr>
                    <w:r w:rsidRPr="00D9765B">
                      <w:rPr>
                        <w:rFonts w:ascii="Verdana" w:hAnsi="Verdana"/>
                        <w:b/>
                        <w:color w:val="003CB4"/>
                        <w:sz w:val="16"/>
                        <w:szCs w:val="16"/>
                        <w:lang w:val="en-GB"/>
                      </w:rPr>
                      <w:t>Participant’s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B782F"/>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12AD"/>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C66E1"/>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E7978"/>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5578"/>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4AA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2B1"/>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4A65"/>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20C2"/>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5CA9"/>
    <w:rsid w:val="00B37B6A"/>
    <w:rsid w:val="00B4050A"/>
    <w:rsid w:val="00B40DFB"/>
    <w:rsid w:val="00B418E9"/>
    <w:rsid w:val="00B422F5"/>
    <w:rsid w:val="00B425C0"/>
    <w:rsid w:val="00B42E3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65B"/>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5593"/>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125"/>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E4BD171-03E0-4F3F-BA45-B02D7BA40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3.istanbul.edu.tr/genel/idari/basinhalk/TANITIM/IUKK_tasarim/ornekler/IU_Logo_2.jpg"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F9B79E34-93FC-47CF-B1AE-BFD0F2C4B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19</TotalTime>
  <Pages>5</Pages>
  <Words>428</Words>
  <Characters>2444</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2867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zübeyde</cp:lastModifiedBy>
  <cp:revision>3</cp:revision>
  <cp:lastPrinted>2013-11-06T08:46:00Z</cp:lastPrinted>
  <dcterms:created xsi:type="dcterms:W3CDTF">2018-06-01T10:14:00Z</dcterms:created>
  <dcterms:modified xsi:type="dcterms:W3CDTF">2018-10-24T09:14:00Z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