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Borders>
          <w:bottom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93B72" w:rsidRPr="000B1E4C" w:rsidTr="00877536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893B72" w:rsidRPr="000B1E4C" w:rsidRDefault="00893B72" w:rsidP="00877536">
            <w:pPr>
              <w:jc w:val="center"/>
              <w:rPr>
                <w:b/>
              </w:rPr>
            </w:pPr>
          </w:p>
          <w:p w:rsidR="00893B72" w:rsidRPr="000B1E4C" w:rsidRDefault="00893B72" w:rsidP="00877536">
            <w:pPr>
              <w:jc w:val="center"/>
              <w:rPr>
                <w:b/>
              </w:rPr>
            </w:pPr>
          </w:p>
          <w:p w:rsidR="00893B72" w:rsidRPr="000B1E4C" w:rsidRDefault="00893B72" w:rsidP="00877536">
            <w:pPr>
              <w:jc w:val="center"/>
              <w:rPr>
                <w:b/>
              </w:rPr>
            </w:pPr>
            <w:r w:rsidRPr="000B1E4C">
              <w:rPr>
                <w:b/>
              </w:rPr>
              <w:t>İ.Ü. MÜHENDİSLİK FAKÜLTESİ MADEN MÜHENDİSLİĞİ BÖLÜMÜ</w:t>
            </w:r>
          </w:p>
          <w:p w:rsidR="00893B72" w:rsidRDefault="00893B72" w:rsidP="00877536">
            <w:pPr>
              <w:jc w:val="center"/>
              <w:rPr>
                <w:b/>
              </w:rPr>
            </w:pPr>
            <w:r>
              <w:rPr>
                <w:b/>
              </w:rPr>
              <w:t>CEVHER HAZIRLAMA</w:t>
            </w:r>
            <w:r w:rsidRPr="000B1E4C">
              <w:rPr>
                <w:b/>
              </w:rPr>
              <w:t xml:space="preserve"> ANABİLİM DALI</w:t>
            </w:r>
          </w:p>
          <w:p w:rsidR="00893B72" w:rsidRDefault="00893B72" w:rsidP="00877536">
            <w:pPr>
              <w:jc w:val="center"/>
              <w:rPr>
                <w:b/>
              </w:rPr>
            </w:pPr>
          </w:p>
          <w:p w:rsidR="00893B72" w:rsidRPr="000B1E4C" w:rsidRDefault="00893B72" w:rsidP="00877536">
            <w:pPr>
              <w:jc w:val="center"/>
              <w:rPr>
                <w:b/>
              </w:rPr>
            </w:pPr>
            <w:r>
              <w:rPr>
                <w:b/>
              </w:rPr>
              <w:t>ENDÜSTRİYEL MİNERALLERİN ZENGİNLEŞTİRİLMESİ DERSİ</w:t>
            </w:r>
          </w:p>
          <w:p w:rsidR="00893B72" w:rsidRPr="000B1E4C" w:rsidRDefault="00893B72" w:rsidP="00877536">
            <w:pPr>
              <w:jc w:val="both"/>
              <w:rPr>
                <w:b/>
              </w:rPr>
            </w:pPr>
          </w:p>
        </w:tc>
      </w:tr>
    </w:tbl>
    <w:p w:rsidR="00410117" w:rsidRPr="00410117" w:rsidRDefault="00410117" w:rsidP="00410117">
      <w:pPr>
        <w:jc w:val="both"/>
        <w:rPr>
          <w:sz w:val="22"/>
          <w:szCs w:val="22"/>
        </w:rPr>
      </w:pPr>
    </w:p>
    <w:p w:rsidR="00410117" w:rsidRPr="00410117" w:rsidRDefault="00410117" w:rsidP="00410117">
      <w:pPr>
        <w:pStyle w:val="Balk2"/>
        <w:rPr>
          <w:sz w:val="22"/>
          <w:szCs w:val="22"/>
        </w:rPr>
      </w:pPr>
      <w:r w:rsidRPr="00410117">
        <w:rPr>
          <w:sz w:val="22"/>
          <w:szCs w:val="22"/>
        </w:rPr>
        <w:t xml:space="preserve">DENEYİN ADI:  </w:t>
      </w:r>
      <w:r w:rsidR="00893B72">
        <w:rPr>
          <w:sz w:val="22"/>
          <w:szCs w:val="22"/>
        </w:rPr>
        <w:t>KUVARS FLOTASYONU</w:t>
      </w:r>
    </w:p>
    <w:p w:rsidR="00410117" w:rsidRPr="00410117" w:rsidRDefault="00410117" w:rsidP="00410117">
      <w:pPr>
        <w:jc w:val="both"/>
        <w:rPr>
          <w:sz w:val="22"/>
          <w:szCs w:val="22"/>
        </w:rPr>
      </w:pPr>
    </w:p>
    <w:p w:rsidR="00E24CE2" w:rsidRPr="008E3082" w:rsidRDefault="00410117" w:rsidP="00E24CE2">
      <w:pPr>
        <w:jc w:val="both"/>
        <w:rPr>
          <w:sz w:val="22"/>
          <w:szCs w:val="22"/>
        </w:rPr>
      </w:pPr>
      <w:r w:rsidRPr="00410117">
        <w:rPr>
          <w:b/>
          <w:sz w:val="22"/>
          <w:szCs w:val="22"/>
        </w:rPr>
        <w:t>DENEYİN TANIMI VE AMACI:</w:t>
      </w:r>
      <w:r w:rsidRPr="00410117">
        <w:rPr>
          <w:sz w:val="22"/>
          <w:szCs w:val="22"/>
        </w:rPr>
        <w:t xml:space="preserve"> </w:t>
      </w:r>
    </w:p>
    <w:p w:rsidR="008E3082" w:rsidRDefault="008E3082" w:rsidP="008E3082">
      <w:pPr>
        <w:jc w:val="both"/>
        <w:rPr>
          <w:sz w:val="22"/>
          <w:szCs w:val="22"/>
        </w:rPr>
      </w:pPr>
    </w:p>
    <w:p w:rsidR="00E93016" w:rsidRPr="00E93016" w:rsidRDefault="00E93016" w:rsidP="00893B7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E93016">
        <w:rPr>
          <w:color w:val="000000" w:themeColor="text1"/>
          <w:sz w:val="22"/>
          <w:szCs w:val="22"/>
          <w:shd w:val="clear" w:color="auto" w:fill="FFFFFF"/>
        </w:rPr>
        <w:t>Dünyanın birçok yerinde ve çokça bulunan kuvars (silis) kumu minimum %98 SiO</w:t>
      </w:r>
      <w:r w:rsidRPr="00E93016">
        <w:rPr>
          <w:color w:val="000000" w:themeColor="text1"/>
          <w:sz w:val="22"/>
          <w:szCs w:val="22"/>
          <w:shd w:val="clear" w:color="auto" w:fill="FFFFFF"/>
          <w:vertAlign w:val="subscript"/>
        </w:rPr>
        <w:t>2</w:t>
      </w:r>
      <w:r w:rsidRPr="00E93016">
        <w:rPr>
          <w:color w:val="000000" w:themeColor="text1"/>
          <w:sz w:val="22"/>
          <w:szCs w:val="22"/>
          <w:shd w:val="clear" w:color="auto" w:fill="FFFFFF"/>
        </w:rPr>
        <w:t xml:space="preserve"> içermektedir. Silisyum ve O</w:t>
      </w:r>
      <w:r w:rsidRPr="00E93016">
        <w:rPr>
          <w:color w:val="000000" w:themeColor="text1"/>
          <w:sz w:val="22"/>
          <w:szCs w:val="22"/>
          <w:shd w:val="clear" w:color="auto" w:fill="FFFFFF"/>
          <w:vertAlign w:val="subscript"/>
        </w:rPr>
        <w:t>2</w:t>
      </w:r>
      <w:r w:rsidRPr="00E93016">
        <w:rPr>
          <w:color w:val="000000" w:themeColor="text1"/>
          <w:sz w:val="22"/>
          <w:szCs w:val="22"/>
          <w:shd w:val="clear" w:color="auto" w:fill="FFFFFF"/>
        </w:rPr>
        <w:t xml:space="preserve"> dünyada en çok bulunan elementlerdendir ve birlikte silikayı, dünyada kaya formunda bulunan üç mineralden birini oluşturur. Silis Kumu çok yönlü kullanım alanları o</w:t>
      </w:r>
      <w:r w:rsidR="000F4190">
        <w:rPr>
          <w:color w:val="000000" w:themeColor="text1"/>
          <w:sz w:val="22"/>
          <w:szCs w:val="22"/>
          <w:shd w:val="clear" w:color="auto" w:fill="FFFFFF"/>
        </w:rPr>
        <w:t>lması ile bilinen bir madendir ve cam üretimi, fayans-s</w:t>
      </w:r>
      <w:r w:rsidR="000F4190" w:rsidRPr="00E93016">
        <w:rPr>
          <w:color w:val="000000" w:themeColor="text1"/>
          <w:sz w:val="22"/>
          <w:szCs w:val="22"/>
          <w:shd w:val="clear" w:color="auto" w:fill="FFFFFF"/>
        </w:rPr>
        <w:t xml:space="preserve">eramik yapıştırıcıları, derz harçları, yüzey sertleştiricileri, cam yünü üretimi, elyaf takviyeli </w:t>
      </w:r>
      <w:proofErr w:type="spellStart"/>
      <w:r w:rsidR="000F4190" w:rsidRPr="00E93016">
        <w:rPr>
          <w:color w:val="000000" w:themeColor="text1"/>
          <w:sz w:val="22"/>
          <w:szCs w:val="22"/>
          <w:shd w:val="clear" w:color="auto" w:fill="FFFFFF"/>
        </w:rPr>
        <w:t>prekast</w:t>
      </w:r>
      <w:proofErr w:type="spellEnd"/>
      <w:r w:rsidR="000F4190" w:rsidRPr="00E93016">
        <w:rPr>
          <w:color w:val="000000" w:themeColor="text1"/>
          <w:sz w:val="22"/>
          <w:szCs w:val="22"/>
          <w:shd w:val="clear" w:color="auto" w:fill="FFFFFF"/>
        </w:rPr>
        <w:t xml:space="preserve"> imalatı,</w:t>
      </w:r>
      <w:r w:rsidRPr="00E93016">
        <w:rPr>
          <w:color w:val="000000" w:themeColor="text1"/>
          <w:sz w:val="22"/>
          <w:szCs w:val="22"/>
          <w:shd w:val="clear" w:color="auto" w:fill="FFFFFF"/>
        </w:rPr>
        <w:t xml:space="preserve"> sanayi boyaları, yol işaretleri </w:t>
      </w:r>
      <w:r w:rsidR="000F4190">
        <w:rPr>
          <w:color w:val="000000" w:themeColor="text1"/>
          <w:sz w:val="22"/>
          <w:szCs w:val="22"/>
          <w:shd w:val="clear" w:color="auto" w:fill="FFFFFF"/>
        </w:rPr>
        <w:t>gibi sektörler</w:t>
      </w:r>
      <w:r w:rsidRPr="00E93016">
        <w:rPr>
          <w:color w:val="000000" w:themeColor="text1"/>
          <w:sz w:val="22"/>
          <w:szCs w:val="22"/>
          <w:shd w:val="clear" w:color="auto" w:fill="FFFFFF"/>
        </w:rPr>
        <w:t xml:space="preserve">de kullanılmaktadır. Silis Kumu yüksek aşınmaya, hava şartlarına dayanıklı ve yüksek kimyasal kararlılığa sahiptir. </w:t>
      </w:r>
      <w:r w:rsidRPr="00E93016">
        <w:rPr>
          <w:color w:val="000000" w:themeColor="text1"/>
          <w:sz w:val="22"/>
          <w:szCs w:val="22"/>
        </w:rPr>
        <w:t xml:space="preserve">Demir mineralleri silis kumunun yapısında bulunabilen ve renk verici özelliklerinden dolayı istenmeyen </w:t>
      </w:r>
      <w:proofErr w:type="spellStart"/>
      <w:r w:rsidRPr="00E93016">
        <w:rPr>
          <w:color w:val="000000" w:themeColor="text1"/>
          <w:sz w:val="22"/>
          <w:szCs w:val="22"/>
        </w:rPr>
        <w:t>safsızlıklardır</w:t>
      </w:r>
      <w:proofErr w:type="spellEnd"/>
      <w:r w:rsidRPr="00E93016">
        <w:rPr>
          <w:color w:val="000000" w:themeColor="text1"/>
          <w:sz w:val="22"/>
          <w:szCs w:val="22"/>
        </w:rPr>
        <w:t xml:space="preserve">. Silis kumunun bu gibi minerallerin uzaklaştırılarak zenginleştirilmesinde halen en yaygın olarak kullanılan yöntem </w:t>
      </w:r>
      <w:proofErr w:type="spellStart"/>
      <w:r w:rsidRPr="00E93016">
        <w:rPr>
          <w:color w:val="000000" w:themeColor="text1"/>
          <w:sz w:val="22"/>
          <w:szCs w:val="22"/>
        </w:rPr>
        <w:t>flotasyon</w:t>
      </w:r>
      <w:proofErr w:type="spellEnd"/>
      <w:r w:rsidRPr="00E93016">
        <w:rPr>
          <w:color w:val="000000" w:themeColor="text1"/>
          <w:sz w:val="22"/>
          <w:szCs w:val="22"/>
        </w:rPr>
        <w:t xml:space="preserve"> yöntemidir. Yapılacak olan deneyde silis kumundan tek kademede ağır mineral </w:t>
      </w:r>
      <w:proofErr w:type="spellStart"/>
      <w:r w:rsidRPr="00E93016">
        <w:rPr>
          <w:color w:val="000000" w:themeColor="text1"/>
          <w:sz w:val="22"/>
          <w:szCs w:val="22"/>
        </w:rPr>
        <w:t>flotasyonu</w:t>
      </w:r>
      <w:proofErr w:type="spellEnd"/>
      <w:r w:rsidRPr="00E93016">
        <w:rPr>
          <w:color w:val="000000" w:themeColor="text1"/>
          <w:sz w:val="22"/>
          <w:szCs w:val="22"/>
        </w:rPr>
        <w:t xml:space="preserve"> </w:t>
      </w:r>
      <w:r w:rsidR="000F4190">
        <w:rPr>
          <w:color w:val="000000" w:themeColor="text1"/>
          <w:sz w:val="22"/>
          <w:szCs w:val="22"/>
        </w:rPr>
        <w:t xml:space="preserve">(demir oksit, titanyum mineralleri, vb.) </w:t>
      </w:r>
      <w:r w:rsidRPr="00E93016">
        <w:rPr>
          <w:color w:val="000000" w:themeColor="text1"/>
          <w:sz w:val="22"/>
          <w:szCs w:val="22"/>
        </w:rPr>
        <w:t>gerçekleştirilecektir.</w:t>
      </w:r>
    </w:p>
    <w:p w:rsidR="00410117" w:rsidRPr="00410117" w:rsidRDefault="00410117" w:rsidP="00893B72">
      <w:pPr>
        <w:spacing w:line="360" w:lineRule="auto"/>
        <w:jc w:val="both"/>
        <w:rPr>
          <w:sz w:val="22"/>
          <w:szCs w:val="22"/>
        </w:rPr>
      </w:pPr>
    </w:p>
    <w:p w:rsidR="00410117" w:rsidRPr="00410117" w:rsidRDefault="00410117" w:rsidP="00893B72">
      <w:pPr>
        <w:spacing w:line="360" w:lineRule="auto"/>
        <w:jc w:val="both"/>
        <w:rPr>
          <w:b/>
          <w:sz w:val="22"/>
          <w:szCs w:val="22"/>
        </w:rPr>
      </w:pPr>
      <w:r w:rsidRPr="00410117">
        <w:rPr>
          <w:b/>
          <w:sz w:val="22"/>
          <w:szCs w:val="22"/>
        </w:rPr>
        <w:t>DENEYDE KULLANILAN MALZEME VE ALETLER:</w:t>
      </w:r>
    </w:p>
    <w:p w:rsidR="00410117" w:rsidRPr="00410117" w:rsidRDefault="00410117" w:rsidP="00893B72">
      <w:pPr>
        <w:spacing w:line="360" w:lineRule="auto"/>
        <w:jc w:val="both"/>
        <w:rPr>
          <w:sz w:val="22"/>
          <w:szCs w:val="22"/>
        </w:rPr>
      </w:pPr>
      <w:r w:rsidRPr="00410117">
        <w:rPr>
          <w:sz w:val="22"/>
          <w:szCs w:val="22"/>
        </w:rPr>
        <w:t>1) Numune</w:t>
      </w:r>
      <w:r w:rsidR="0023712C">
        <w:rPr>
          <w:sz w:val="22"/>
          <w:szCs w:val="22"/>
        </w:rPr>
        <w:t xml:space="preserve">: </w:t>
      </w:r>
      <w:proofErr w:type="spellStart"/>
      <w:r w:rsidR="00400186">
        <w:rPr>
          <w:sz w:val="22"/>
          <w:szCs w:val="22"/>
        </w:rPr>
        <w:t>Yalıköy</w:t>
      </w:r>
      <w:proofErr w:type="spellEnd"/>
      <w:r w:rsidR="00400186">
        <w:rPr>
          <w:sz w:val="22"/>
          <w:szCs w:val="22"/>
        </w:rPr>
        <w:t xml:space="preserve"> bölgesi demir içerikli kuvars </w:t>
      </w:r>
      <w:r w:rsidR="00E93016">
        <w:rPr>
          <w:sz w:val="22"/>
          <w:szCs w:val="22"/>
        </w:rPr>
        <w:t xml:space="preserve">kumu </w:t>
      </w:r>
      <w:r w:rsidR="00400186">
        <w:rPr>
          <w:sz w:val="22"/>
          <w:szCs w:val="22"/>
        </w:rPr>
        <w:t>numunesi</w:t>
      </w:r>
    </w:p>
    <w:p w:rsidR="00410117" w:rsidRDefault="00410117" w:rsidP="00893B72">
      <w:pPr>
        <w:spacing w:line="360" w:lineRule="auto"/>
        <w:jc w:val="both"/>
        <w:rPr>
          <w:sz w:val="22"/>
          <w:szCs w:val="22"/>
        </w:rPr>
      </w:pPr>
      <w:r w:rsidRPr="00410117">
        <w:rPr>
          <w:sz w:val="22"/>
          <w:szCs w:val="22"/>
        </w:rPr>
        <w:t xml:space="preserve">2) </w:t>
      </w:r>
      <w:r w:rsidR="008A4F51">
        <w:rPr>
          <w:sz w:val="22"/>
          <w:szCs w:val="22"/>
        </w:rPr>
        <w:t>Denver flotasyon makinesi</w:t>
      </w:r>
    </w:p>
    <w:p w:rsidR="008A4F51" w:rsidRPr="00410117" w:rsidRDefault="008A4F51" w:rsidP="00893B7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3) Reaktifler</w:t>
      </w:r>
      <w:r w:rsidR="002479E9">
        <w:rPr>
          <w:sz w:val="22"/>
          <w:szCs w:val="22"/>
        </w:rPr>
        <w:t xml:space="preserve">: </w:t>
      </w:r>
      <w:proofErr w:type="spellStart"/>
      <w:r w:rsidR="000F0D36">
        <w:rPr>
          <w:sz w:val="22"/>
          <w:szCs w:val="22"/>
        </w:rPr>
        <w:t>Petrolyum</w:t>
      </w:r>
      <w:proofErr w:type="spellEnd"/>
      <w:r w:rsidR="000F0D36">
        <w:rPr>
          <w:sz w:val="22"/>
          <w:szCs w:val="22"/>
        </w:rPr>
        <w:t xml:space="preserve"> </w:t>
      </w:r>
      <w:proofErr w:type="spellStart"/>
      <w:r w:rsidR="000F0D36">
        <w:rPr>
          <w:sz w:val="22"/>
          <w:szCs w:val="22"/>
        </w:rPr>
        <w:t>Sülfonat</w:t>
      </w:r>
      <w:proofErr w:type="spellEnd"/>
      <w:r w:rsidR="000F0D36">
        <w:rPr>
          <w:sz w:val="22"/>
          <w:szCs w:val="22"/>
        </w:rPr>
        <w:t xml:space="preserve"> (R801 ve R825), </w:t>
      </w:r>
      <w:proofErr w:type="spellStart"/>
      <w:r w:rsidR="000F0D36">
        <w:rPr>
          <w:sz w:val="22"/>
          <w:szCs w:val="22"/>
        </w:rPr>
        <w:t>Çamyağı</w:t>
      </w:r>
      <w:proofErr w:type="spellEnd"/>
    </w:p>
    <w:p w:rsidR="00C71AFD" w:rsidRDefault="00C71AFD" w:rsidP="00893B72">
      <w:pPr>
        <w:spacing w:line="360" w:lineRule="auto"/>
        <w:jc w:val="both"/>
        <w:rPr>
          <w:b/>
          <w:sz w:val="22"/>
          <w:szCs w:val="22"/>
        </w:rPr>
      </w:pPr>
    </w:p>
    <w:p w:rsidR="00410117" w:rsidRPr="00410117" w:rsidRDefault="00410117" w:rsidP="00893B72">
      <w:pPr>
        <w:spacing w:line="360" w:lineRule="auto"/>
        <w:jc w:val="both"/>
        <w:rPr>
          <w:b/>
          <w:sz w:val="22"/>
          <w:szCs w:val="22"/>
        </w:rPr>
      </w:pPr>
      <w:r w:rsidRPr="00410117">
        <w:rPr>
          <w:b/>
          <w:sz w:val="22"/>
          <w:szCs w:val="22"/>
        </w:rPr>
        <w:t>DENEYİN YAPILIŞI:</w:t>
      </w:r>
    </w:p>
    <w:p w:rsidR="00410117" w:rsidRPr="00410117" w:rsidRDefault="00410117" w:rsidP="00893B72">
      <w:pPr>
        <w:spacing w:line="360" w:lineRule="auto"/>
        <w:jc w:val="both"/>
        <w:rPr>
          <w:sz w:val="22"/>
          <w:szCs w:val="22"/>
        </w:rPr>
      </w:pPr>
    </w:p>
    <w:p w:rsidR="002479E9" w:rsidRDefault="0023712C" w:rsidP="00893B7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Cevher, </w:t>
      </w:r>
      <w:r w:rsidR="0009312A">
        <w:rPr>
          <w:sz w:val="22"/>
          <w:szCs w:val="22"/>
        </w:rPr>
        <w:t>%20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pülpte</w:t>
      </w:r>
      <w:proofErr w:type="spellEnd"/>
      <w:r>
        <w:rPr>
          <w:sz w:val="22"/>
          <w:szCs w:val="22"/>
        </w:rPr>
        <w:t xml:space="preserve"> katı oranını oluşturacak şekilde tartılarak </w:t>
      </w:r>
      <w:proofErr w:type="spellStart"/>
      <w:r>
        <w:rPr>
          <w:sz w:val="22"/>
          <w:szCs w:val="22"/>
        </w:rPr>
        <w:t>selüle</w:t>
      </w:r>
      <w:proofErr w:type="spellEnd"/>
      <w:r>
        <w:rPr>
          <w:sz w:val="22"/>
          <w:szCs w:val="22"/>
        </w:rPr>
        <w:t xml:space="preserve"> konur. Reaktifler sırayla </w:t>
      </w:r>
      <w:proofErr w:type="spellStart"/>
      <w:r>
        <w:rPr>
          <w:sz w:val="22"/>
          <w:szCs w:val="22"/>
        </w:rPr>
        <w:t>selüle</w:t>
      </w:r>
      <w:proofErr w:type="spellEnd"/>
      <w:r>
        <w:rPr>
          <w:sz w:val="22"/>
          <w:szCs w:val="22"/>
        </w:rPr>
        <w:t xml:space="preserve"> konarak kondisyon süreleri kadar karıştırarak beklenir. Ardından hava açılarak köpük alınmaya başlanır. Köpük alma işlemi bittikten sonra yüzen ve batan kısımlar ayrı ayrı süzülerek </w:t>
      </w:r>
      <w:r w:rsidR="00C71AFD">
        <w:rPr>
          <w:sz w:val="22"/>
          <w:szCs w:val="22"/>
        </w:rPr>
        <w:t>etüvde kurutulur. Tartılarak verim hesaplanır.</w:t>
      </w:r>
    </w:p>
    <w:p w:rsidR="002479E9" w:rsidRPr="00410117" w:rsidRDefault="002479E9" w:rsidP="00893B72">
      <w:pPr>
        <w:spacing w:line="360" w:lineRule="auto"/>
        <w:jc w:val="both"/>
        <w:rPr>
          <w:sz w:val="22"/>
          <w:szCs w:val="22"/>
        </w:rPr>
      </w:pPr>
    </w:p>
    <w:p w:rsidR="00410117" w:rsidRPr="00410117" w:rsidRDefault="00410117" w:rsidP="00893B72">
      <w:pPr>
        <w:pStyle w:val="Balk2"/>
        <w:spacing w:line="360" w:lineRule="auto"/>
        <w:rPr>
          <w:sz w:val="22"/>
          <w:szCs w:val="22"/>
        </w:rPr>
      </w:pPr>
      <w:r w:rsidRPr="00410117">
        <w:rPr>
          <w:sz w:val="22"/>
          <w:szCs w:val="22"/>
        </w:rPr>
        <w:t>İSTENENLER</w:t>
      </w:r>
    </w:p>
    <w:p w:rsidR="00410117" w:rsidRPr="00410117" w:rsidRDefault="00410117" w:rsidP="00893B72">
      <w:pPr>
        <w:spacing w:line="360" w:lineRule="auto"/>
        <w:jc w:val="both"/>
        <w:rPr>
          <w:sz w:val="22"/>
          <w:szCs w:val="22"/>
        </w:rPr>
      </w:pPr>
    </w:p>
    <w:p w:rsidR="00410117" w:rsidRPr="00410117" w:rsidRDefault="00410117" w:rsidP="00893B72">
      <w:pPr>
        <w:spacing w:line="360" w:lineRule="auto"/>
        <w:jc w:val="both"/>
        <w:rPr>
          <w:sz w:val="22"/>
          <w:szCs w:val="22"/>
        </w:rPr>
      </w:pPr>
      <w:r w:rsidRPr="00410117">
        <w:rPr>
          <w:sz w:val="22"/>
          <w:szCs w:val="22"/>
        </w:rPr>
        <w:t>1)</w:t>
      </w:r>
      <w:r w:rsidR="00E24CE2">
        <w:rPr>
          <w:sz w:val="22"/>
          <w:szCs w:val="22"/>
        </w:rPr>
        <w:t xml:space="preserve"> </w:t>
      </w:r>
      <w:proofErr w:type="spellStart"/>
      <w:r w:rsidR="00E24CE2">
        <w:rPr>
          <w:sz w:val="22"/>
          <w:szCs w:val="22"/>
        </w:rPr>
        <w:t>Flotasyon</w:t>
      </w:r>
      <w:proofErr w:type="spellEnd"/>
      <w:r w:rsidR="00E24CE2">
        <w:rPr>
          <w:sz w:val="22"/>
          <w:szCs w:val="22"/>
        </w:rPr>
        <w:t xml:space="preserve">, </w:t>
      </w:r>
      <w:r w:rsidR="00101944">
        <w:rPr>
          <w:sz w:val="22"/>
          <w:szCs w:val="22"/>
        </w:rPr>
        <w:t>oksit</w:t>
      </w:r>
      <w:r w:rsidR="00813D3C">
        <w:rPr>
          <w:sz w:val="22"/>
          <w:szCs w:val="22"/>
        </w:rPr>
        <w:t xml:space="preserve"> </w:t>
      </w:r>
      <w:proofErr w:type="spellStart"/>
      <w:r w:rsidR="00813D3C">
        <w:rPr>
          <w:sz w:val="22"/>
          <w:szCs w:val="22"/>
        </w:rPr>
        <w:t>flotasyonu</w:t>
      </w:r>
      <w:proofErr w:type="spellEnd"/>
      <w:r w:rsidR="00813D3C">
        <w:rPr>
          <w:sz w:val="22"/>
          <w:szCs w:val="22"/>
        </w:rPr>
        <w:t xml:space="preserve"> </w:t>
      </w:r>
      <w:r w:rsidR="00400186">
        <w:rPr>
          <w:sz w:val="22"/>
          <w:szCs w:val="22"/>
        </w:rPr>
        <w:t xml:space="preserve">ve kuvarsın ters </w:t>
      </w:r>
      <w:proofErr w:type="spellStart"/>
      <w:r w:rsidR="00E24CE2">
        <w:rPr>
          <w:sz w:val="22"/>
          <w:szCs w:val="22"/>
        </w:rPr>
        <w:t>flotasyonu</w:t>
      </w:r>
      <w:proofErr w:type="spellEnd"/>
      <w:r w:rsidR="00E24CE2">
        <w:rPr>
          <w:sz w:val="22"/>
          <w:szCs w:val="22"/>
        </w:rPr>
        <w:t xml:space="preserve"> </w:t>
      </w:r>
      <w:r w:rsidR="00813D3C">
        <w:rPr>
          <w:sz w:val="22"/>
          <w:szCs w:val="22"/>
        </w:rPr>
        <w:t>hakkında bilgi veriniz.</w:t>
      </w:r>
    </w:p>
    <w:p w:rsidR="00410117" w:rsidRPr="00410117" w:rsidRDefault="00410117" w:rsidP="00893B72">
      <w:pPr>
        <w:spacing w:line="360" w:lineRule="auto"/>
        <w:jc w:val="both"/>
        <w:rPr>
          <w:sz w:val="22"/>
          <w:szCs w:val="22"/>
        </w:rPr>
      </w:pPr>
      <w:r w:rsidRPr="00410117">
        <w:rPr>
          <w:sz w:val="22"/>
          <w:szCs w:val="22"/>
        </w:rPr>
        <w:t>2)</w:t>
      </w:r>
      <w:r w:rsidR="00813D3C">
        <w:rPr>
          <w:sz w:val="22"/>
          <w:szCs w:val="22"/>
        </w:rPr>
        <w:t xml:space="preserve"> Deney sırasında y</w:t>
      </w:r>
      <w:r w:rsidRPr="00410117">
        <w:rPr>
          <w:sz w:val="22"/>
          <w:szCs w:val="22"/>
        </w:rPr>
        <w:t xml:space="preserve">apılan işlemleri </w:t>
      </w:r>
      <w:r w:rsidR="00722B80">
        <w:rPr>
          <w:sz w:val="22"/>
          <w:szCs w:val="22"/>
        </w:rPr>
        <w:t xml:space="preserve">ayrıntılı olarak </w:t>
      </w:r>
      <w:r w:rsidRPr="00410117">
        <w:rPr>
          <w:sz w:val="22"/>
          <w:szCs w:val="22"/>
        </w:rPr>
        <w:t xml:space="preserve">anlatınız. </w:t>
      </w:r>
    </w:p>
    <w:p w:rsidR="00410117" w:rsidRPr="00410117" w:rsidRDefault="00410117" w:rsidP="00893B72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9D333F" w:rsidRPr="00410117" w:rsidRDefault="009D333F" w:rsidP="00893B72">
      <w:pPr>
        <w:spacing w:line="360" w:lineRule="auto"/>
        <w:jc w:val="both"/>
        <w:rPr>
          <w:b/>
          <w:sz w:val="22"/>
          <w:szCs w:val="22"/>
        </w:rPr>
      </w:pPr>
      <w:r w:rsidRPr="00410117">
        <w:rPr>
          <w:b/>
          <w:sz w:val="22"/>
          <w:szCs w:val="22"/>
        </w:rPr>
        <w:t xml:space="preserve">Not: Deney raporları, </w:t>
      </w:r>
      <w:r w:rsidR="000F4190">
        <w:rPr>
          <w:b/>
          <w:sz w:val="22"/>
          <w:szCs w:val="22"/>
        </w:rPr>
        <w:t>A4</w:t>
      </w:r>
      <w:r w:rsidRPr="00410117">
        <w:rPr>
          <w:b/>
          <w:sz w:val="22"/>
          <w:szCs w:val="22"/>
        </w:rPr>
        <w:t xml:space="preserve"> </w:t>
      </w:r>
      <w:proofErr w:type="gramStart"/>
      <w:r w:rsidRPr="00410117">
        <w:rPr>
          <w:b/>
          <w:sz w:val="22"/>
          <w:szCs w:val="22"/>
        </w:rPr>
        <w:t>kağıdına</w:t>
      </w:r>
      <w:proofErr w:type="gramEnd"/>
      <w:r w:rsidRPr="00410117">
        <w:rPr>
          <w:b/>
          <w:sz w:val="22"/>
          <w:szCs w:val="22"/>
        </w:rPr>
        <w:t xml:space="preserve"> </w:t>
      </w:r>
      <w:r w:rsidR="00893B72">
        <w:rPr>
          <w:b/>
          <w:sz w:val="22"/>
          <w:szCs w:val="22"/>
        </w:rPr>
        <w:t xml:space="preserve">kurşun veya </w:t>
      </w:r>
      <w:r w:rsidRPr="00410117">
        <w:rPr>
          <w:b/>
          <w:sz w:val="22"/>
          <w:szCs w:val="22"/>
        </w:rPr>
        <w:t>tükenmez kalemle düzenli bir şekilde yazıla</w:t>
      </w:r>
      <w:r>
        <w:rPr>
          <w:b/>
          <w:sz w:val="22"/>
          <w:szCs w:val="22"/>
        </w:rPr>
        <w:t>rak teslim edilmelidir.</w:t>
      </w:r>
    </w:p>
    <w:p w:rsidR="009D333F" w:rsidRDefault="009D333F" w:rsidP="00893B72">
      <w:pPr>
        <w:spacing w:line="360" w:lineRule="auto"/>
      </w:pPr>
    </w:p>
    <w:p w:rsidR="009D333F" w:rsidRDefault="009D333F" w:rsidP="00893B72">
      <w:pPr>
        <w:spacing w:line="360" w:lineRule="auto"/>
      </w:pPr>
    </w:p>
    <w:sectPr w:rsidR="009D333F" w:rsidSect="00410117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BA"/>
    <w:rsid w:val="0009312A"/>
    <w:rsid w:val="000F0D36"/>
    <w:rsid w:val="000F4190"/>
    <w:rsid w:val="00101944"/>
    <w:rsid w:val="00131062"/>
    <w:rsid w:val="001A2FDE"/>
    <w:rsid w:val="0023712C"/>
    <w:rsid w:val="002479E9"/>
    <w:rsid w:val="00400186"/>
    <w:rsid w:val="00410117"/>
    <w:rsid w:val="0045131E"/>
    <w:rsid w:val="00707424"/>
    <w:rsid w:val="00717B5F"/>
    <w:rsid w:val="00722B80"/>
    <w:rsid w:val="00735878"/>
    <w:rsid w:val="007958D1"/>
    <w:rsid w:val="007F7C74"/>
    <w:rsid w:val="00813D3C"/>
    <w:rsid w:val="00814661"/>
    <w:rsid w:val="00893B72"/>
    <w:rsid w:val="008A4F51"/>
    <w:rsid w:val="008A6E86"/>
    <w:rsid w:val="008E3082"/>
    <w:rsid w:val="009D333F"/>
    <w:rsid w:val="009D41BA"/>
    <w:rsid w:val="00A04A5B"/>
    <w:rsid w:val="00C71AFD"/>
    <w:rsid w:val="00CE4276"/>
    <w:rsid w:val="00D07EAD"/>
    <w:rsid w:val="00D104EB"/>
    <w:rsid w:val="00D20762"/>
    <w:rsid w:val="00D54E70"/>
    <w:rsid w:val="00D6184B"/>
    <w:rsid w:val="00D64916"/>
    <w:rsid w:val="00DB387D"/>
    <w:rsid w:val="00DC415B"/>
    <w:rsid w:val="00E24CE2"/>
    <w:rsid w:val="00E93016"/>
    <w:rsid w:val="00F87542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C9B5F"/>
  <w15:docId w15:val="{1CAA5A90-A384-40B5-AA53-58A48B90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762"/>
    <w:rPr>
      <w:sz w:val="24"/>
      <w:szCs w:val="24"/>
      <w:lang w:eastAsia="tr-TR"/>
    </w:rPr>
  </w:style>
  <w:style w:type="paragraph" w:styleId="Balk2">
    <w:name w:val="heading 2"/>
    <w:basedOn w:val="Normal"/>
    <w:next w:val="Normal"/>
    <w:qFormat/>
    <w:rsid w:val="00410117"/>
    <w:pPr>
      <w:keepNext/>
      <w:jc w:val="both"/>
      <w:outlineLvl w:val="1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D4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TARİH</vt:lpstr>
    </vt:vector>
  </TitlesOfParts>
  <Company>i.ü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TARİH</dc:title>
  <dc:creator>dismail</dc:creator>
  <cp:lastModifiedBy>Dismail</cp:lastModifiedBy>
  <cp:revision>5</cp:revision>
  <dcterms:created xsi:type="dcterms:W3CDTF">2017-10-26T10:34:00Z</dcterms:created>
  <dcterms:modified xsi:type="dcterms:W3CDTF">2017-11-09T15:39:00Z</dcterms:modified>
</cp:coreProperties>
</file>