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          T.C.</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D A N I Ş T A Y</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BİRİNCİ DAİRE</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Esas  </w:t>
      </w:r>
      <w:proofErr w:type="gramStart"/>
      <w:r w:rsidRPr="004D4BAB">
        <w:rPr>
          <w:rFonts w:ascii="Garamond" w:eastAsia="Arial" w:hAnsi="Garamond"/>
          <w:sz w:val="24"/>
          <w:szCs w:val="24"/>
          <w:shd w:val="clear" w:color="auto" w:fill="FFFFFF"/>
        </w:rPr>
        <w:t>No   : 2009</w:t>
      </w:r>
      <w:proofErr w:type="gramEnd"/>
      <w:r w:rsidRPr="004D4BAB">
        <w:rPr>
          <w:rFonts w:ascii="Garamond" w:eastAsia="Arial" w:hAnsi="Garamond"/>
          <w:sz w:val="24"/>
          <w:szCs w:val="24"/>
          <w:shd w:val="clear" w:color="auto" w:fill="FFFFFF"/>
        </w:rPr>
        <w:t>/1538</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Pr>
          <w:rFonts w:ascii="Garamond" w:eastAsia="Arial" w:hAnsi="Garamond"/>
          <w:sz w:val="24"/>
          <w:szCs w:val="24"/>
          <w:shd w:val="clear" w:color="auto" w:fill="FFFFFF"/>
        </w:rPr>
        <w:t xml:space="preserve">Karar </w:t>
      </w:r>
      <w:proofErr w:type="gramStart"/>
      <w:r>
        <w:rPr>
          <w:rFonts w:ascii="Garamond" w:eastAsia="Arial" w:hAnsi="Garamond"/>
          <w:sz w:val="24"/>
          <w:szCs w:val="24"/>
          <w:shd w:val="clear" w:color="auto" w:fill="FFFFFF"/>
        </w:rPr>
        <w:t>No   : 2010</w:t>
      </w:r>
      <w:proofErr w:type="gramEnd"/>
      <w:r>
        <w:rPr>
          <w:rFonts w:ascii="Garamond" w:eastAsia="Arial" w:hAnsi="Garamond"/>
          <w:sz w:val="24"/>
          <w:szCs w:val="24"/>
          <w:shd w:val="clear" w:color="auto" w:fill="FFFFFF"/>
        </w:rPr>
        <w:t>/62</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Başbakanlık Yüksek Öğrenim Kredi ve Yurtlar Kurumu Genel Müdürlüğü ile aralarında çıkan uyuşmazlığın 2942 sayılı Kamulaştırma Kanununun 30 uncu maddesi hükmüne göre çözümlenmesi istemine ilişkin İstanbul Büyükşehir Belediye Başkanlığının tarihsiz ve 2009/5772 sayılı dilekçesinde aynen:</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"Mülkiyeti Yüksek Öğrenim Kredi ve Yurtlar Kurumu Genel Müdürlüğü'ne ait olan Eminönü (Fatih) İlçesi, </w:t>
      </w:r>
      <w:proofErr w:type="spellStart"/>
      <w:r w:rsidRPr="004D4BAB">
        <w:rPr>
          <w:rFonts w:ascii="Garamond" w:eastAsia="Arial" w:hAnsi="Garamond"/>
          <w:sz w:val="24"/>
          <w:szCs w:val="24"/>
          <w:shd w:val="clear" w:color="auto" w:fill="FFFFFF"/>
        </w:rPr>
        <w:t>Kalenderhane</w:t>
      </w:r>
      <w:proofErr w:type="spellEnd"/>
      <w:r w:rsidRPr="004D4BAB">
        <w:rPr>
          <w:rFonts w:ascii="Garamond" w:eastAsia="Arial" w:hAnsi="Garamond"/>
          <w:sz w:val="24"/>
          <w:szCs w:val="24"/>
          <w:shd w:val="clear" w:color="auto" w:fill="FFFFFF"/>
        </w:rPr>
        <w:t xml:space="preserve"> </w:t>
      </w:r>
      <w:proofErr w:type="spellStart"/>
      <w:r w:rsidRPr="004D4BAB">
        <w:rPr>
          <w:rFonts w:ascii="Garamond" w:eastAsia="Arial" w:hAnsi="Garamond"/>
          <w:sz w:val="24"/>
          <w:szCs w:val="24"/>
          <w:shd w:val="clear" w:color="auto" w:fill="FFFFFF"/>
        </w:rPr>
        <w:t>mah.</w:t>
      </w:r>
      <w:proofErr w:type="spellEnd"/>
      <w:r w:rsidRPr="004D4BAB">
        <w:rPr>
          <w:rFonts w:ascii="Garamond" w:eastAsia="Arial" w:hAnsi="Garamond"/>
          <w:sz w:val="24"/>
          <w:szCs w:val="24"/>
          <w:shd w:val="clear" w:color="auto" w:fill="FFFFFF"/>
        </w:rPr>
        <w:t xml:space="preserve"> 119 pafta, 651 ada, 51 parsel sayılı 10.873 m2 alanlı taşınmazın (ekli kroki ve hava fotoğrafında görüldüğü üzere bahçesinde kalan) 90,00 m2'lik kısmı İstanbul Metrosu Yenikapı-Unkapanı arası Metro inşaatı işi kapsamında Şehzadebaşı Metro İstasyonunun havalandırma şaftı için hava giriş-çıkış ağzı alanında kalması nedeniyle İdaremizce kamulaştırılması gerekmiş olup, kamulaştırma işlemlerinin yürütülmesi hususunda Kamu Yararı Kararı alınmıştır. </w:t>
      </w:r>
      <w:proofErr w:type="gramEnd"/>
      <w:r w:rsidRPr="004D4BAB">
        <w:rPr>
          <w:rFonts w:ascii="Garamond" w:eastAsia="Arial" w:hAnsi="Garamond"/>
          <w:sz w:val="24"/>
          <w:szCs w:val="24"/>
          <w:shd w:val="clear" w:color="auto" w:fill="FFFFFF"/>
        </w:rPr>
        <w:t xml:space="preserve">Söz konusu taşınmaz üzerinde Vezneciler Kız Yurdu bulunmaktadır.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Alınan  Kamu  Yararı  Kararı  doğrultusunda  2942  sayılı  Kamulaştırma  Kanunu'nun 8. maddesine göre; Başkanlık Kıymet Takdir Komisyonunca taşınmaza m2'si 1.500,00 TL dan olmak üzere toplam 135.000,00 TL</w:t>
      </w:r>
      <w:proofErr w:type="gramStart"/>
      <w:r w:rsidRPr="004D4BAB">
        <w:rPr>
          <w:rFonts w:ascii="Garamond" w:eastAsia="Arial" w:hAnsi="Garamond"/>
          <w:sz w:val="24"/>
          <w:szCs w:val="24"/>
          <w:shd w:val="clear" w:color="auto" w:fill="FFFFFF"/>
        </w:rPr>
        <w:t>.,</w:t>
      </w:r>
      <w:proofErr w:type="gramEnd"/>
      <w:r w:rsidRPr="004D4BAB">
        <w:rPr>
          <w:rFonts w:ascii="Garamond" w:eastAsia="Arial" w:hAnsi="Garamond"/>
          <w:sz w:val="24"/>
          <w:szCs w:val="24"/>
          <w:shd w:val="clear" w:color="auto" w:fill="FFFFFF"/>
        </w:rPr>
        <w:t xml:space="preserve"> takdir edilmiş ve bu bedel karşılığında Belediyemize devri için Yüksek Öğrenim Kredi ve Yurtlar Kurumu Genel Müdürlüğünden devir için gerekli muvafakat talep edilmiştir.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Yüksek Öğrenim Kredi ve Yurtlar Kurumu Genel Müdürlüğü 26.08.2009 tarih, 536-361 sayılı yazısı ile 351 sayılı Kurum Kuruluş Kanunları gereği Kurumlarına ait taşınmazların devredilmesinin mümkün olamadığı bu sebeple istenen </w:t>
      </w:r>
      <w:proofErr w:type="spellStart"/>
      <w:r w:rsidRPr="004D4BAB">
        <w:rPr>
          <w:rFonts w:ascii="Garamond" w:eastAsia="Arial" w:hAnsi="Garamond"/>
          <w:sz w:val="24"/>
          <w:szCs w:val="24"/>
          <w:shd w:val="clear" w:color="auto" w:fill="FFFFFF"/>
        </w:rPr>
        <w:t>muvafakatın</w:t>
      </w:r>
      <w:proofErr w:type="spellEnd"/>
      <w:r w:rsidRPr="004D4BAB">
        <w:rPr>
          <w:rFonts w:ascii="Garamond" w:eastAsia="Arial" w:hAnsi="Garamond"/>
          <w:sz w:val="24"/>
          <w:szCs w:val="24"/>
          <w:shd w:val="clear" w:color="auto" w:fill="FFFFFF"/>
        </w:rPr>
        <w:t xml:space="preserve"> verilemeyeceği hususu İdaremize bildirilmiştir.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Bu sebeple Kamulaştırma Yasası 30. maddesi gereği mahkemenize başvuru zorunluluğu </w:t>
      </w:r>
      <w:proofErr w:type="gramStart"/>
      <w:r w:rsidRPr="004D4BAB">
        <w:rPr>
          <w:rFonts w:ascii="Garamond" w:eastAsia="Arial" w:hAnsi="Garamond"/>
          <w:sz w:val="24"/>
          <w:szCs w:val="24"/>
          <w:shd w:val="clear" w:color="auto" w:fill="FFFFFF"/>
        </w:rPr>
        <w:t>hasıl</w:t>
      </w:r>
      <w:proofErr w:type="gramEnd"/>
      <w:r w:rsidRPr="004D4BAB">
        <w:rPr>
          <w:rFonts w:ascii="Garamond" w:eastAsia="Arial" w:hAnsi="Garamond"/>
          <w:sz w:val="24"/>
          <w:szCs w:val="24"/>
          <w:shd w:val="clear" w:color="auto" w:fill="FFFFFF"/>
        </w:rPr>
        <w:t xml:space="preserve"> olmuştur.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KANUNİ </w:t>
      </w:r>
      <w:proofErr w:type="gramStart"/>
      <w:r w:rsidRPr="004D4BAB">
        <w:rPr>
          <w:rFonts w:ascii="Garamond" w:eastAsia="Arial" w:hAnsi="Garamond"/>
          <w:b/>
          <w:sz w:val="24"/>
          <w:szCs w:val="24"/>
          <w:u w:val="single"/>
          <w:shd w:val="clear" w:color="auto" w:fill="FFFFFF"/>
        </w:rPr>
        <w:t>DELİLLER       :</w:t>
      </w:r>
      <w:r w:rsidRPr="004D4BAB">
        <w:rPr>
          <w:rFonts w:ascii="Garamond" w:eastAsia="Arial" w:hAnsi="Garamond"/>
          <w:sz w:val="24"/>
          <w:szCs w:val="24"/>
          <w:shd w:val="clear" w:color="auto" w:fill="FFFFFF"/>
        </w:rPr>
        <w:t xml:space="preserve"> Kamulaştırma</w:t>
      </w:r>
      <w:proofErr w:type="gramEnd"/>
      <w:r w:rsidRPr="004D4BAB">
        <w:rPr>
          <w:rFonts w:ascii="Garamond" w:eastAsia="Arial" w:hAnsi="Garamond"/>
          <w:sz w:val="24"/>
          <w:szCs w:val="24"/>
          <w:shd w:val="clear" w:color="auto" w:fill="FFFFFF"/>
        </w:rPr>
        <w:t xml:space="preserve"> Yasası, H.U.M.K. ve sair yasal mevzuat.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SÜBUT </w:t>
      </w:r>
      <w:proofErr w:type="gramStart"/>
      <w:r w:rsidRPr="004D4BAB">
        <w:rPr>
          <w:rFonts w:ascii="Garamond" w:eastAsia="Arial" w:hAnsi="Garamond"/>
          <w:b/>
          <w:sz w:val="24"/>
          <w:szCs w:val="24"/>
          <w:u w:val="single"/>
          <w:shd w:val="clear" w:color="auto" w:fill="FFFFFF"/>
        </w:rPr>
        <w:t>DELİLLERİ       :</w:t>
      </w:r>
      <w:r w:rsidRPr="004D4BAB">
        <w:rPr>
          <w:rFonts w:ascii="Garamond" w:eastAsia="Arial" w:hAnsi="Garamond"/>
          <w:sz w:val="24"/>
          <w:szCs w:val="24"/>
          <w:shd w:val="clear" w:color="auto" w:fill="FFFFFF"/>
        </w:rPr>
        <w:t xml:space="preserve"> Tapu</w:t>
      </w:r>
      <w:proofErr w:type="gramEnd"/>
      <w:r w:rsidRPr="004D4BAB">
        <w:rPr>
          <w:rFonts w:ascii="Garamond" w:eastAsia="Arial" w:hAnsi="Garamond"/>
          <w:sz w:val="24"/>
          <w:szCs w:val="24"/>
          <w:shd w:val="clear" w:color="auto" w:fill="FFFFFF"/>
        </w:rPr>
        <w:t xml:space="preserve"> kaydı, Kamu  Yararı Kararı, takdir raporu, 11.08.2009 tarih, 9854 sayılı İdaremizin devir talebine ilişkin yazısı </w:t>
      </w:r>
      <w:proofErr w:type="spellStart"/>
      <w:r w:rsidRPr="004D4BAB">
        <w:rPr>
          <w:rFonts w:ascii="Garamond" w:eastAsia="Arial" w:hAnsi="Garamond"/>
          <w:sz w:val="24"/>
          <w:szCs w:val="24"/>
          <w:shd w:val="clear" w:color="auto" w:fill="FFFFFF"/>
        </w:rPr>
        <w:t>vesair</w:t>
      </w:r>
      <w:proofErr w:type="spellEnd"/>
      <w:r w:rsidRPr="004D4BAB">
        <w:rPr>
          <w:rFonts w:ascii="Garamond" w:eastAsia="Arial" w:hAnsi="Garamond"/>
          <w:sz w:val="24"/>
          <w:szCs w:val="24"/>
          <w:shd w:val="clear" w:color="auto" w:fill="FFFFFF"/>
        </w:rPr>
        <w:t xml:space="preserve"> her tür yasal delil.</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SONUÇ VE </w:t>
      </w:r>
      <w:proofErr w:type="gramStart"/>
      <w:r w:rsidRPr="004D4BAB">
        <w:rPr>
          <w:rFonts w:ascii="Garamond" w:eastAsia="Arial" w:hAnsi="Garamond"/>
          <w:b/>
          <w:sz w:val="24"/>
          <w:szCs w:val="24"/>
          <w:u w:val="single"/>
          <w:shd w:val="clear" w:color="auto" w:fill="FFFFFF"/>
        </w:rPr>
        <w:t>İSTEM        :</w:t>
      </w:r>
      <w:r w:rsidRPr="004D4BAB">
        <w:rPr>
          <w:rFonts w:ascii="Garamond" w:eastAsia="Arial" w:hAnsi="Garamond"/>
          <w:sz w:val="24"/>
          <w:szCs w:val="24"/>
          <w:shd w:val="clear" w:color="auto" w:fill="FFFFFF"/>
        </w:rPr>
        <w:t xml:space="preserve"> Açıklanan</w:t>
      </w:r>
      <w:proofErr w:type="gramEnd"/>
      <w:r w:rsidRPr="004D4BAB">
        <w:rPr>
          <w:rFonts w:ascii="Garamond" w:eastAsia="Arial" w:hAnsi="Garamond"/>
          <w:sz w:val="24"/>
          <w:szCs w:val="24"/>
          <w:shd w:val="clear" w:color="auto" w:fill="FFFFFF"/>
        </w:rPr>
        <w:t xml:space="preserve"> sebeplerle 2942 sayılı yasanın 4650 sayılı yasa ile değişik 30. maddesine göre Eminönü (Fatih) İlçesi, </w:t>
      </w:r>
      <w:proofErr w:type="spellStart"/>
      <w:r w:rsidRPr="004D4BAB">
        <w:rPr>
          <w:rFonts w:ascii="Garamond" w:eastAsia="Arial" w:hAnsi="Garamond"/>
          <w:sz w:val="24"/>
          <w:szCs w:val="24"/>
          <w:shd w:val="clear" w:color="auto" w:fill="FFFFFF"/>
        </w:rPr>
        <w:t>Kalenderhane</w:t>
      </w:r>
      <w:proofErr w:type="spellEnd"/>
      <w:r w:rsidRPr="004D4BAB">
        <w:rPr>
          <w:rFonts w:ascii="Garamond" w:eastAsia="Arial" w:hAnsi="Garamond"/>
          <w:sz w:val="24"/>
          <w:szCs w:val="24"/>
          <w:shd w:val="clear" w:color="auto" w:fill="FFFFFF"/>
        </w:rPr>
        <w:t xml:space="preserve"> </w:t>
      </w:r>
      <w:proofErr w:type="spellStart"/>
      <w:r w:rsidRPr="004D4BAB">
        <w:rPr>
          <w:rFonts w:ascii="Garamond" w:eastAsia="Arial" w:hAnsi="Garamond"/>
          <w:sz w:val="24"/>
          <w:szCs w:val="24"/>
          <w:shd w:val="clear" w:color="auto" w:fill="FFFFFF"/>
        </w:rPr>
        <w:t>mah.</w:t>
      </w:r>
      <w:proofErr w:type="spellEnd"/>
      <w:r w:rsidRPr="004D4BAB">
        <w:rPr>
          <w:rFonts w:ascii="Garamond" w:eastAsia="Arial" w:hAnsi="Garamond"/>
          <w:sz w:val="24"/>
          <w:szCs w:val="24"/>
          <w:shd w:val="clear" w:color="auto" w:fill="FFFFFF"/>
        </w:rPr>
        <w:t xml:space="preserve"> 119. pafta, 651 ada, 51 parsel sayılı 10.873 m2 alanlı taşınmazın 90,00 m2 </w:t>
      </w:r>
      <w:proofErr w:type="spellStart"/>
      <w:r w:rsidRPr="004D4BAB">
        <w:rPr>
          <w:rFonts w:ascii="Garamond" w:eastAsia="Arial" w:hAnsi="Garamond"/>
          <w:sz w:val="24"/>
          <w:szCs w:val="24"/>
          <w:shd w:val="clear" w:color="auto" w:fill="FFFFFF"/>
        </w:rPr>
        <w:t>lik</w:t>
      </w:r>
      <w:proofErr w:type="spellEnd"/>
      <w:r w:rsidRPr="004D4BAB">
        <w:rPr>
          <w:rFonts w:ascii="Garamond" w:eastAsia="Arial" w:hAnsi="Garamond"/>
          <w:sz w:val="24"/>
          <w:szCs w:val="24"/>
          <w:shd w:val="clear" w:color="auto" w:fill="FFFFFF"/>
        </w:rPr>
        <w:t xml:space="preserve"> kısmının İdaremize devrine karar verilmesi saygıyla vekaleten arz ve talep olunur." denilmektedir.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Dairemizce yapılan çağrı üzerine gerçekleşen toplantıda, İstanbul Büyükşehir Belediye Başkanlığından Avukat Funda Dilsizoğlu ve Raylı Sistem Müdürü İnşaat Yüksek Mühendisi Yalçın </w:t>
      </w:r>
      <w:proofErr w:type="spellStart"/>
      <w:r w:rsidRPr="004D4BAB">
        <w:rPr>
          <w:rFonts w:ascii="Garamond" w:eastAsia="Arial" w:hAnsi="Garamond"/>
          <w:sz w:val="24"/>
          <w:szCs w:val="24"/>
          <w:shd w:val="clear" w:color="auto" w:fill="FFFFFF"/>
        </w:rPr>
        <w:t>Eyigün</w:t>
      </w:r>
      <w:proofErr w:type="spellEnd"/>
      <w:r w:rsidRPr="004D4BAB">
        <w:rPr>
          <w:rFonts w:ascii="Garamond" w:eastAsia="Arial" w:hAnsi="Garamond"/>
          <w:sz w:val="24"/>
          <w:szCs w:val="24"/>
          <w:shd w:val="clear" w:color="auto" w:fill="FFFFFF"/>
        </w:rPr>
        <w:t xml:space="preserve">, Başbakanlık Yüksek Öğrenim Kredi ve Yurtlar Kurumu Genel Müdürlüğünden Hukuk </w:t>
      </w:r>
      <w:r w:rsidRPr="004D4BAB">
        <w:rPr>
          <w:rFonts w:ascii="Garamond" w:eastAsia="Arial" w:hAnsi="Garamond"/>
          <w:sz w:val="24"/>
          <w:szCs w:val="24"/>
          <w:shd w:val="clear" w:color="auto" w:fill="FFFFFF"/>
        </w:rPr>
        <w:lastRenderedPageBreak/>
        <w:t xml:space="preserve">Müşaviri Av. Uğur </w:t>
      </w:r>
      <w:proofErr w:type="spellStart"/>
      <w:r w:rsidRPr="004D4BAB">
        <w:rPr>
          <w:rFonts w:ascii="Garamond" w:eastAsia="Arial" w:hAnsi="Garamond"/>
          <w:sz w:val="24"/>
          <w:szCs w:val="24"/>
          <w:shd w:val="clear" w:color="auto" w:fill="FFFFFF"/>
        </w:rPr>
        <w:t>Erdeş</w:t>
      </w:r>
      <w:proofErr w:type="spellEnd"/>
      <w:r w:rsidRPr="004D4BAB">
        <w:rPr>
          <w:rFonts w:ascii="Garamond" w:eastAsia="Arial" w:hAnsi="Garamond"/>
          <w:sz w:val="24"/>
          <w:szCs w:val="24"/>
          <w:shd w:val="clear" w:color="auto" w:fill="FFFFFF"/>
        </w:rPr>
        <w:t xml:space="preserve"> ve Şef Ahmet </w:t>
      </w:r>
      <w:proofErr w:type="spellStart"/>
      <w:r w:rsidRPr="004D4BAB">
        <w:rPr>
          <w:rFonts w:ascii="Garamond" w:eastAsia="Arial" w:hAnsi="Garamond"/>
          <w:sz w:val="24"/>
          <w:szCs w:val="24"/>
          <w:shd w:val="clear" w:color="auto" w:fill="FFFFFF"/>
        </w:rPr>
        <w:t>Şemgül'ün</w:t>
      </w:r>
      <w:proofErr w:type="spellEnd"/>
      <w:r w:rsidRPr="004D4BAB">
        <w:rPr>
          <w:rFonts w:ascii="Garamond" w:eastAsia="Arial" w:hAnsi="Garamond"/>
          <w:sz w:val="24"/>
          <w:szCs w:val="24"/>
          <w:shd w:val="clear" w:color="auto" w:fill="FFFFFF"/>
        </w:rPr>
        <w:t xml:space="preserve"> açıklamaları dinleni</w:t>
      </w:r>
      <w:r>
        <w:rPr>
          <w:rFonts w:ascii="Garamond" w:eastAsia="Arial" w:hAnsi="Garamond"/>
          <w:sz w:val="24"/>
          <w:szCs w:val="24"/>
          <w:shd w:val="clear" w:color="auto" w:fill="FFFFFF"/>
        </w:rPr>
        <w:t>ldikten sonra konu incelenerek,</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Gereği Görüşülüp </w:t>
      </w:r>
      <w:proofErr w:type="gramStart"/>
      <w:r w:rsidRPr="004D4BAB">
        <w:rPr>
          <w:rFonts w:ascii="Garamond" w:eastAsia="Arial" w:hAnsi="Garamond"/>
          <w:b/>
          <w:sz w:val="24"/>
          <w:szCs w:val="24"/>
          <w:u w:val="single"/>
          <w:shd w:val="clear" w:color="auto" w:fill="FFFFFF"/>
        </w:rPr>
        <w:t>Düşünüldü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2942 sayılı Kanunun 30 uncu maddesinde, kamu tüzelkişilerinin ve kurumlarının sahip oldukları taşınmaz mal, kaynak veya irtifak haklarının diğer bir kamu tüzelkişisi veya kurumu tarafından kamulaştırılamayacağı, taşınmaz mala, kaynağa veya irtifak hakkına ihtiyacı olan idarenin 8 inci madde uyarınca bedelini tespit edeceği, bu bedel esas alınarak ödeyeceği bedeli de belirterek mal sahibi idareye yazılı olarak başvuracağı, mal sahibi idare devire muvafakat etmez veya altmış gün içinde cevap vermez ise anlaşmazlığın, alıcı idarenin başvurusu üzerine </w:t>
      </w:r>
      <w:proofErr w:type="spellStart"/>
      <w:r w:rsidRPr="004D4BAB">
        <w:rPr>
          <w:rFonts w:ascii="Garamond" w:eastAsia="Arial" w:hAnsi="Garamond"/>
          <w:sz w:val="24"/>
          <w:szCs w:val="24"/>
          <w:shd w:val="clear" w:color="auto" w:fill="FFFFFF"/>
        </w:rPr>
        <w:t>Danıştayın</w:t>
      </w:r>
      <w:proofErr w:type="spellEnd"/>
      <w:r w:rsidRPr="004D4BAB">
        <w:rPr>
          <w:rFonts w:ascii="Garamond" w:eastAsia="Arial" w:hAnsi="Garamond"/>
          <w:sz w:val="24"/>
          <w:szCs w:val="24"/>
          <w:shd w:val="clear" w:color="auto" w:fill="FFFFFF"/>
        </w:rPr>
        <w:t xml:space="preserve"> ilgili idari dairesince incelenerek kesin karara bağlanacağı hükmü yer aldığından, uyuşmazlığın karara bağlanabilmesi için bu taşınmaz mala hangi kamu tüzelkişisinin veya kurumunun daha fazla ihtiyacı olduğunun belirlenmesi gerekmektedir.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İstanbul Büyükşehir Belediye Başkanlığının 11.8.</w:t>
      </w:r>
      <w:proofErr w:type="gramStart"/>
      <w:r w:rsidRPr="004D4BAB">
        <w:rPr>
          <w:rFonts w:ascii="Garamond" w:eastAsia="Arial" w:hAnsi="Garamond"/>
          <w:sz w:val="24"/>
          <w:szCs w:val="24"/>
          <w:shd w:val="clear" w:color="auto" w:fill="FFFFFF"/>
        </w:rPr>
        <w:t>2009  tarih</w:t>
      </w:r>
      <w:proofErr w:type="gramEnd"/>
      <w:r w:rsidRPr="004D4BAB">
        <w:rPr>
          <w:rFonts w:ascii="Garamond" w:eastAsia="Arial" w:hAnsi="Garamond"/>
          <w:sz w:val="24"/>
          <w:szCs w:val="24"/>
          <w:shd w:val="clear" w:color="auto" w:fill="FFFFFF"/>
        </w:rPr>
        <w:t xml:space="preserve"> ve 9854 sayılı yazısıyla, mülkiyeti Başbakanlık Yüksek Öğrenim Kredi ve Yurtlar Kurumu Genel Müdürlüğüne ait İstanbul İli, Eminönü (Fatih) İlçesi, </w:t>
      </w:r>
      <w:proofErr w:type="spellStart"/>
      <w:r w:rsidRPr="004D4BAB">
        <w:rPr>
          <w:rFonts w:ascii="Garamond" w:eastAsia="Arial" w:hAnsi="Garamond"/>
          <w:sz w:val="24"/>
          <w:szCs w:val="24"/>
          <w:shd w:val="clear" w:color="auto" w:fill="FFFFFF"/>
        </w:rPr>
        <w:t>Kalenderhane</w:t>
      </w:r>
      <w:proofErr w:type="spellEnd"/>
      <w:r w:rsidRPr="004D4BAB">
        <w:rPr>
          <w:rFonts w:ascii="Garamond" w:eastAsia="Arial" w:hAnsi="Garamond"/>
          <w:sz w:val="24"/>
          <w:szCs w:val="24"/>
          <w:shd w:val="clear" w:color="auto" w:fill="FFFFFF"/>
        </w:rPr>
        <w:t xml:space="preserve"> Mahallesi, 119 pafta, 651 ada, 51 parsel sayılı, 10.873 metrekare yüzölçümlü ve üzerinde öğrenci yurt binası bulunan taşınmazın bahçesinde kalan 90 metrekarelik kısmının, İstanbul Metrosu Yenikapı-Unkapanı arası Metro İnşaatı İşi kapsamında Şehzadebaşı Metro İstasyonunun havalandırma şaftı için hava giriş-çıkış alanı olarak kullanılmak üzere Başbakanlık Yüksek Öğrenim Kredi ve Yurtlar Kurumu Genel Müdürlüğünden 2942 sayılı Yasanın 30 uncu maddesi uyarınca devri talep edilmiştir. Ayrıca söz konusu talep yazısında, havalandırma şaftının başka bir yere yapılması için alternatif alanların araştırılmasına rağmen şaftın inşasının talep edilen yerden başka bir yere yapılmasının mümkün olmadığı da belirtilmiştir. Adı geçen Genel Müdürlüğün 26.8.2009 tarih ve 536-361 sayılı yazısıyla devir talebinin reddedilmesi üzerine İstanbul Büyükşehir Belediye Başkanlığınca uyuşmazlığın 2942 sayılı Kanunun 30 uncu maddesi hükmüne göre çözümlenmesi istemiyle Dairemize başvurulduğu anlaşılmaktadır.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Söz konusu taşınmazın 90 metrekarelik kısmının İstanbul Metrosu Yenikapı-Unkapanı arası Metro İnşaatı İşi kapsamında Şehzadebaşı Metro İstasyonunun havalandırma şaftı için hava giriş-çıkış alanı olarak kullanılmak üzere devri istenildiği ve alternatif alanlar </w:t>
      </w:r>
      <w:proofErr w:type="gramStart"/>
      <w:r w:rsidRPr="004D4BAB">
        <w:rPr>
          <w:rFonts w:ascii="Garamond" w:eastAsia="Arial" w:hAnsi="Garamond"/>
          <w:sz w:val="24"/>
          <w:szCs w:val="24"/>
          <w:shd w:val="clear" w:color="auto" w:fill="FFFFFF"/>
        </w:rPr>
        <w:t>araştırılmasına  rağmen</w:t>
      </w:r>
      <w:proofErr w:type="gramEnd"/>
      <w:r w:rsidRPr="004D4BAB">
        <w:rPr>
          <w:rFonts w:ascii="Garamond" w:eastAsia="Arial" w:hAnsi="Garamond"/>
          <w:sz w:val="24"/>
          <w:szCs w:val="24"/>
          <w:shd w:val="clear" w:color="auto" w:fill="FFFFFF"/>
        </w:rPr>
        <w:t xml:space="preserve"> havalandırma  şaftının  başka bir yere yapılmasının mümkün olmadığı dikkate  alındığında  anılan  taşınmaza  İstanbul Büyükşehir Belediye Başkanlığının daha fazla ihtiyacı olduğu anlaşıldığından, istemin kabulü ile İstanbul İli, Eminönü (Fatih) İlçesi, </w:t>
      </w:r>
      <w:proofErr w:type="spellStart"/>
      <w:r w:rsidRPr="004D4BAB">
        <w:rPr>
          <w:rFonts w:ascii="Garamond" w:eastAsia="Arial" w:hAnsi="Garamond"/>
          <w:sz w:val="24"/>
          <w:szCs w:val="24"/>
          <w:shd w:val="clear" w:color="auto" w:fill="FFFFFF"/>
        </w:rPr>
        <w:t>Kalenderhane</w:t>
      </w:r>
      <w:proofErr w:type="spellEnd"/>
      <w:r w:rsidRPr="004D4BAB">
        <w:rPr>
          <w:rFonts w:ascii="Garamond" w:eastAsia="Arial" w:hAnsi="Garamond"/>
          <w:sz w:val="24"/>
          <w:szCs w:val="24"/>
          <w:shd w:val="clear" w:color="auto" w:fill="FFFFFF"/>
        </w:rPr>
        <w:t xml:space="preserve"> Mahallesi, 119 pafta,  651 ada, 51 parsel  sayılı, 10.873  metrekare  yüzölçümlü taşınmazın 90 metrekarelik kısmının, </w:t>
      </w:r>
      <w:r w:rsidRPr="004D4BAB">
        <w:rPr>
          <w:rFonts w:ascii="Garamond" w:eastAsia="Arial" w:hAnsi="Garamond"/>
          <w:sz w:val="24"/>
          <w:szCs w:val="24"/>
          <w:highlight w:val="yellow"/>
          <w:shd w:val="clear" w:color="auto" w:fill="FFFFFF"/>
        </w:rPr>
        <w:t>İstanbul Metrosu Yenikapı-Unkapanı arası Metro İnşaatı İşi kapsamında Şehzadebaşı Metro İstasyonunun havalandırma şaftı için hava giriş-çıkış alanı ol</w:t>
      </w:r>
      <w:r w:rsidRPr="004D4BAB">
        <w:rPr>
          <w:rFonts w:ascii="Garamond" w:eastAsia="Arial" w:hAnsi="Garamond"/>
          <w:sz w:val="24"/>
          <w:szCs w:val="24"/>
          <w:shd w:val="clear" w:color="auto" w:fill="FFFFFF"/>
        </w:rPr>
        <w:t xml:space="preserve">arak kullanılmak üzere 2942 sayılı Kamulaştırma Kanununun 30 uncu maddesi uyarınca İstanbul Büyükşehir Belediye Başkanlığına devrine ve dosyanın Danıştay Başkanlığına sunulmasına 12.1.2010  tarihinde  oybirliğiyle karar verildi.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          T.C.</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D A N I Ş T A Y</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BİRİNCİ DAİRE</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Esas  </w:t>
      </w:r>
      <w:proofErr w:type="gramStart"/>
      <w:r w:rsidRPr="004D4BAB">
        <w:rPr>
          <w:rFonts w:ascii="Garamond" w:eastAsia="Arial" w:hAnsi="Garamond"/>
          <w:sz w:val="24"/>
          <w:szCs w:val="24"/>
          <w:shd w:val="clear" w:color="auto" w:fill="FFFFFF"/>
        </w:rPr>
        <w:t>No   : 2004</w:t>
      </w:r>
      <w:proofErr w:type="gramEnd"/>
      <w:r w:rsidRPr="004D4BAB">
        <w:rPr>
          <w:rFonts w:ascii="Garamond" w:eastAsia="Arial" w:hAnsi="Garamond"/>
          <w:sz w:val="24"/>
          <w:szCs w:val="24"/>
          <w:shd w:val="clear" w:color="auto" w:fill="FFFFFF"/>
        </w:rPr>
        <w:t>/16</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Pr>
          <w:rFonts w:ascii="Garamond" w:eastAsia="Arial" w:hAnsi="Garamond"/>
          <w:sz w:val="24"/>
          <w:szCs w:val="24"/>
          <w:shd w:val="clear" w:color="auto" w:fill="FFFFFF"/>
        </w:rPr>
        <w:lastRenderedPageBreak/>
        <w:t xml:space="preserve">Karar </w:t>
      </w:r>
      <w:proofErr w:type="gramStart"/>
      <w:r>
        <w:rPr>
          <w:rFonts w:ascii="Garamond" w:eastAsia="Arial" w:hAnsi="Garamond"/>
          <w:sz w:val="24"/>
          <w:szCs w:val="24"/>
          <w:shd w:val="clear" w:color="auto" w:fill="FFFFFF"/>
        </w:rPr>
        <w:t>No   : 2004</w:t>
      </w:r>
      <w:proofErr w:type="gramEnd"/>
      <w:r>
        <w:rPr>
          <w:rFonts w:ascii="Garamond" w:eastAsia="Arial" w:hAnsi="Garamond"/>
          <w:sz w:val="24"/>
          <w:szCs w:val="24"/>
          <w:shd w:val="clear" w:color="auto" w:fill="FFFFFF"/>
        </w:rPr>
        <w:t>/25</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T.C. Karayolları Genel Müdürlüğü ile aralarında çıkan uyuşmazlığın 2942 sayılı Kamulaştırma Kanununun 30 uncu maddesi hükmüne göre çözümlenmesi isteğine ilişkin Çevre ve Orman Bakanlığının 5.2.2004 günlü ve 480 sayılı dilekçesinde aynen:</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"1915 Çanakkale Deniz ve Kara Muharebelerinin cereyan ettiği Gelibolu Yarımadası Tarihi Milli Parkı'nın tarihi, kültürel ve doğal kaynak değerlerinin korunarak gelecek nesillere aktarılmasının sağlanması amacıyla 30.11.1994 tarih ve 377 sayılı Milli Güvenlik Kurulu Kararı ve 19.12.1994 tarih ve 19754 sayılı Başbakanlık talimatıyla Milli Parkın uzun devreli gelişme planının elde edilmesi için Bakanlığımız tarafından uluslararası fikir ve tasarım proje yarışması yapılmıştır.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Yarışmayı kazanan proje ve Orta Doğu Teknik Üniversitesi tarafından hazırlanan uzun devreli gelişme planına göre Milli Parkın Ana Giriş Kapısı ve Ziyaretçi Tanıtma Merkezinin Eceabat İlçesinin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Koyunda inşa edilmesi öngörülmektedir. (Odak Alanı-1)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Bu bağlamda Milli Parkın doğal, tarihi ve kültürel kaynak değerlerinin korunarak gelecek nesillere bozulmadan aktarılmasını sağlamak üzere; Bakanlar Kurulunun 31.08.1998 tarih ve 98/11736 sayılı kararı ile Milli Güvenlik Kurulunun 24.08.1998 tarih ve 433 sayılı kararının "Gelibolu Yarımadası Tarihi Milli Parkının Geliştirilmesi Projesi için Alınması Gereken Tedbirler" in 9. maddesinde belirtilen " Aralık 1996 da Bayındırlık ve </w:t>
      </w:r>
      <w:proofErr w:type="gramStart"/>
      <w:r w:rsidRPr="004D4BAB">
        <w:rPr>
          <w:rFonts w:ascii="Garamond" w:eastAsia="Arial" w:hAnsi="Garamond"/>
          <w:sz w:val="24"/>
          <w:szCs w:val="24"/>
          <w:shd w:val="clear" w:color="auto" w:fill="FFFFFF"/>
        </w:rPr>
        <w:t>İskan</w:t>
      </w:r>
      <w:proofErr w:type="gramEnd"/>
      <w:r w:rsidRPr="004D4BAB">
        <w:rPr>
          <w:rFonts w:ascii="Garamond" w:eastAsia="Arial" w:hAnsi="Garamond"/>
          <w:sz w:val="24"/>
          <w:szCs w:val="24"/>
          <w:shd w:val="clear" w:color="auto" w:fill="FFFFFF"/>
        </w:rPr>
        <w:t xml:space="preserve"> Bakanlığı'nın Uluslararası yarışma sonuçlanıncaya kadar Tarihi Milli Park içerisinde her tür imar faaliyetini askıya alan </w:t>
      </w:r>
      <w:proofErr w:type="spellStart"/>
      <w:r w:rsidRPr="004D4BAB">
        <w:rPr>
          <w:rFonts w:ascii="Garamond" w:eastAsia="Arial" w:hAnsi="Garamond"/>
          <w:sz w:val="24"/>
          <w:szCs w:val="24"/>
          <w:shd w:val="clear" w:color="auto" w:fill="FFFFFF"/>
        </w:rPr>
        <w:t>Genelge'sine</w:t>
      </w:r>
      <w:proofErr w:type="spellEnd"/>
      <w:r w:rsidRPr="004D4BAB">
        <w:rPr>
          <w:rFonts w:ascii="Garamond" w:eastAsia="Arial" w:hAnsi="Garamond"/>
          <w:sz w:val="24"/>
          <w:szCs w:val="24"/>
          <w:shd w:val="clear" w:color="auto" w:fill="FFFFFF"/>
        </w:rPr>
        <w:t xml:space="preserve"> ve Kıyı Yasasına aykırı olarak Eceabat İlçesi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Koyu'nda inşa edilmiş olan yazlık konutun kamulaştırılarak Tarihi Milli Park yönetimine </w:t>
      </w:r>
      <w:proofErr w:type="spellStart"/>
      <w:r w:rsidRPr="004D4BAB">
        <w:rPr>
          <w:rFonts w:ascii="Garamond" w:eastAsia="Arial" w:hAnsi="Garamond"/>
          <w:sz w:val="24"/>
          <w:szCs w:val="24"/>
          <w:shd w:val="clear" w:color="auto" w:fill="FFFFFF"/>
        </w:rPr>
        <w:t>devredilmesi"ne</w:t>
      </w:r>
      <w:proofErr w:type="spellEnd"/>
      <w:r w:rsidRPr="004D4BAB">
        <w:rPr>
          <w:rFonts w:ascii="Garamond" w:eastAsia="Arial" w:hAnsi="Garamond"/>
          <w:sz w:val="24"/>
          <w:szCs w:val="24"/>
          <w:shd w:val="clear" w:color="auto" w:fill="FFFFFF"/>
        </w:rPr>
        <w:t xml:space="preserve"> karar verilmiştir.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Milli Parkın Ana Giriş Kapısı ve Ziyaretçi Tanıtma Merkezinin tesis edilebilmesi amacıyla Bakanlığımız tarafından 30.11.2000 tarih ve </w:t>
      </w:r>
      <w:proofErr w:type="gramStart"/>
      <w:r w:rsidRPr="004D4BAB">
        <w:rPr>
          <w:rFonts w:ascii="Garamond" w:eastAsia="Arial" w:hAnsi="Garamond"/>
          <w:sz w:val="24"/>
          <w:szCs w:val="24"/>
          <w:shd w:val="clear" w:color="auto" w:fill="FFFFFF"/>
        </w:rPr>
        <w:t>MPG.GYTMP</w:t>
      </w:r>
      <w:proofErr w:type="gramEnd"/>
      <w:r w:rsidRPr="004D4BAB">
        <w:rPr>
          <w:rFonts w:ascii="Garamond" w:eastAsia="Arial" w:hAnsi="Garamond"/>
          <w:sz w:val="24"/>
          <w:szCs w:val="24"/>
          <w:shd w:val="clear" w:color="auto" w:fill="FFFFFF"/>
        </w:rPr>
        <w:t xml:space="preserve">.01.00/133 sayılı kamu yararı kararı alınmıştır. Bu kararın ekinde yer alan "Gelibolu Yarımadası Tarihi Milli Parkı'nda devir yapılacak veya kamulaştırılacak taşınmazlara ait </w:t>
      </w:r>
      <w:proofErr w:type="spellStart"/>
      <w:r w:rsidRPr="004D4BAB">
        <w:rPr>
          <w:rFonts w:ascii="Garamond" w:eastAsia="Arial" w:hAnsi="Garamond"/>
          <w:sz w:val="24"/>
          <w:szCs w:val="24"/>
          <w:shd w:val="clear" w:color="auto" w:fill="FFFFFF"/>
        </w:rPr>
        <w:t>liste"de</w:t>
      </w:r>
      <w:proofErr w:type="spellEnd"/>
      <w:r w:rsidRPr="004D4BAB">
        <w:rPr>
          <w:rFonts w:ascii="Garamond" w:eastAsia="Arial" w:hAnsi="Garamond"/>
          <w:sz w:val="24"/>
          <w:szCs w:val="24"/>
          <w:shd w:val="clear" w:color="auto" w:fill="FFFFFF"/>
        </w:rPr>
        <w:t xml:space="preserve"> belirtilen 158.960 M2 taşınmazdan, özel şahıslara ait olan 90.826 m2 si verilen ödenekler nispetinde kamulaştırılmıştır. Diğer taşınmazların Hukuk Mahkemesinde dava açılmıştır. Mahkeme kararı kesinleştikçe geri kalan diğer özel şahıslara ait taşınmazlar da kamulaştırılacaktır.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Gelibolu Yarımadası Tarihi Milli Parkı Özel Projesinin planlama çalışmalarının ve uygulama projelerinin süratle gerçekleştirilebilmesi amacıyla Milli Güvenlik Kurulu Genel Sekreterliğinin 11 Ağustos 1994 tarih ve 94 sayılı yazısı ile "Bakanlıklar arası Yönlendirme Kurulu" oluşturulmuştur.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Giriş Kapısı ve Ziyaretçi Tanıtma Merkezi tesislerinin inşa edilmesi gereken saha içerisinde bulunan Karayolları Genel Müdürlüğüne ait 21.164 m2 taşınmazın Orman Bakanlığına devir edilmesi hususu Bakanlıklar arası Yönlendirme Kurulunun 30 Nisan 2001 tarihli toplantısında yeniden gündeme getirilmiş ve devir konusunda Karayolları Genel Müdürlüğünce gerekli hazırlığın yapılması kararlaştırılmıştır. (Madde B/2).</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Bu karar doğrultusunda Söz konusu taşınmazların Kıymet Takdir Komisyonu tarafından belirlenen bedel üzerinden Bakanlığımıza devir edilmesi hususu Karayolları Genel Müdürlüğüne intikal ettirilmiş ise de idari yoldan bu işlem gerçekleştirilememiştir.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lastRenderedPageBreak/>
        <w:tab/>
      </w:r>
      <w:proofErr w:type="gramStart"/>
      <w:r w:rsidRPr="004D4BAB">
        <w:rPr>
          <w:rFonts w:ascii="Garamond" w:eastAsia="Arial" w:hAnsi="Garamond"/>
          <w:sz w:val="24"/>
          <w:szCs w:val="24"/>
          <w:shd w:val="clear" w:color="auto" w:fill="FFFFFF"/>
        </w:rPr>
        <w:t xml:space="preserve">2942 sayılı Kamulaştırma Kanunun 30. Maddesi uyarınca Çanakkale İli, Eceabat İlçesi,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 mevkiinde tapunun 19 ada 2,3 ve 5,296 ada 1 ve 297 ada 1 parsel sayılı taşınmazların Bakanlığımıza devri örneği ekli Danıştay Birinci Dairesinin 21.03.2003 tarih ve 2003-33 E, 2003-37 K. sayılı kararı ile sağlanmıştır.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Bilindiği üzere Tarihi Milli Parkın tarihi, kültürel değerleri ile orman ve bitki örtüsünün korunması, geliştirilmesi ve yönetimine ilişkin esas ve usullerin düzenlenmesi ile Türk Vatan Savunmasının ve doğanın güzel bu örneği olarak </w:t>
      </w:r>
      <w:proofErr w:type="gramStart"/>
      <w:r w:rsidRPr="004D4BAB">
        <w:rPr>
          <w:rFonts w:ascii="Garamond" w:eastAsia="Arial" w:hAnsi="Garamond"/>
          <w:sz w:val="24"/>
          <w:szCs w:val="24"/>
          <w:shd w:val="clear" w:color="auto" w:fill="FFFFFF"/>
        </w:rPr>
        <w:t>uluslar arası</w:t>
      </w:r>
      <w:proofErr w:type="gramEnd"/>
      <w:r w:rsidRPr="004D4BAB">
        <w:rPr>
          <w:rFonts w:ascii="Garamond" w:eastAsia="Arial" w:hAnsi="Garamond"/>
          <w:sz w:val="24"/>
          <w:szCs w:val="24"/>
          <w:shd w:val="clear" w:color="auto" w:fill="FFFFFF"/>
        </w:rPr>
        <w:t xml:space="preserve"> barışa hizmet etmesi için dünya uluslarına tanıtılması amacıyla Gelibolu Yarımadası Tarihi Milli Parkı Kanunu (4533 sayılı) 20.2.2000 tarih ve 23970 sayılı Resmi gazetede yayınlanmak suretiyle yürürlüğe girmiştir.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Kanunun, 3/a maddesinde "Milli Parkın doğal, tarihi ve kültür değerleri harp tarihi esaslarına ve çevreye uyumlu olarak korunur ve geliştirilir" ve 3/d maddesinde ise Milli Park alanında, askeri çıkarma yapılmış olan kıyılarda anıtsal düzenlemeler dışında yapı ve tesis yapılamaz." hükmü yer almaktadır.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Gelibolu Yarımadası Tarihi Milli Parkı, Kültür Bakanlığı Gayrimenkul Eski Eserler ve Anıtlar Yüksek Kurulu'nun 14.11.1980 tarih ve 112331 sayılı kararı ile 2863 Kültür ve Tabiat Varlıklarını Koruma Yasası çerçevesinde çok yönlü sit alanı olarak tescil edilmiştir.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Kültür Bakanlığı Kültür ve Tabiat Varlıklarını Koruma Yüksek Kurulu'nun 19.04.1996 tarih ve 421 sayılı kararında; tarihi </w:t>
      </w:r>
      <w:proofErr w:type="spellStart"/>
      <w:r w:rsidRPr="004D4BAB">
        <w:rPr>
          <w:rFonts w:ascii="Garamond" w:eastAsia="Arial" w:hAnsi="Garamond"/>
          <w:sz w:val="24"/>
          <w:szCs w:val="24"/>
          <w:shd w:val="clear" w:color="auto" w:fill="FFFFFF"/>
        </w:rPr>
        <w:t>sit'in</w:t>
      </w:r>
      <w:proofErr w:type="spellEnd"/>
      <w:r w:rsidRPr="004D4BAB">
        <w:rPr>
          <w:rFonts w:ascii="Garamond" w:eastAsia="Arial" w:hAnsi="Garamond"/>
          <w:sz w:val="24"/>
          <w:szCs w:val="24"/>
          <w:shd w:val="clear" w:color="auto" w:fill="FFFFFF"/>
        </w:rPr>
        <w:t xml:space="preserve"> tanıtımı "Milli tarihimiz ve askeri harp tarihi açısından önemli tarih olayların </w:t>
      </w:r>
      <w:proofErr w:type="spellStart"/>
      <w:r w:rsidRPr="004D4BAB">
        <w:rPr>
          <w:rFonts w:ascii="Garamond" w:eastAsia="Arial" w:hAnsi="Garamond"/>
          <w:sz w:val="24"/>
          <w:szCs w:val="24"/>
          <w:shd w:val="clear" w:color="auto" w:fill="FFFFFF"/>
        </w:rPr>
        <w:t>ceryan</w:t>
      </w:r>
      <w:proofErr w:type="spellEnd"/>
      <w:r w:rsidRPr="004D4BAB">
        <w:rPr>
          <w:rFonts w:ascii="Garamond" w:eastAsia="Arial" w:hAnsi="Garamond"/>
          <w:sz w:val="24"/>
          <w:szCs w:val="24"/>
          <w:shd w:val="clear" w:color="auto" w:fill="FFFFFF"/>
        </w:rPr>
        <w:t xml:space="preserve"> ettiği ve doğal yapısıyla birlikte korunması gerekli alanlardır" olarak yapılmıştır. Aynı kararda "Koruma ve Yapılanma Koşulları" da belirlenmiş olup buna göre;</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Bitki örtüsünü, </w:t>
      </w:r>
      <w:proofErr w:type="spellStart"/>
      <w:r w:rsidRPr="004D4BAB">
        <w:rPr>
          <w:rFonts w:ascii="Garamond" w:eastAsia="Arial" w:hAnsi="Garamond"/>
          <w:sz w:val="24"/>
          <w:szCs w:val="24"/>
          <w:shd w:val="clear" w:color="auto" w:fill="FFFFFF"/>
        </w:rPr>
        <w:t>topoğrafik</w:t>
      </w:r>
      <w:proofErr w:type="spellEnd"/>
      <w:r w:rsidRPr="004D4BAB">
        <w:rPr>
          <w:rFonts w:ascii="Garamond" w:eastAsia="Arial" w:hAnsi="Garamond"/>
          <w:sz w:val="24"/>
          <w:szCs w:val="24"/>
          <w:shd w:val="clear" w:color="auto" w:fill="FFFFFF"/>
        </w:rPr>
        <w:t xml:space="preserve"> yapıyı, siluet etkisini bozabilecek, tahribata yönelik hiçbir eylemde bulunamayacağı ve bu alanda tescil tarihi öncesi yapılmış olup doğal dengeyi bozan her türlü uygulamanın zaman içinde ıslahı için ilgili kamu kuruluşlarınca gerekli çalışmaların yapılacağı önceden süregelen tarımsal faaliyet ile bağ ve bahçelik devam ettirileceği bu amaç dışında kesinlikle kullanılamayacağı kararlaştırılmıştır.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Uzun Devreli Gelişme planına göre; Milli Parka gelen yerli ve yabancı ziyaretçilerin ön bilgi alacağı ve Milli Parkın tanıtılacağı çok fonksiyonlu bir İdare ve Ziyaretçi Merkezi, Milli Parkın giriş noktası olan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 mevkiinde gerçekleştirilecektir. Uygulama projeleri tamamlanarak inşaata başlanabilmesi için arazi bütünlüğünün sağlanması gerekmektedir. Parkın başka bir giriş noktası olmaması sebebiyle inşa edilmesi zorunlu olan tesisin yapılacağı yerdeki özel mülkiyete konu araziler kamulaştırılmaktadır.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Karayolları Genel Müdürlüğüne ait 19 ada, 2,3,5 </w:t>
      </w:r>
      <w:proofErr w:type="spellStart"/>
      <w:r w:rsidRPr="004D4BAB">
        <w:rPr>
          <w:rFonts w:ascii="Garamond" w:eastAsia="Arial" w:hAnsi="Garamond"/>
          <w:sz w:val="24"/>
          <w:szCs w:val="24"/>
          <w:shd w:val="clear" w:color="auto" w:fill="FFFFFF"/>
        </w:rPr>
        <w:t>nolu</w:t>
      </w:r>
      <w:proofErr w:type="spellEnd"/>
      <w:r w:rsidRPr="004D4BAB">
        <w:rPr>
          <w:rFonts w:ascii="Garamond" w:eastAsia="Arial" w:hAnsi="Garamond"/>
          <w:sz w:val="24"/>
          <w:szCs w:val="24"/>
          <w:shd w:val="clear" w:color="auto" w:fill="FFFFFF"/>
        </w:rPr>
        <w:t xml:space="preserve"> parseller, 296 ada 1 </w:t>
      </w:r>
      <w:proofErr w:type="spellStart"/>
      <w:r w:rsidRPr="004D4BAB">
        <w:rPr>
          <w:rFonts w:ascii="Garamond" w:eastAsia="Arial" w:hAnsi="Garamond"/>
          <w:sz w:val="24"/>
          <w:szCs w:val="24"/>
          <w:shd w:val="clear" w:color="auto" w:fill="FFFFFF"/>
        </w:rPr>
        <w:t>nolu</w:t>
      </w:r>
      <w:proofErr w:type="spellEnd"/>
      <w:r w:rsidRPr="004D4BAB">
        <w:rPr>
          <w:rFonts w:ascii="Garamond" w:eastAsia="Arial" w:hAnsi="Garamond"/>
          <w:sz w:val="24"/>
          <w:szCs w:val="24"/>
          <w:shd w:val="clear" w:color="auto" w:fill="FFFFFF"/>
        </w:rPr>
        <w:t xml:space="preserve"> parsel ve 297 ada 1 </w:t>
      </w:r>
      <w:proofErr w:type="spellStart"/>
      <w:r w:rsidRPr="004D4BAB">
        <w:rPr>
          <w:rFonts w:ascii="Garamond" w:eastAsia="Arial" w:hAnsi="Garamond"/>
          <w:sz w:val="24"/>
          <w:szCs w:val="24"/>
          <w:shd w:val="clear" w:color="auto" w:fill="FFFFFF"/>
        </w:rPr>
        <w:t>nolu</w:t>
      </w:r>
      <w:proofErr w:type="spellEnd"/>
      <w:r w:rsidRPr="004D4BAB">
        <w:rPr>
          <w:rFonts w:ascii="Garamond" w:eastAsia="Arial" w:hAnsi="Garamond"/>
          <w:sz w:val="24"/>
          <w:szCs w:val="24"/>
          <w:shd w:val="clear" w:color="auto" w:fill="FFFFFF"/>
        </w:rPr>
        <w:t xml:space="preserve"> parsellerin Yukarıda anılan Danıştay Birinci Dairesi kararı ile 26 ada, 1 parsel sayılı, yer bu Genel Müdürlüğün </w:t>
      </w:r>
      <w:proofErr w:type="spellStart"/>
      <w:r w:rsidRPr="004D4BAB">
        <w:rPr>
          <w:rFonts w:ascii="Garamond" w:eastAsia="Arial" w:hAnsi="Garamond"/>
          <w:sz w:val="24"/>
          <w:szCs w:val="24"/>
          <w:shd w:val="clear" w:color="auto" w:fill="FFFFFF"/>
        </w:rPr>
        <w:t>muvafakatıyla</w:t>
      </w:r>
      <w:proofErr w:type="spellEnd"/>
      <w:r w:rsidRPr="004D4BAB">
        <w:rPr>
          <w:rFonts w:ascii="Garamond" w:eastAsia="Arial" w:hAnsi="Garamond"/>
          <w:sz w:val="24"/>
          <w:szCs w:val="24"/>
          <w:shd w:val="clear" w:color="auto" w:fill="FFFFFF"/>
        </w:rPr>
        <w:t xml:space="preserve"> 01.12.2003 tarih ve 41704 sayılı Milli Emlak Müdürlüğünün yazısına istinaden Bakanlığımıza devri sağlanmıştır.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Milli Parkın giriş noktası olan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 mevkiinde ki </w:t>
      </w:r>
      <w:r w:rsidRPr="004D4BAB">
        <w:rPr>
          <w:rFonts w:ascii="Garamond" w:eastAsia="Arial" w:hAnsi="Garamond"/>
          <w:b/>
          <w:sz w:val="24"/>
          <w:szCs w:val="24"/>
          <w:shd w:val="clear" w:color="auto" w:fill="FFFFFF"/>
        </w:rPr>
        <w:t>Ziyaretçi Merkezi</w:t>
      </w:r>
      <w:r w:rsidRPr="004D4BAB">
        <w:rPr>
          <w:rFonts w:ascii="Garamond" w:eastAsia="Arial" w:hAnsi="Garamond"/>
          <w:sz w:val="24"/>
          <w:szCs w:val="24"/>
          <w:shd w:val="clear" w:color="auto" w:fill="FFFFFF"/>
        </w:rPr>
        <w:t xml:space="preserve"> inşaatına başlanabilmesi için arazi bütünlüğünün sağlanması gerekmektedir. </w:t>
      </w:r>
      <w:r w:rsidRPr="004D4BAB">
        <w:rPr>
          <w:rFonts w:ascii="Garamond" w:eastAsia="Arial" w:hAnsi="Garamond"/>
          <w:b/>
          <w:sz w:val="24"/>
          <w:szCs w:val="24"/>
          <w:shd w:val="clear" w:color="auto" w:fill="FFFFFF"/>
        </w:rPr>
        <w:t>Parkın başka bir giriş noktası bulunmamaktadır.</w:t>
      </w:r>
      <w:r w:rsidRPr="004D4BAB">
        <w:rPr>
          <w:rFonts w:ascii="Garamond" w:eastAsia="Arial" w:hAnsi="Garamond"/>
          <w:sz w:val="24"/>
          <w:szCs w:val="24"/>
          <w:shd w:val="clear" w:color="auto" w:fill="FFFFFF"/>
        </w:rPr>
        <w:t xml:space="preserve"> İnşa edilmesi zorunlu olan tesisin yapılacağı saha içerisinde kalan ve mülkiyeti hazineye ait yine Karayolları Genel Müdürlüğüne </w:t>
      </w:r>
      <w:proofErr w:type="gramStart"/>
      <w:r w:rsidRPr="004D4BAB">
        <w:rPr>
          <w:rFonts w:ascii="Garamond" w:eastAsia="Arial" w:hAnsi="Garamond"/>
          <w:sz w:val="24"/>
          <w:szCs w:val="24"/>
          <w:shd w:val="clear" w:color="auto" w:fill="FFFFFF"/>
        </w:rPr>
        <w:t xml:space="preserve">tahsisli  </w:t>
      </w:r>
      <w:r w:rsidRPr="004D4BAB">
        <w:rPr>
          <w:rFonts w:ascii="Garamond" w:eastAsia="Arial" w:hAnsi="Garamond"/>
          <w:b/>
          <w:sz w:val="24"/>
          <w:szCs w:val="24"/>
          <w:shd w:val="clear" w:color="auto" w:fill="FFFFFF"/>
        </w:rPr>
        <w:t>21</w:t>
      </w:r>
      <w:proofErr w:type="gramEnd"/>
      <w:r w:rsidRPr="004D4BAB">
        <w:rPr>
          <w:rFonts w:ascii="Garamond" w:eastAsia="Arial" w:hAnsi="Garamond"/>
          <w:b/>
          <w:sz w:val="24"/>
          <w:szCs w:val="24"/>
          <w:shd w:val="clear" w:color="auto" w:fill="FFFFFF"/>
        </w:rPr>
        <w:t xml:space="preserve"> ada 16 parsel</w:t>
      </w:r>
      <w:r w:rsidRPr="004D4BAB">
        <w:rPr>
          <w:rFonts w:ascii="Garamond" w:eastAsia="Arial" w:hAnsi="Garamond"/>
          <w:sz w:val="24"/>
          <w:szCs w:val="24"/>
          <w:shd w:val="clear" w:color="auto" w:fill="FFFFFF"/>
        </w:rPr>
        <w:t xml:space="preserve"> deki tahsisin değiştirilmesine ihtiyaç vardır. Bu amaçla 31.12.2003 tarih ve 1108 sayılı yazı ile talepte bulunulmuş</w:t>
      </w:r>
      <w:r>
        <w:rPr>
          <w:rFonts w:ascii="Garamond" w:eastAsia="Arial" w:hAnsi="Garamond"/>
          <w:sz w:val="24"/>
          <w:szCs w:val="24"/>
          <w:shd w:val="clear" w:color="auto" w:fill="FFFFFF"/>
        </w:rPr>
        <w:t xml:space="preserve"> </w:t>
      </w:r>
      <w:r w:rsidRPr="004D4BAB">
        <w:rPr>
          <w:rFonts w:ascii="Garamond" w:eastAsia="Arial" w:hAnsi="Garamond"/>
          <w:sz w:val="24"/>
          <w:szCs w:val="24"/>
          <w:shd w:val="clear" w:color="auto" w:fill="FFFFFF"/>
        </w:rPr>
        <w:lastRenderedPageBreak/>
        <w:t xml:space="preserve">ancak anılan Genel Müdürlüğün 05.01.2004 tarih ve 1798-00099 sayılı yazısı ile saha üzerinde bakım evlerinin olduğundan bahisle 21 ada 16 parselin tahsis değişikliğine muvafakat verilmemiştir.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Karayolları Genel Müdürlüğüne bakımevinin nakledilmesi için mevcut yere 800 m mesafede 16 ada 18 parselde kayıtlı 7005 m2 yüzölçümlü taşınmaz teklif edilmiştir. Bakım işinin 18 parsel sayılı yerde sürdürülmesi mümkün olup Uzun Devreli Gelişme Planına göre Tarihi değeri çok yüksek olan Milli Parkın giriş noktasının değiştirilmesine </w:t>
      </w:r>
      <w:proofErr w:type="gramStart"/>
      <w:r w:rsidRPr="004D4BAB">
        <w:rPr>
          <w:rFonts w:ascii="Garamond" w:eastAsia="Arial" w:hAnsi="Garamond"/>
          <w:sz w:val="24"/>
          <w:szCs w:val="24"/>
          <w:shd w:val="clear" w:color="auto" w:fill="FFFFFF"/>
        </w:rPr>
        <w:t>imkan</w:t>
      </w:r>
      <w:proofErr w:type="gramEnd"/>
      <w:r w:rsidRPr="004D4BAB">
        <w:rPr>
          <w:rFonts w:ascii="Garamond" w:eastAsia="Arial" w:hAnsi="Garamond"/>
          <w:sz w:val="24"/>
          <w:szCs w:val="24"/>
          <w:shd w:val="clear" w:color="auto" w:fill="FFFFFF"/>
        </w:rPr>
        <w:t xml:space="preserve"> yoktur. Gelişme Planında belirlenen amacın gerçekleştirilebilmesi için yukarıda konunun belirtilen taşınmaza Bakanlığımızın daha fazla ihtiyacı vardır.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2942 sayılı Kamulaştırma kanunun 30. Maddesi uyarınca söz konusu parselin Gelibolu Yarım Adası Tarihi Milli Parkı Uzun Devreli Gelişme Planının uygulanabilmesi için Bakanlığımıza devredilmesine karar verilmesini talep ediyoruz.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proofErr w:type="gramStart"/>
      <w:r w:rsidRPr="004D4BAB">
        <w:rPr>
          <w:rFonts w:ascii="Garamond" w:eastAsia="Arial" w:hAnsi="Garamond"/>
          <w:b/>
          <w:sz w:val="24"/>
          <w:szCs w:val="24"/>
          <w:shd w:val="clear" w:color="auto" w:fill="FFFFFF"/>
        </w:rPr>
        <w:t>SONUÇ                                                     :</w:t>
      </w:r>
      <w:r w:rsidRPr="004D4BAB">
        <w:rPr>
          <w:rFonts w:ascii="Garamond" w:eastAsia="Arial" w:hAnsi="Garamond"/>
          <w:sz w:val="24"/>
          <w:szCs w:val="24"/>
          <w:shd w:val="clear" w:color="auto" w:fill="FFFFFF"/>
        </w:rPr>
        <w:t xml:space="preserve"> Yukarıda</w:t>
      </w:r>
      <w:proofErr w:type="gramEnd"/>
      <w:r w:rsidRPr="004D4BAB">
        <w:rPr>
          <w:rFonts w:ascii="Garamond" w:eastAsia="Arial" w:hAnsi="Garamond"/>
          <w:sz w:val="24"/>
          <w:szCs w:val="24"/>
          <w:shd w:val="clear" w:color="auto" w:fill="FFFFFF"/>
        </w:rPr>
        <w:t xml:space="preserve"> açıklanan ve resen dikkate alınacak nedenlerle Gelibolu Yarım Adası Tarihi Milli Park Projesinin  (UDGP) uygulanabilmesi için Çanakkale İli, Eceabat İlçesi, Kemalpaşa Mahallesi </w:t>
      </w:r>
      <w:proofErr w:type="spellStart"/>
      <w:r w:rsidRPr="004D4BAB">
        <w:rPr>
          <w:rFonts w:ascii="Garamond" w:eastAsia="Arial" w:hAnsi="Garamond"/>
          <w:sz w:val="24"/>
          <w:szCs w:val="24"/>
          <w:shd w:val="clear" w:color="auto" w:fill="FFFFFF"/>
        </w:rPr>
        <w:t>Kilye</w:t>
      </w:r>
      <w:proofErr w:type="spellEnd"/>
      <w:r w:rsidRPr="004D4BAB">
        <w:rPr>
          <w:rFonts w:ascii="Garamond" w:eastAsia="Arial" w:hAnsi="Garamond"/>
          <w:sz w:val="24"/>
          <w:szCs w:val="24"/>
          <w:shd w:val="clear" w:color="auto" w:fill="FFFFFF"/>
        </w:rPr>
        <w:t xml:space="preserve"> Koyu mevkiinde bulunan 21 ada 16 </w:t>
      </w:r>
      <w:proofErr w:type="spellStart"/>
      <w:r w:rsidRPr="004D4BAB">
        <w:rPr>
          <w:rFonts w:ascii="Garamond" w:eastAsia="Arial" w:hAnsi="Garamond"/>
          <w:sz w:val="24"/>
          <w:szCs w:val="24"/>
          <w:shd w:val="clear" w:color="auto" w:fill="FFFFFF"/>
        </w:rPr>
        <w:t>nolu</w:t>
      </w:r>
      <w:proofErr w:type="spellEnd"/>
      <w:r w:rsidRPr="004D4BAB">
        <w:rPr>
          <w:rFonts w:ascii="Garamond" w:eastAsia="Arial" w:hAnsi="Garamond"/>
          <w:sz w:val="24"/>
          <w:szCs w:val="24"/>
          <w:shd w:val="clear" w:color="auto" w:fill="FFFFFF"/>
        </w:rPr>
        <w:t xml:space="preserve"> parselin Bakanlığımıza devredilmesine karar verilmesini arz ve talep ederim. " denilmektedir.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Dairemizce yapılan çağrı üzerine gelen Çevre ve Orman Bakanlığı Hukuk Müşaviri Ender Olgaç ve Yüksek Mimar Jülide </w:t>
      </w:r>
      <w:proofErr w:type="spellStart"/>
      <w:r w:rsidRPr="004D4BAB">
        <w:rPr>
          <w:rFonts w:ascii="Garamond" w:eastAsia="Arial" w:hAnsi="Garamond"/>
          <w:sz w:val="24"/>
          <w:szCs w:val="24"/>
          <w:shd w:val="clear" w:color="auto" w:fill="FFFFFF"/>
        </w:rPr>
        <w:t>Tamzok</w:t>
      </w:r>
      <w:proofErr w:type="spellEnd"/>
      <w:r w:rsidRPr="004D4BAB">
        <w:rPr>
          <w:rFonts w:ascii="Garamond" w:eastAsia="Arial" w:hAnsi="Garamond"/>
          <w:sz w:val="24"/>
          <w:szCs w:val="24"/>
          <w:shd w:val="clear" w:color="auto" w:fill="FFFFFF"/>
        </w:rPr>
        <w:t>, T.C. Karayolları Genel Müdürlüğü Kamulaştırma Şube Müdürü Mustafa Nazım Erman ile Maliye Bakanlığı Milli Emlak Genel Müdürlüğü Devlet Malları Uzman Yardımcısı Mehmet Ergün'ün sözlü açıklamaları dinlend</w:t>
      </w:r>
      <w:r>
        <w:rPr>
          <w:rFonts w:ascii="Garamond" w:eastAsia="Arial" w:hAnsi="Garamond"/>
          <w:sz w:val="24"/>
          <w:szCs w:val="24"/>
          <w:shd w:val="clear" w:color="auto" w:fill="FFFFFF"/>
        </w:rPr>
        <w:t xml:space="preserve">ikten sonra konu incelenerek,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Gereği Görüşülüp </w:t>
      </w:r>
      <w:proofErr w:type="gramStart"/>
      <w:r w:rsidRPr="004D4BAB">
        <w:rPr>
          <w:rFonts w:ascii="Garamond" w:eastAsia="Arial" w:hAnsi="Garamond"/>
          <w:b/>
          <w:sz w:val="24"/>
          <w:szCs w:val="24"/>
          <w:u w:val="single"/>
          <w:shd w:val="clear" w:color="auto" w:fill="FFFFFF"/>
        </w:rPr>
        <w:t xml:space="preserve">Düşünüldü </w:t>
      </w:r>
      <w:r w:rsidRPr="004D4BAB">
        <w:rPr>
          <w:rFonts w:ascii="Garamond" w:eastAsia="Arial" w:hAnsi="Garamond"/>
          <w:sz w:val="24"/>
          <w:szCs w:val="24"/>
          <w:shd w:val="clear" w:color="auto" w:fill="FFFFFF"/>
        </w:rPr>
        <w:t xml:space="preserve">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2942 sayılı Kamulaştırma Kanununun 30 uncu maddesinde, kamu tüzelkişilerinin ve kurumlarının sahip oldukları taşınmaz mal, kaynak veya irtifak haklarının diğer bir kamu tüzel- kişisi ya da kurumunca kamulaştırılamayacağı, ihtiyacı olan idarenin 8 inci maddeye göre tespit edilen bedeli ödeyeceğini de belirterek mal sahibi idareye</w:t>
      </w:r>
      <w:r>
        <w:rPr>
          <w:rFonts w:ascii="Garamond" w:eastAsia="Arial" w:hAnsi="Garamond"/>
          <w:sz w:val="24"/>
          <w:szCs w:val="24"/>
          <w:shd w:val="clear" w:color="auto" w:fill="FFFFFF"/>
        </w:rPr>
        <w:t xml:space="preserve"> yazılı olarak başvuracağı, mal </w:t>
      </w:r>
      <w:r w:rsidRPr="004D4BAB">
        <w:rPr>
          <w:rFonts w:ascii="Garamond" w:eastAsia="Arial" w:hAnsi="Garamond"/>
          <w:sz w:val="24"/>
          <w:szCs w:val="24"/>
          <w:shd w:val="clear" w:color="auto" w:fill="FFFFFF"/>
        </w:rPr>
        <w:t xml:space="preserve">sahibi idare devire muvafakat etmez veya altmış gün içinde cevap vermez ise anlaşmazlığın alıcı idarenin başvurusu üzerine Danıştay ilgili idari dairesince incelenerek kesin karara bağlanacağı hükmü yer almaktadır.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178 sayılı Maliye Bakanlığının Teşkilat ve Görevleri Hakkında Kanun Hükmünde Kararnamenin 2 </w:t>
      </w:r>
      <w:proofErr w:type="spellStart"/>
      <w:r w:rsidRPr="004D4BAB">
        <w:rPr>
          <w:rFonts w:ascii="Garamond" w:eastAsia="Arial" w:hAnsi="Garamond"/>
          <w:sz w:val="24"/>
          <w:szCs w:val="24"/>
          <w:shd w:val="clear" w:color="auto" w:fill="FFFFFF"/>
        </w:rPr>
        <w:t>nci</w:t>
      </w:r>
      <w:proofErr w:type="spellEnd"/>
      <w:r w:rsidRPr="004D4BAB">
        <w:rPr>
          <w:rFonts w:ascii="Garamond" w:eastAsia="Arial" w:hAnsi="Garamond"/>
          <w:sz w:val="24"/>
          <w:szCs w:val="24"/>
          <w:shd w:val="clear" w:color="auto" w:fill="FFFFFF"/>
        </w:rPr>
        <w:t xml:space="preserve"> maddesinde, Devlete ait malları yönetmek, kamu malları ile kamu kurum ve kuruluşlarının taşınmaz malları konusundaki yönetim esaslarını belirlemek ve bunlara ilişkin diğer işlemleri yapmak görevlerinin Maliye Bakanlığına ait olduğu, 13 </w:t>
      </w:r>
      <w:proofErr w:type="spellStart"/>
      <w:r w:rsidRPr="004D4BAB">
        <w:rPr>
          <w:rFonts w:ascii="Garamond" w:eastAsia="Arial" w:hAnsi="Garamond"/>
          <w:sz w:val="24"/>
          <w:szCs w:val="24"/>
          <w:shd w:val="clear" w:color="auto" w:fill="FFFFFF"/>
        </w:rPr>
        <w:t>ncü</w:t>
      </w:r>
      <w:proofErr w:type="spellEnd"/>
      <w:r w:rsidRPr="004D4BAB">
        <w:rPr>
          <w:rFonts w:ascii="Garamond" w:eastAsia="Arial" w:hAnsi="Garamond"/>
          <w:sz w:val="24"/>
          <w:szCs w:val="24"/>
          <w:shd w:val="clear" w:color="auto" w:fill="FFFFFF"/>
        </w:rPr>
        <w:t xml:space="preserve"> maddesinde de, Hazinenin özel mülkiyetinde veya Devletin hüküm ve tasarrufu altındaki yerlerden, kamu hizmeti için kullanılması gerekli olanları; genel, katma ve özel bütçeli idarelere tahsis etmek ve tahsis amacının ortadan kalkması veya amaç dışı kullanılması halinde tahsisi kaldırmak görevlerinin Milli Emlak Genel Müdürlüğüne ait olduğu hükme bağlanmıştır.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sz w:val="24"/>
          <w:szCs w:val="24"/>
          <w:highlight w:val="yellow"/>
          <w:shd w:val="clear" w:color="auto" w:fill="FFFFFF"/>
        </w:rPr>
        <w:t xml:space="preserve">Dosyanın incelenmesinden, mülkiyeti Hazineye ait Çanakkale İli, Eceabat İlçesi, Kemalpaşa Mahallesi, </w:t>
      </w:r>
      <w:proofErr w:type="spellStart"/>
      <w:r w:rsidRPr="004D4BAB">
        <w:rPr>
          <w:rFonts w:ascii="Garamond" w:eastAsia="Arial" w:hAnsi="Garamond"/>
          <w:sz w:val="24"/>
          <w:szCs w:val="24"/>
          <w:highlight w:val="yellow"/>
          <w:shd w:val="clear" w:color="auto" w:fill="FFFFFF"/>
        </w:rPr>
        <w:t>Kilye</w:t>
      </w:r>
      <w:proofErr w:type="spellEnd"/>
      <w:r w:rsidRPr="004D4BAB">
        <w:rPr>
          <w:rFonts w:ascii="Garamond" w:eastAsia="Arial" w:hAnsi="Garamond"/>
          <w:sz w:val="24"/>
          <w:szCs w:val="24"/>
          <w:highlight w:val="yellow"/>
          <w:shd w:val="clear" w:color="auto" w:fill="FFFFFF"/>
        </w:rPr>
        <w:t xml:space="preserve"> Koyu Mevkii, 21 ada, 16 parsel sayılı taşınmazın T.C. Karayolları Genel Müdürlüğüne tahsisli olduğu</w:t>
      </w:r>
      <w:r w:rsidRPr="004D4BAB">
        <w:rPr>
          <w:rFonts w:ascii="Garamond" w:eastAsia="Arial" w:hAnsi="Garamond"/>
          <w:sz w:val="24"/>
          <w:szCs w:val="24"/>
          <w:shd w:val="clear" w:color="auto" w:fill="FFFFFF"/>
        </w:rPr>
        <w:t xml:space="preserve"> ve üzerinde 109 km. Devlet ve il yolu ile bölgedeki araç ve </w:t>
      </w:r>
      <w:proofErr w:type="gramStart"/>
      <w:r w:rsidRPr="004D4BAB">
        <w:rPr>
          <w:rFonts w:ascii="Garamond" w:eastAsia="Arial" w:hAnsi="Garamond"/>
          <w:sz w:val="24"/>
          <w:szCs w:val="24"/>
          <w:shd w:val="clear" w:color="auto" w:fill="FFFFFF"/>
        </w:rPr>
        <w:t>ekipmanın</w:t>
      </w:r>
      <w:proofErr w:type="gramEnd"/>
      <w:r w:rsidRPr="004D4BAB">
        <w:rPr>
          <w:rFonts w:ascii="Garamond" w:eastAsia="Arial" w:hAnsi="Garamond"/>
          <w:sz w:val="24"/>
          <w:szCs w:val="24"/>
          <w:shd w:val="clear" w:color="auto" w:fill="FFFFFF"/>
        </w:rPr>
        <w:t xml:space="preserve"> bakım ve onarım hizmetlerinde kullanılan Eceabat Bakımevinin bulunduğu, 4533 sayılı Gelibolu Yarımadası Tarihi Milli Parkı Kanunu uyarınca hazırlanan Uzun Devreli Gelişme Planında </w:t>
      </w:r>
      <w:proofErr w:type="spellStart"/>
      <w:r w:rsidRPr="004D4BAB">
        <w:rPr>
          <w:rFonts w:ascii="Garamond" w:eastAsia="Arial" w:hAnsi="Garamond"/>
          <w:sz w:val="24"/>
          <w:szCs w:val="24"/>
          <w:shd w:val="clear" w:color="auto" w:fill="FFFFFF"/>
        </w:rPr>
        <w:t>sözkonusu</w:t>
      </w:r>
      <w:proofErr w:type="spellEnd"/>
      <w:r w:rsidRPr="004D4BAB">
        <w:rPr>
          <w:rFonts w:ascii="Garamond" w:eastAsia="Arial" w:hAnsi="Garamond"/>
          <w:sz w:val="24"/>
          <w:szCs w:val="24"/>
          <w:shd w:val="clear" w:color="auto" w:fill="FFFFFF"/>
        </w:rPr>
        <w:t xml:space="preserve"> taşınmazın, Milli Parkın giriş noktasında ziyaretçi merkezi olarak belirlendiği,  </w:t>
      </w:r>
      <w:r w:rsidRPr="004D4BAB">
        <w:rPr>
          <w:rFonts w:ascii="Garamond" w:eastAsia="Arial" w:hAnsi="Garamond"/>
          <w:sz w:val="24"/>
          <w:szCs w:val="24"/>
          <w:highlight w:val="yellow"/>
          <w:shd w:val="clear" w:color="auto" w:fill="FFFFFF"/>
        </w:rPr>
        <w:t xml:space="preserve">taşınmazdaki tahsisin kaldırılmasına muvafakat edilmesi yönünde Çevre ve Orman Bakanlığının </w:t>
      </w:r>
      <w:r w:rsidRPr="004D4BAB">
        <w:rPr>
          <w:rFonts w:ascii="Garamond" w:eastAsia="Arial" w:hAnsi="Garamond"/>
          <w:sz w:val="24"/>
          <w:szCs w:val="24"/>
          <w:highlight w:val="yellow"/>
          <w:shd w:val="clear" w:color="auto" w:fill="FFFFFF"/>
        </w:rPr>
        <w:lastRenderedPageBreak/>
        <w:t>başvurularının, Bakımevinin bölgede önemli bir kamu hizmetini gerçekleştirdiği gerekçesiyle anılan Genel Müdürlükçe reddedildiği</w:t>
      </w:r>
      <w:r w:rsidRPr="004D4BAB">
        <w:rPr>
          <w:rFonts w:ascii="Garamond" w:eastAsia="Arial" w:hAnsi="Garamond"/>
          <w:sz w:val="24"/>
          <w:szCs w:val="24"/>
          <w:shd w:val="clear" w:color="auto" w:fill="FFFFFF"/>
        </w:rPr>
        <w:t xml:space="preserve">, </w:t>
      </w:r>
      <w:r w:rsidRPr="004D4BAB">
        <w:rPr>
          <w:rFonts w:ascii="Garamond" w:eastAsia="Arial" w:hAnsi="Garamond"/>
          <w:sz w:val="24"/>
          <w:szCs w:val="24"/>
          <w:highlight w:val="green"/>
          <w:shd w:val="clear" w:color="auto" w:fill="FFFFFF"/>
        </w:rPr>
        <w:t>bu nedenle sözü edilen taşınmazın 2942 sayılı Yasanın 30 uncu maddesi uyarınca devrine karar verilmesi istemiyle Çevre ve Orman Bakanlığınca Dairemize başvurulduğu anlaşılmaktadır.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2942 sayılı Yasanın 30 uncu maddesi, kamu tüzelkişilerinin ve kurumlarının sahip oldukları taşınmaz mal, kaynak veya irtifak haklarının diğer bir kamu tüzelkişisine devrini düzenlemektedir. Buna göre tüzelkişiliğe sahip kamu kuruluşunun ihtiyaç duyduğu </w:t>
      </w:r>
      <w:proofErr w:type="gramStart"/>
      <w:r w:rsidRPr="004D4BAB">
        <w:rPr>
          <w:rFonts w:ascii="Garamond" w:eastAsia="Arial" w:hAnsi="Garamond"/>
          <w:sz w:val="24"/>
          <w:szCs w:val="24"/>
          <w:shd w:val="clear" w:color="auto" w:fill="FFFFFF"/>
        </w:rPr>
        <w:t>taşınmazın  devrine</w:t>
      </w:r>
      <w:proofErr w:type="gramEnd"/>
      <w:r w:rsidRPr="004D4BAB">
        <w:rPr>
          <w:rFonts w:ascii="Garamond" w:eastAsia="Arial" w:hAnsi="Garamond"/>
          <w:sz w:val="24"/>
          <w:szCs w:val="24"/>
          <w:shd w:val="clear" w:color="auto" w:fill="FFFFFF"/>
        </w:rPr>
        <w:t xml:space="preserve"> yönelik olarak  malik sıfatını taşıyan tüzelkişiliğe başvurması  gerekmektedir.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sz w:val="24"/>
          <w:szCs w:val="24"/>
          <w:highlight w:val="green"/>
          <w:shd w:val="clear" w:color="auto" w:fill="FFFFFF"/>
        </w:rPr>
        <w:t>Bu durumda, ayrı bir tüzelkişiliği olmayan, Devlet tüzelkişiliği içinde yer alan Çevre ve Orman Bakanlığının, yukarıda konumu belirtilen taşınmazın Bakanlığına tahsisi için Maliye Bakanlığına başvurması gerektiği, bu konuda çıkacak uyuşmazlıkların ise 2942 sayılı Yasanın 30 uncu maddesi kapsamında çözümlenmesinin olanaklı olmadığı açıktır.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highlight w:val="green"/>
          <w:shd w:val="clear" w:color="auto" w:fill="FFFFFF"/>
        </w:rPr>
        <w:t xml:space="preserve">Açıklanan nedenlerle, yukarıda konumu belirtilen Hazineye ait taşınmazın devri konusunda </w:t>
      </w:r>
      <w:proofErr w:type="spellStart"/>
      <w:r w:rsidRPr="004D4BAB">
        <w:rPr>
          <w:rFonts w:ascii="Garamond" w:eastAsia="Arial" w:hAnsi="Garamond"/>
          <w:sz w:val="24"/>
          <w:szCs w:val="24"/>
          <w:highlight w:val="green"/>
          <w:shd w:val="clear" w:color="auto" w:fill="FFFFFF"/>
        </w:rPr>
        <w:t>T.C.Karayolları</w:t>
      </w:r>
      <w:proofErr w:type="spellEnd"/>
      <w:r w:rsidRPr="004D4BAB">
        <w:rPr>
          <w:rFonts w:ascii="Garamond" w:eastAsia="Arial" w:hAnsi="Garamond"/>
          <w:sz w:val="24"/>
          <w:szCs w:val="24"/>
          <w:highlight w:val="green"/>
          <w:shd w:val="clear" w:color="auto" w:fill="FFFFFF"/>
        </w:rPr>
        <w:t xml:space="preserve"> Genel Müdürlüğü ile Çevre ve Orman Bakanlığı arasında çıkan uyuşmazlığın, 2942 sayılı Yasanın 30 uncu maddesi kapsamında bulunmadığı sonucuna ulaşıldığından, istemin reddine ve dosyanın Danıştay Başkanlığına sunulmasına 9.3.2004 gününde oybirliğiyle karar verildi.</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T.C.</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D A N I Ş T A Y</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BİRİNCİ DAİRE</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Esas  </w:t>
      </w:r>
      <w:proofErr w:type="gramStart"/>
      <w:r w:rsidRPr="004D4BAB">
        <w:rPr>
          <w:rFonts w:ascii="Garamond" w:eastAsia="Arial" w:hAnsi="Garamond"/>
          <w:sz w:val="24"/>
          <w:szCs w:val="24"/>
          <w:shd w:val="clear" w:color="auto" w:fill="FFFFFF"/>
        </w:rPr>
        <w:t>No   : 2011</w:t>
      </w:r>
      <w:proofErr w:type="gramEnd"/>
      <w:r w:rsidRPr="004D4BAB">
        <w:rPr>
          <w:rFonts w:ascii="Garamond" w:eastAsia="Arial" w:hAnsi="Garamond"/>
          <w:sz w:val="24"/>
          <w:szCs w:val="24"/>
          <w:shd w:val="clear" w:color="auto" w:fill="FFFFFF"/>
        </w:rPr>
        <w:t>/2224</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 xml:space="preserve">Karar </w:t>
      </w:r>
      <w:proofErr w:type="gramStart"/>
      <w:r w:rsidRPr="004D4BAB">
        <w:rPr>
          <w:rFonts w:ascii="Garamond" w:eastAsia="Arial" w:hAnsi="Garamond"/>
          <w:sz w:val="24"/>
          <w:szCs w:val="24"/>
          <w:shd w:val="clear" w:color="auto" w:fill="FFFFFF"/>
        </w:rPr>
        <w:t>No   : 2012</w:t>
      </w:r>
      <w:proofErr w:type="gramEnd"/>
      <w:r w:rsidRPr="004D4BAB">
        <w:rPr>
          <w:rFonts w:ascii="Garamond" w:eastAsia="Arial" w:hAnsi="Garamond"/>
          <w:sz w:val="24"/>
          <w:szCs w:val="24"/>
          <w:shd w:val="clear" w:color="auto" w:fill="FFFFFF"/>
        </w:rPr>
        <w:t>/421</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b/>
          <w:sz w:val="24"/>
          <w:szCs w:val="24"/>
          <w:shd w:val="clear" w:color="auto" w:fill="FFFFFF"/>
        </w:rPr>
      </w:pPr>
      <w:r>
        <w:rPr>
          <w:rFonts w:ascii="Garamond" w:eastAsia="Arial" w:hAnsi="Garamond"/>
          <w:sz w:val="24"/>
          <w:szCs w:val="24"/>
          <w:shd w:val="clear" w:color="auto" w:fill="FFFFFF"/>
        </w:rPr>
        <w:t xml:space="preserve"> </w:t>
      </w:r>
      <w:r w:rsidRPr="004D4BAB">
        <w:rPr>
          <w:rFonts w:ascii="Garamond" w:eastAsia="Arial" w:hAnsi="Garamond"/>
          <w:sz w:val="24"/>
          <w:szCs w:val="24"/>
          <w:shd w:val="clear" w:color="auto" w:fill="FFFFFF"/>
        </w:rPr>
        <w:tab/>
        <w:t xml:space="preserve">Avrasya Üniversitesi ile Trabzon İl Özel İdaresi arasında çıkan uyuşmazlığın 2942 sayılı Kamulaştırma Kanununun 30 uncu maddesi hükmüne göre çözümlenmesi isteğine ilişkin Avrasya </w:t>
      </w:r>
      <w:proofErr w:type="gramStart"/>
      <w:r w:rsidRPr="004D4BAB">
        <w:rPr>
          <w:rFonts w:ascii="Garamond" w:eastAsia="Arial" w:hAnsi="Garamond"/>
          <w:sz w:val="24"/>
          <w:szCs w:val="24"/>
          <w:shd w:val="clear" w:color="auto" w:fill="FFFFFF"/>
        </w:rPr>
        <w:t>Üniversitesinin  Danıştay</w:t>
      </w:r>
      <w:proofErr w:type="gramEnd"/>
      <w:r w:rsidRPr="004D4BAB">
        <w:rPr>
          <w:rFonts w:ascii="Garamond" w:eastAsia="Arial" w:hAnsi="Garamond"/>
          <w:sz w:val="24"/>
          <w:szCs w:val="24"/>
          <w:shd w:val="clear" w:color="auto" w:fill="FFFFFF"/>
        </w:rPr>
        <w:t xml:space="preserve"> Genel Yazı İşleri Müdürlüğünce 17.10.2011 tarihinde kayda alınan  dilekçesinde aynen;</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"1-</w:t>
      </w:r>
      <w:r w:rsidRPr="004D4BAB">
        <w:rPr>
          <w:rFonts w:ascii="Garamond" w:eastAsia="Arial" w:hAnsi="Garamond"/>
          <w:b/>
          <w:sz w:val="24"/>
          <w:szCs w:val="24"/>
          <w:shd w:val="clear" w:color="auto" w:fill="FFFFFF"/>
        </w:rPr>
        <w:t xml:space="preserve"> </w:t>
      </w:r>
      <w:r w:rsidRPr="004D4BAB">
        <w:rPr>
          <w:rFonts w:ascii="Garamond" w:eastAsia="Arial" w:hAnsi="Garamond"/>
          <w:sz w:val="24"/>
          <w:szCs w:val="24"/>
          <w:shd w:val="clear" w:color="auto" w:fill="FFFFFF"/>
        </w:rPr>
        <w:t xml:space="preserve">Davacı Avrasya Üniversitesi, mülkiyeti Trabzon İl Özel İdaresine ait bulunan Trabzon İli, Pelitli Beldesi 9-10-12 pafta, 889 parsel numarasında kayıtlı bulunan 1.100 m2 taban alanlı 4 katlı genel sekreterlik binası ile 15.927 m2'lik arsa ve 10 daireli lojmandan oluşan taşınmazı hem 25 yıl süreli "kira sözleşmesi" ve </w:t>
      </w:r>
      <w:proofErr w:type="spellStart"/>
      <w:r w:rsidRPr="004D4BAB">
        <w:rPr>
          <w:rFonts w:ascii="Garamond" w:eastAsia="Arial" w:hAnsi="Garamond"/>
          <w:sz w:val="24"/>
          <w:szCs w:val="24"/>
          <w:shd w:val="clear" w:color="auto" w:fill="FFFFFF"/>
        </w:rPr>
        <w:t>hemde</w:t>
      </w:r>
      <w:proofErr w:type="spellEnd"/>
      <w:r w:rsidRPr="004D4BAB">
        <w:rPr>
          <w:rFonts w:ascii="Garamond" w:eastAsia="Arial" w:hAnsi="Garamond"/>
          <w:sz w:val="24"/>
          <w:szCs w:val="24"/>
          <w:shd w:val="clear" w:color="auto" w:fill="FFFFFF"/>
        </w:rPr>
        <w:t xml:space="preserve"> 25 yıl süreli "irtifak sözleşmesi" gereği </w:t>
      </w:r>
      <w:proofErr w:type="gramStart"/>
      <w:r w:rsidRPr="004D4BAB">
        <w:rPr>
          <w:rFonts w:ascii="Garamond" w:eastAsia="Arial" w:hAnsi="Garamond"/>
          <w:sz w:val="24"/>
          <w:szCs w:val="24"/>
          <w:shd w:val="clear" w:color="auto" w:fill="FFFFFF"/>
        </w:rPr>
        <w:t>Vakıf  Üniversitesi</w:t>
      </w:r>
      <w:proofErr w:type="gramEnd"/>
      <w:r w:rsidRPr="004D4BAB">
        <w:rPr>
          <w:rFonts w:ascii="Garamond" w:eastAsia="Arial" w:hAnsi="Garamond"/>
          <w:sz w:val="24"/>
          <w:szCs w:val="24"/>
          <w:shd w:val="clear" w:color="auto" w:fill="FFFFFF"/>
        </w:rPr>
        <w:t xml:space="preserve"> olarak kullanmaktadır. (ek- kira ve irtifak sözleşmeleri)</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2- Yükseköğretim Kurulunun 11.04.2011 gün ve 15850 sayılı yazısında Vakıf Yükseköğretim Kurumlarının ilk defa Eğitim-Öğretime başlayacağı yılda öğretimin yapılacağı eğitim binası olarak kullanılacak taşınmazın mülkiyetinin Yükseköğretim Kurumunun adına tapuda tescil edilmesi gerektiği açıkça belirtilmiştir. (ek-YÖK yazısı)</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3- Bunun üzerine, 2011-2012 öğretim yılında eğitim ve öğretimin yapılabilmesi ve üniversite eğitim-öğretim ihtiyacında kullanılmak üzere; mülkiyeti davalı Trabzon Valiliği İl Özel İdaresine ait bulunan Trabzon İli, Pelitli Beldesi 9-10-12 pafta, 889 parsel numarasında kayıtlı 22.981 m2'lik taşınmaz ile taşınmaz üzerindeki mevcut binalar davacı Avrasya Üniversitesi Yönetim Kurulunun 9/5/2011 gün ve 14 sayılı kararı ile 2942 sayılı Kamulaştırma Kanunu'nun 5 ve 30 uncu maddesi </w:t>
      </w:r>
      <w:r w:rsidRPr="004D4BAB">
        <w:rPr>
          <w:rFonts w:ascii="Garamond" w:eastAsia="Arial" w:hAnsi="Garamond"/>
          <w:sz w:val="24"/>
          <w:szCs w:val="24"/>
          <w:shd w:val="clear" w:color="auto" w:fill="FFFFFF"/>
        </w:rPr>
        <w:lastRenderedPageBreak/>
        <w:t xml:space="preserve">uyarınca kamulaştırılmıştır. </w:t>
      </w:r>
      <w:proofErr w:type="gramEnd"/>
      <w:r w:rsidRPr="004D4BAB">
        <w:rPr>
          <w:rFonts w:ascii="Garamond" w:eastAsia="Arial" w:hAnsi="Garamond"/>
          <w:sz w:val="24"/>
          <w:szCs w:val="24"/>
          <w:shd w:val="clear" w:color="auto" w:fill="FFFFFF"/>
        </w:rPr>
        <w:t xml:space="preserve">Kamulaştırma kararı aynı gün Avrasya Üniversitesi Rektörlüğünce 2942 sayılı kamulaştırma kanununun 6 </w:t>
      </w:r>
      <w:proofErr w:type="spellStart"/>
      <w:r w:rsidRPr="004D4BAB">
        <w:rPr>
          <w:rFonts w:ascii="Garamond" w:eastAsia="Arial" w:hAnsi="Garamond"/>
          <w:sz w:val="24"/>
          <w:szCs w:val="24"/>
          <w:shd w:val="clear" w:color="auto" w:fill="FFFFFF"/>
        </w:rPr>
        <w:t>ıncı</w:t>
      </w:r>
      <w:proofErr w:type="spellEnd"/>
      <w:r w:rsidRPr="004D4BAB">
        <w:rPr>
          <w:rFonts w:ascii="Garamond" w:eastAsia="Arial" w:hAnsi="Garamond"/>
          <w:sz w:val="24"/>
          <w:szCs w:val="24"/>
          <w:shd w:val="clear" w:color="auto" w:fill="FFFFFF"/>
        </w:rPr>
        <w:t xml:space="preserve"> maddesi gereğince onaylanmış ve kesinleşmiştir. (ek-kamulaştırma kararı) Bunun üzerine 9/5/2011 gün ve 125 sayılı yazıyla Trabzon Tapu Sicil Müdürlüğünden taşınmazın tapu kaydına 2942 sayılı Kanunun 5 inci maddesi gereğince kamulaştırma şerhi konulması talep edilmiştir.(ek-tapuya şerh yazısı)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4- Öte yandan kamulaştırma kanunu gereğince devri talep edilecek olan taşınmazın bedelinin tespiti için taşınmazın bağlı bulunduğu Pelitli Belediye Başkanlığından alınan 29/04/2011 gün ve 295 sayılı yazıda, 889 parsel sayılı taşınmazın 2011 yılı için m2 birim fiyatının 41,54 TL üzerinden toplam rayiç bedelinin 954.630,74 TL olduğu belirtilmiştir. </w:t>
      </w:r>
      <w:proofErr w:type="gramEnd"/>
      <w:r w:rsidRPr="004D4BAB">
        <w:rPr>
          <w:rFonts w:ascii="Garamond" w:eastAsia="Arial" w:hAnsi="Garamond"/>
          <w:sz w:val="24"/>
          <w:szCs w:val="24"/>
          <w:shd w:val="clear" w:color="auto" w:fill="FFFFFF"/>
        </w:rPr>
        <w:t>(ek-belediye yazısı)</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5- Bunun üzerine 7/7/2011 gün ve 182 sayılı yazıyla Trabzon Valiliğine başvurulmuş ve Avrasya Üniversitesi Yönetim Kurulunun 9/5/2011 gün ve 14 sayılı kamulaştırma kararı gereğince taşınmazın 2942 sayılı Kamulaştırma Kanununun 30 uncu maddesi gereğince 2011 yılı rayiç değeri olan toplam 954.630,74 TL bedel karşılığında Avrasya Üniversitesi adına devrinin yapılması talep edilmiştir. </w:t>
      </w:r>
      <w:proofErr w:type="gramEnd"/>
      <w:r w:rsidRPr="004D4BAB">
        <w:rPr>
          <w:rFonts w:ascii="Garamond" w:eastAsia="Arial" w:hAnsi="Garamond"/>
          <w:sz w:val="24"/>
          <w:szCs w:val="24"/>
          <w:shd w:val="clear" w:color="auto" w:fill="FFFFFF"/>
        </w:rPr>
        <w:t>(ek-devir dilekçesi)</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6- Ancak davalı Trabzon Valiliği İl Özel İdaresinin 5/9/2011 gün ve 15720 günlü </w:t>
      </w:r>
      <w:proofErr w:type="gramStart"/>
      <w:r w:rsidRPr="004D4BAB">
        <w:rPr>
          <w:rFonts w:ascii="Garamond" w:eastAsia="Arial" w:hAnsi="Garamond"/>
          <w:sz w:val="24"/>
          <w:szCs w:val="24"/>
          <w:shd w:val="clear" w:color="auto" w:fill="FFFFFF"/>
        </w:rPr>
        <w:t>cevabi  yazısında</w:t>
      </w:r>
      <w:proofErr w:type="gramEnd"/>
      <w:r w:rsidRPr="004D4BAB">
        <w:rPr>
          <w:rFonts w:ascii="Garamond" w:eastAsia="Arial" w:hAnsi="Garamond"/>
          <w:sz w:val="24"/>
          <w:szCs w:val="24"/>
          <w:shd w:val="clear" w:color="auto" w:fill="FFFFFF"/>
        </w:rPr>
        <w:t>; Kamulaştırma  Kanununun  30 uncu maddesinin 1 inci paragrafında; "Kamu tüzel kişilerinin ve kurumlarının sahip oldukları taşınmaz mal, kaynak veya irtifak hakları diğer kamu tüzelkişisi veya kurumu tarafından kamulaştırılamaz şeklinde hüküm bulunduğu ve Anayasanın 130 uncu maddesine göre Üniversiteler de kamu kurumu olduğundan " talep edilen kamulaştırma işleminin yapılamayacağı bildirilmiştir. (ek-devir dilekçesi)</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7- Davalı Trabzon Valiliği İl Özel İdaresinin "taşınmazın belirlenen değer üzerinden kamulaştırma yoluyla Avrasya Üniversitesine devrinin reddine yönelik" karar ve işlemi açıkça hukuka aykırı olup, bize göre iptal edilmesi gerekmektedir. Şöyle ki;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7.1 2942 sayılı Kamulaştırma Kanununun 30 uncu maddesinin ikinci fıkrasında; "taşınmaz mala, kaynak veya irtifak hakkına ihtiyacı olan idare, ödeyeceği bedeli de belirterek mal sahibi idareye yazılı olarak başvurur. Mal sahibi idare devire muvafakat etmez veya altmış gün içinde cevap vermez ise anlaşmazlık, isteyen idarenin başvurusu üzerine Danıştay ilgili idari dairesince incelenerek iki ay içinde karara bağlanır" hükmü yer almaktadır.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7.2 Davacı Avrasya Üniversitesi (eğitim ve öğretim ihtiyacı için gerektiğinden ve özellikle YÖK mevzuatı gereği taşınmazın mülkiyetinin üniversite adına tapuya tescili zorunlu tutulduğundan) 2942 sayılı yasanın 30'uncu maddesine uygun biçimde taşınmazın Kamulaştırma yoluyla kendi adına devri için gerekli kamu yararı kararı ile kamulaştırma kararını almış, taşınmazın rayiç fiyatının ilgili Belediyeden tespitini yaptırmış, kamulaştırma şerhi için ilgili tapu sicil müdürlüğüne başvurmuş ve nihayetinde tespit edilen bedeli karşılığında taşınmazın kendi adına devri için davalı idareye başvurmuştur.</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8- Yapılan işlem ve izlenen </w:t>
      </w:r>
      <w:proofErr w:type="gramStart"/>
      <w:r w:rsidRPr="004D4BAB">
        <w:rPr>
          <w:rFonts w:ascii="Garamond" w:eastAsia="Arial" w:hAnsi="Garamond"/>
          <w:sz w:val="24"/>
          <w:szCs w:val="24"/>
          <w:shd w:val="clear" w:color="auto" w:fill="FFFFFF"/>
        </w:rPr>
        <w:t>prosedür</w:t>
      </w:r>
      <w:proofErr w:type="gramEnd"/>
      <w:r w:rsidRPr="004D4BAB">
        <w:rPr>
          <w:rFonts w:ascii="Garamond" w:eastAsia="Arial" w:hAnsi="Garamond"/>
          <w:sz w:val="24"/>
          <w:szCs w:val="24"/>
          <w:shd w:val="clear" w:color="auto" w:fill="FFFFFF"/>
        </w:rPr>
        <w:t xml:space="preserve"> 2942 sayılı Kanunun 30 uncu maddesine uygundur. Davalının taşınmazın devrinin reddine yönelik işleminde hukuka uygunluk bulunmamaktadır. Açıklanan nedenlerle anlaşmazlığın </w:t>
      </w:r>
      <w:proofErr w:type="gramStart"/>
      <w:r w:rsidRPr="004D4BAB">
        <w:rPr>
          <w:rFonts w:ascii="Garamond" w:eastAsia="Arial" w:hAnsi="Garamond"/>
          <w:sz w:val="24"/>
          <w:szCs w:val="24"/>
          <w:shd w:val="clear" w:color="auto" w:fill="FFFFFF"/>
        </w:rPr>
        <w:t>dairenizce  çözümü</w:t>
      </w:r>
      <w:proofErr w:type="gramEnd"/>
      <w:r w:rsidRPr="004D4BAB">
        <w:rPr>
          <w:rFonts w:ascii="Garamond" w:eastAsia="Arial" w:hAnsi="Garamond"/>
          <w:sz w:val="24"/>
          <w:szCs w:val="24"/>
          <w:shd w:val="clear" w:color="auto" w:fill="FFFFFF"/>
        </w:rPr>
        <w:t xml:space="preserve"> için iş bu başvurunun yapılması gerekmiştir.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Hukuksal Nedenler</w:t>
      </w:r>
      <w:r w:rsidRPr="004D4BAB">
        <w:rPr>
          <w:rFonts w:ascii="Garamond" w:eastAsia="Arial" w:hAnsi="Garamond"/>
          <w:sz w:val="24"/>
          <w:szCs w:val="24"/>
          <w:shd w:val="clear" w:color="auto" w:fill="FFFFFF"/>
        </w:rPr>
        <w:tab/>
        <w:t>: İYUK, Kamulaştırma K</w:t>
      </w:r>
      <w:proofErr w:type="gramStart"/>
      <w:r w:rsidRPr="004D4BAB">
        <w:rPr>
          <w:rFonts w:ascii="Garamond" w:eastAsia="Arial" w:hAnsi="Garamond"/>
          <w:sz w:val="24"/>
          <w:szCs w:val="24"/>
          <w:shd w:val="clear" w:color="auto" w:fill="FFFFFF"/>
        </w:rPr>
        <w:t>.,</w:t>
      </w:r>
      <w:proofErr w:type="gramEnd"/>
      <w:r w:rsidRPr="004D4BAB">
        <w:rPr>
          <w:rFonts w:ascii="Garamond" w:eastAsia="Arial" w:hAnsi="Garamond"/>
          <w:sz w:val="24"/>
          <w:szCs w:val="24"/>
          <w:shd w:val="clear" w:color="auto" w:fill="FFFFFF"/>
        </w:rPr>
        <w:t xml:space="preserve"> YÖK Kanunu, Belediye K., ilgili mevzuat.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lastRenderedPageBreak/>
        <w:t>Kanıtlar</w:t>
      </w:r>
      <w:r w:rsidRPr="004D4BAB">
        <w:rPr>
          <w:rFonts w:ascii="Garamond" w:eastAsia="Arial" w:hAnsi="Garamond"/>
          <w:sz w:val="24"/>
          <w:szCs w:val="24"/>
          <w:shd w:val="clear" w:color="auto" w:fill="FFFFFF"/>
        </w:rPr>
        <w:tab/>
      </w:r>
      <w:r w:rsidRPr="004D4BAB">
        <w:rPr>
          <w:rFonts w:ascii="Garamond" w:eastAsia="Arial" w:hAnsi="Garamond"/>
          <w:sz w:val="24"/>
          <w:szCs w:val="24"/>
          <w:shd w:val="clear" w:color="auto" w:fill="FFFFFF"/>
        </w:rPr>
        <w:tab/>
      </w:r>
      <w:r w:rsidRPr="004D4BAB">
        <w:rPr>
          <w:rFonts w:ascii="Garamond" w:eastAsia="Arial" w:hAnsi="Garamond"/>
          <w:sz w:val="24"/>
          <w:szCs w:val="24"/>
          <w:shd w:val="clear" w:color="auto" w:fill="FFFFFF"/>
        </w:rPr>
        <w:tab/>
        <w:t xml:space="preserve">:Davacı Avrasya Üniversitesinin Kamulaştırma kararı ve konuyla ilgili evrak ve yazışmaları, Kira ve İrtifak Sözleşmesi, YÖK yazı ve evrakları, Pelitli Belediye Başkanlığı yazı ve evrakları, Trabzon İl Genel Meclisi ve İl Encümeni Kararları, Trabzon Valiliği İl Özel idaresi yazı ve belgeleri, her tür yasal kanıt.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SONUÇ VE İSTEM</w:t>
      </w:r>
      <w:r w:rsidRPr="004D4BAB">
        <w:rPr>
          <w:rFonts w:ascii="Garamond" w:eastAsia="Arial" w:hAnsi="Garamond"/>
          <w:sz w:val="24"/>
          <w:szCs w:val="24"/>
          <w:shd w:val="clear" w:color="auto" w:fill="FFFFFF"/>
        </w:rPr>
        <w:tab/>
        <w:t xml:space="preserve">: Yukarıda açıklanan nedenlerle;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1. Davamızın kabulü ile davalı Trabzon Valiliği İl Özel İdaresinin mülkiyetinde bulunan ve davacı üniversitenin ihtiyacına binaen 2942 sayılı Kamulaştırma Kanunu </w:t>
      </w:r>
      <w:proofErr w:type="spellStart"/>
      <w:r w:rsidRPr="004D4BAB">
        <w:rPr>
          <w:rFonts w:ascii="Garamond" w:eastAsia="Arial" w:hAnsi="Garamond"/>
          <w:sz w:val="24"/>
          <w:szCs w:val="24"/>
          <w:shd w:val="clear" w:color="auto" w:fill="FFFFFF"/>
        </w:rPr>
        <w:t>md.</w:t>
      </w:r>
      <w:proofErr w:type="spellEnd"/>
      <w:r w:rsidRPr="004D4BAB">
        <w:rPr>
          <w:rFonts w:ascii="Garamond" w:eastAsia="Arial" w:hAnsi="Garamond"/>
          <w:sz w:val="24"/>
          <w:szCs w:val="24"/>
          <w:shd w:val="clear" w:color="auto" w:fill="FFFFFF"/>
        </w:rPr>
        <w:t xml:space="preserve"> 30 gereğince devri talep edilen, Trabzon İli, merkez ilçesi, 8-9-10 pafta ve 889 parsel numaralı taşınmazın devir talebinin reddine ilişkin 05/09/2011 gün ve 15720 sayılı davalı idare işleminin iptaline karar verilmesini;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2. Yargılama giderleri ile avukatlık ücretinin de davalı idareye yüklenmesini arz ve talep ederiz." denilmektedir.</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Dairemizce yapılan çağrı üzerine gelen Avrasya Üniversitesi Rektörü Sami Karadeniz, Mütevelli Heyeti Başkanı Ömer </w:t>
      </w:r>
      <w:proofErr w:type="gramStart"/>
      <w:r w:rsidRPr="004D4BAB">
        <w:rPr>
          <w:rFonts w:ascii="Garamond" w:eastAsia="Arial" w:hAnsi="Garamond"/>
          <w:sz w:val="24"/>
          <w:szCs w:val="24"/>
          <w:shd w:val="clear" w:color="auto" w:fill="FFFFFF"/>
        </w:rPr>
        <w:t>Yıldız  ve</w:t>
      </w:r>
      <w:proofErr w:type="gramEnd"/>
      <w:r w:rsidRPr="004D4BAB">
        <w:rPr>
          <w:rFonts w:ascii="Garamond" w:eastAsia="Arial" w:hAnsi="Garamond"/>
          <w:sz w:val="24"/>
          <w:szCs w:val="24"/>
          <w:shd w:val="clear" w:color="auto" w:fill="FFFFFF"/>
        </w:rPr>
        <w:t xml:space="preserve"> Avukat Ahmet Şükrü İpek ile Trabzon İl Özel İdaresi Genel Sekreteri İbrahim Kul, Genel Sekreter Yardımcısı İhsan Üçüncü ve Avukat Recai Yetim'in sözlü açıklamaları dinleni</w:t>
      </w:r>
      <w:r>
        <w:rPr>
          <w:rFonts w:ascii="Garamond" w:eastAsia="Arial" w:hAnsi="Garamond"/>
          <w:sz w:val="24"/>
          <w:szCs w:val="24"/>
          <w:shd w:val="clear" w:color="auto" w:fill="FFFFFF"/>
        </w:rPr>
        <w:t>ldikten sonra konu incelenerek,</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b/>
          <w:sz w:val="24"/>
          <w:szCs w:val="24"/>
          <w:u w:val="single"/>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b/>
          <w:sz w:val="24"/>
          <w:szCs w:val="24"/>
          <w:u w:val="single"/>
          <w:shd w:val="clear" w:color="auto" w:fill="FFFFFF"/>
        </w:rPr>
        <w:t xml:space="preserve">Gereği Görüşülüp </w:t>
      </w:r>
      <w:proofErr w:type="gramStart"/>
      <w:r w:rsidRPr="004D4BAB">
        <w:rPr>
          <w:rFonts w:ascii="Garamond" w:eastAsia="Arial" w:hAnsi="Garamond"/>
          <w:b/>
          <w:sz w:val="24"/>
          <w:szCs w:val="24"/>
          <w:u w:val="single"/>
          <w:shd w:val="clear" w:color="auto" w:fill="FFFFFF"/>
        </w:rPr>
        <w:t>Düşünüldü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t xml:space="preserve">2942 sayılı Kanunun 30 uncu maddesinde, kamu tüzel kişilerinin ve kurumlarının sahip oldukları taşınmaz mal, kaynak veya irtifak haklarının diğer bir kamu tüzel kişisi veya kurumu tarafından kamulaştırılamayacağı, taşınmaz mala, kaynağa veya irtifak hakkına ihtiyacı olan idarenin 8 inci madde uyarınca bedelini tespit edeceği, bu bedel esas alınarak ödeyeceği bedeli de belirterek mal sahibi idareye yazılı olarak başvuracağı, mal sahibi idare devire muvafakat etmez veya altmış gün içinde cevap vermez ise anlaşmazlığın, alıcı idarenin başvurusu üzerine </w:t>
      </w:r>
      <w:proofErr w:type="spellStart"/>
      <w:r w:rsidRPr="004D4BAB">
        <w:rPr>
          <w:rFonts w:ascii="Garamond" w:eastAsia="Arial" w:hAnsi="Garamond"/>
          <w:sz w:val="24"/>
          <w:szCs w:val="24"/>
          <w:shd w:val="clear" w:color="auto" w:fill="FFFFFF"/>
        </w:rPr>
        <w:t>Danıştayın</w:t>
      </w:r>
      <w:proofErr w:type="spellEnd"/>
      <w:r w:rsidRPr="004D4BAB">
        <w:rPr>
          <w:rFonts w:ascii="Garamond" w:eastAsia="Arial" w:hAnsi="Garamond"/>
          <w:sz w:val="24"/>
          <w:szCs w:val="24"/>
          <w:shd w:val="clear" w:color="auto" w:fill="FFFFFF"/>
        </w:rPr>
        <w:t xml:space="preserve"> ilgili idari dairesince incelenerek kesin karara bağlanacağı hükmü yer aldığından, uyuşmazlığın karara bağlanabilmesi için bu taşınmaz malı talep </w:t>
      </w:r>
      <w:proofErr w:type="gramStart"/>
      <w:r w:rsidRPr="004D4BAB">
        <w:rPr>
          <w:rFonts w:ascii="Garamond" w:eastAsia="Arial" w:hAnsi="Garamond"/>
          <w:sz w:val="24"/>
          <w:szCs w:val="24"/>
          <w:shd w:val="clear" w:color="auto" w:fill="FFFFFF"/>
        </w:rPr>
        <w:t>eden  kamu</w:t>
      </w:r>
      <w:proofErr w:type="gramEnd"/>
      <w:r w:rsidRPr="004D4BAB">
        <w:rPr>
          <w:rFonts w:ascii="Garamond" w:eastAsia="Arial" w:hAnsi="Garamond"/>
          <w:sz w:val="24"/>
          <w:szCs w:val="24"/>
          <w:shd w:val="clear" w:color="auto" w:fill="FFFFFF"/>
        </w:rPr>
        <w:t xml:space="preserve"> tüzel kişisinin veya kurumunun  ihtiyacının  belirlenmesi gerekmektedir. </w:t>
      </w:r>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proofErr w:type="gramStart"/>
      <w:r w:rsidRPr="004D4BAB">
        <w:rPr>
          <w:rFonts w:ascii="Garamond" w:eastAsia="Arial" w:hAnsi="Garamond"/>
          <w:sz w:val="24"/>
          <w:szCs w:val="24"/>
          <w:shd w:val="clear" w:color="auto" w:fill="FFFFFF"/>
        </w:rPr>
        <w:t xml:space="preserve">Dosyanın incelenmesinden, Avrasya Üniversitesi Rektörlüğünün 7.7.2011 tarih ve 182 sayılı yazısıyla Trabzon İl Özel İdaresinden, İl Özel İdaresine ait Trabzon İli, Merkez İlçe, Pelitli Köyü, 889 parsel sayılı, 36.181 m2 yüzölçümlü taşınmazın 22.981 m2'lik kısmının, eğitim faaliyetlerinde kullanılmak üzere devrinin istenildiği, Trabzon İl Özel İdaresinin 5.9.2011 tarih ve 15720 sayılı yazısıyla devir isteminin reddedilmesi üzerine Avrasya Üniversitesi Rektörlüğünce uyuşmazlığın 2942 sayılı Kanunun 30 uncu maddesi hükmüne göre çözümlenmesi istemiyle Dairemize başvurulduğu anlaşılmıştır. </w:t>
      </w:r>
      <w:proofErr w:type="gramEnd"/>
    </w:p>
    <w:p w:rsidR="0070753F" w:rsidRPr="004D4BAB" w:rsidRDefault="0070753F" w:rsidP="007075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ascii="Garamond" w:eastAsia="Arial" w:hAnsi="Garamond"/>
          <w:sz w:val="24"/>
          <w:szCs w:val="24"/>
          <w:shd w:val="clear" w:color="auto" w:fill="FFFFFF"/>
        </w:rPr>
      </w:pPr>
      <w:r w:rsidRPr="004D4BAB">
        <w:rPr>
          <w:rFonts w:ascii="Garamond" w:eastAsia="Arial" w:hAnsi="Garamond"/>
          <w:sz w:val="24"/>
          <w:szCs w:val="24"/>
          <w:shd w:val="clear" w:color="auto" w:fill="FFFFFF"/>
        </w:rPr>
        <w:tab/>
      </w:r>
      <w:r w:rsidRPr="004D4BAB">
        <w:rPr>
          <w:rFonts w:ascii="Garamond" w:eastAsia="Arial" w:hAnsi="Garamond"/>
          <w:sz w:val="24"/>
          <w:szCs w:val="24"/>
          <w:highlight w:val="yellow"/>
          <w:shd w:val="clear" w:color="auto" w:fill="FFFFFF"/>
        </w:rPr>
        <w:t xml:space="preserve">Trabzon İl Genel Meclisinin 3.5.2011 tarih ve 2011/149 sayılı kararına istinaden söz konusu taşınmaz üzerinde Avrasya Üniversitesi lehine </w:t>
      </w:r>
      <w:proofErr w:type="spellStart"/>
      <w:r w:rsidRPr="004D4BAB">
        <w:rPr>
          <w:rFonts w:ascii="Garamond" w:eastAsia="Arial" w:hAnsi="Garamond"/>
          <w:sz w:val="24"/>
          <w:szCs w:val="24"/>
          <w:highlight w:val="yellow"/>
          <w:shd w:val="clear" w:color="auto" w:fill="FFFFFF"/>
        </w:rPr>
        <w:t>yirmibeş</w:t>
      </w:r>
      <w:proofErr w:type="spellEnd"/>
      <w:r w:rsidRPr="004D4BAB">
        <w:rPr>
          <w:rFonts w:ascii="Garamond" w:eastAsia="Arial" w:hAnsi="Garamond"/>
          <w:sz w:val="24"/>
          <w:szCs w:val="24"/>
          <w:highlight w:val="yellow"/>
          <w:shd w:val="clear" w:color="auto" w:fill="FFFFFF"/>
        </w:rPr>
        <w:t xml:space="preserve"> yıl süreli irtifak hakkı tesis edildiği, karar üzerine Üniversitenin bu taşınmazda eğitim ve öğretim faaliyetlerine başladığı</w:t>
      </w:r>
      <w:r w:rsidRPr="004D4BAB">
        <w:rPr>
          <w:rFonts w:ascii="Garamond" w:eastAsia="Arial" w:hAnsi="Garamond"/>
          <w:sz w:val="24"/>
          <w:szCs w:val="24"/>
          <w:shd w:val="clear" w:color="auto" w:fill="FFFFFF"/>
        </w:rPr>
        <w:t xml:space="preserve">, </w:t>
      </w:r>
      <w:proofErr w:type="gramStart"/>
      <w:r w:rsidRPr="004D4BAB">
        <w:rPr>
          <w:rFonts w:ascii="Garamond" w:eastAsia="Arial" w:hAnsi="Garamond"/>
          <w:sz w:val="24"/>
          <w:szCs w:val="24"/>
          <w:highlight w:val="yellow"/>
          <w:shd w:val="clear" w:color="auto" w:fill="FFFFFF"/>
        </w:rPr>
        <w:t>ancak  anılan</w:t>
      </w:r>
      <w:proofErr w:type="gramEnd"/>
      <w:r w:rsidRPr="004D4BAB">
        <w:rPr>
          <w:rFonts w:ascii="Garamond" w:eastAsia="Arial" w:hAnsi="Garamond"/>
          <w:sz w:val="24"/>
          <w:szCs w:val="24"/>
          <w:highlight w:val="yellow"/>
          <w:shd w:val="clear" w:color="auto" w:fill="FFFFFF"/>
        </w:rPr>
        <w:t xml:space="preserve"> İl Genel Meclisi kararının Trabzon İdare Mahkemesinin 19.10.2011 tarih ve  E:2011/997, K:2011/1346 sayılı kararıyla iptal edildiği, dolayısıyla Üniversitenin söz konusu taşınmazda tasarruf hakkının kalmadığı ve eğitim ve öğretim faaliyetlerini sürdürebilmesi için taşınmaza ihtiyacı bulunduğu, İl Özel İdaresinin ise, bu taşınmaza ihtiyacını ortaya koyan herhangi bir bilgi ve belge bulunmadığı, İl Özel İdaresi tarafından görev ve yetki alanlarının genişlemesi halinde bu taşınmaza </w:t>
      </w:r>
      <w:r w:rsidRPr="004D4BAB">
        <w:rPr>
          <w:rFonts w:ascii="Garamond" w:eastAsia="Arial" w:hAnsi="Garamond"/>
          <w:sz w:val="24"/>
          <w:szCs w:val="24"/>
          <w:highlight w:val="yellow"/>
          <w:shd w:val="clear" w:color="auto" w:fill="FFFFFF"/>
        </w:rPr>
        <w:lastRenderedPageBreak/>
        <w:t>ihtiyaç duyulabil</w:t>
      </w:r>
      <w:bookmarkStart w:id="0" w:name="_GoBack"/>
      <w:bookmarkEnd w:id="0"/>
      <w:r w:rsidRPr="004D4BAB">
        <w:rPr>
          <w:rFonts w:ascii="Garamond" w:eastAsia="Arial" w:hAnsi="Garamond"/>
          <w:sz w:val="24"/>
          <w:szCs w:val="24"/>
          <w:highlight w:val="yellow"/>
          <w:shd w:val="clear" w:color="auto" w:fill="FFFFFF"/>
        </w:rPr>
        <w:t>eceği ifade edilmişse de, varsayıma dayalı</w:t>
      </w:r>
      <w:r>
        <w:rPr>
          <w:rFonts w:ascii="Garamond" w:eastAsia="Arial" w:hAnsi="Garamond"/>
          <w:sz w:val="24"/>
          <w:szCs w:val="24"/>
          <w:highlight w:val="yellow"/>
          <w:shd w:val="clear" w:color="auto" w:fill="FFFFFF"/>
        </w:rPr>
        <w:t xml:space="preserve"> </w:t>
      </w:r>
      <w:r w:rsidRPr="004D4BAB">
        <w:rPr>
          <w:rFonts w:ascii="Garamond" w:eastAsia="Arial" w:hAnsi="Garamond"/>
          <w:sz w:val="24"/>
          <w:szCs w:val="24"/>
          <w:highlight w:val="yellow"/>
          <w:shd w:val="clear" w:color="auto" w:fill="FFFFFF"/>
        </w:rPr>
        <w:t xml:space="preserve">bu ihtiyacın güncel ve somut olmadığı  anlaşıldığından,  istemin  kabulü  ile Trabzon İli, Merkez İlçe, Pelitli Köyü, 889 parsel sayılı, 36.181 m2 </w:t>
      </w:r>
      <w:proofErr w:type="spellStart"/>
      <w:r w:rsidRPr="004D4BAB">
        <w:rPr>
          <w:rFonts w:ascii="Garamond" w:eastAsia="Arial" w:hAnsi="Garamond"/>
          <w:sz w:val="24"/>
          <w:szCs w:val="24"/>
          <w:highlight w:val="yellow"/>
          <w:shd w:val="clear" w:color="auto" w:fill="FFFFFF"/>
        </w:rPr>
        <w:t>yözülçümlü</w:t>
      </w:r>
      <w:proofErr w:type="spellEnd"/>
      <w:r w:rsidRPr="004D4BAB">
        <w:rPr>
          <w:rFonts w:ascii="Garamond" w:eastAsia="Arial" w:hAnsi="Garamond"/>
          <w:sz w:val="24"/>
          <w:szCs w:val="24"/>
          <w:highlight w:val="yellow"/>
          <w:shd w:val="clear" w:color="auto" w:fill="FFFFFF"/>
        </w:rPr>
        <w:t xml:space="preserve"> taşınmazın 22.981 m2'lik kısmının, üzerindeki mevcut yapılarla birlikte 2942 sayılı Kamulaştırma Kanununun 30 uncu maddesi uyarınca Avrasya Üniversitesine devrine</w:t>
      </w:r>
      <w:r w:rsidRPr="004D4BAB">
        <w:rPr>
          <w:rFonts w:ascii="Garamond" w:eastAsia="Arial" w:hAnsi="Garamond"/>
          <w:sz w:val="24"/>
          <w:szCs w:val="24"/>
          <w:shd w:val="clear" w:color="auto" w:fill="FFFFFF"/>
        </w:rPr>
        <w:t xml:space="preserve"> ve dosyanın Danıştay Başkanlığına sunulmasına 16.3.2012 tarihinde oybirliğiyle karar verildi.</w:t>
      </w:r>
    </w:p>
    <w:p w:rsidR="00482C79" w:rsidRDefault="00482C79"/>
    <w:sectPr w:rsidR="0048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30"/>
    <w:rsid w:val="00482C79"/>
    <w:rsid w:val="0070753F"/>
    <w:rsid w:val="00861930"/>
    <w:rsid w:val="008E7660"/>
    <w:rsid w:val="00AE37DB"/>
    <w:rsid w:val="00C7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F88F"/>
  <w15:chartTrackingRefBased/>
  <w15:docId w15:val="{92B7E6ED-634A-4EAD-9CC5-0FFFCA2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3F"/>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ascii="Times New Roman" w:eastAsiaTheme="majorEastAsia" w:hAnsi="Times New Roman"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ascii="Times New Roman" w:eastAsiaTheme="majorEastAsia" w:hAnsi="Times New Roman"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ascii="Times New Roman" w:eastAsiaTheme="majorEastAsia" w:hAnsi="Times New Roman"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ascii="Times New Roman" w:eastAsiaTheme="majorEastAsia" w:hAnsi="Times New Roman"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ascii="Times New Roman" w:eastAsiaTheme="majorEastAsia" w:hAnsi="Times New Roman"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3966</Words>
  <Characters>22608</Characters>
  <Application>Microsoft Office Word</Application>
  <DocSecurity>0</DocSecurity>
  <Lines>188</Lines>
  <Paragraphs>53</Paragraphs>
  <ScaleCrop>false</ScaleCrop>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2</cp:revision>
  <dcterms:created xsi:type="dcterms:W3CDTF">2018-11-28T12:47:00Z</dcterms:created>
  <dcterms:modified xsi:type="dcterms:W3CDTF">2018-11-28T12:58:00Z</dcterms:modified>
</cp:coreProperties>
</file>