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18" w:rsidRPr="0014134C" w:rsidRDefault="00CB143B" w:rsidP="00CB143B">
      <w:pPr>
        <w:jc w:val="center"/>
        <w:rPr>
          <w:rFonts w:ascii="Times New Roman" w:hAnsi="Times New Roman" w:cs="Times New Roman"/>
          <w:b/>
          <w:sz w:val="24"/>
          <w:szCs w:val="24"/>
        </w:rPr>
      </w:pPr>
      <w:r w:rsidRPr="00E432D3">
        <w:rPr>
          <w:rFonts w:ascii="Times New Roman" w:hAnsi="Times New Roman" w:cs="Times New Roman"/>
          <w:b/>
          <w:sz w:val="24"/>
          <w:szCs w:val="24"/>
        </w:rPr>
        <w:t>EŞİTLİK İLKESİ</w:t>
      </w:r>
    </w:p>
    <w:p w:rsidR="00CB143B" w:rsidRDefault="00CB143B" w:rsidP="00CB143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E432D3">
        <w:rPr>
          <w:rFonts w:ascii="Times New Roman" w:eastAsia="Times New Roman" w:hAnsi="Times New Roman" w:cs="Times New Roman"/>
          <w:b/>
          <w:bCs/>
          <w:color w:val="000000"/>
          <w:sz w:val="24"/>
          <w:szCs w:val="24"/>
          <w:highlight w:val="green"/>
          <w:lang w:eastAsia="tr-TR"/>
        </w:rPr>
        <w:t>T.C. DANIŞTAY 10. DAİRE E. 1989/359 K. 1990/1493 T. 21.6.1990</w:t>
      </w:r>
    </w:p>
    <w:p w:rsidR="000F00D0" w:rsidRPr="0014134C" w:rsidRDefault="000F00D0" w:rsidP="00CB143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0F00D0">
        <w:rPr>
          <w:rFonts w:ascii="Times New Roman" w:eastAsia="Times New Roman" w:hAnsi="Times New Roman" w:cs="Times New Roman"/>
          <w:b/>
          <w:bCs/>
          <w:color w:val="000000"/>
          <w:sz w:val="24"/>
          <w:szCs w:val="24"/>
          <w:highlight w:val="yellow"/>
          <w:lang w:eastAsia="tr-TR"/>
        </w:rPr>
        <w:t>Turistik Faaliyetler Dolayısı İle Yıl İçinde Yoğun Nüfus Değişimi Gösteren Yerler İçin Lokal Götürü Şebeke Tesis Ücretinin Farklı Alınması</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b/>
          <w:bCs/>
          <w:color w:val="000000"/>
          <w:sz w:val="24"/>
          <w:szCs w:val="24"/>
          <w:lang w:eastAsia="tr-TR"/>
        </w:rPr>
        <w:t>DAVA : </w:t>
      </w:r>
      <w:r w:rsidRPr="0014134C">
        <w:rPr>
          <w:rFonts w:ascii="Times New Roman" w:eastAsia="Times New Roman" w:hAnsi="Times New Roman" w:cs="Times New Roman"/>
          <w:color w:val="000000"/>
          <w:sz w:val="24"/>
          <w:szCs w:val="24"/>
          <w:lang w:eastAsia="tr-TR"/>
        </w:rPr>
        <w:t>Uyuşmazlığın</w:t>
      </w:r>
      <w:proofErr w:type="gramEnd"/>
      <w:r w:rsidRPr="0014134C">
        <w:rPr>
          <w:rFonts w:ascii="Times New Roman" w:eastAsia="Times New Roman" w:hAnsi="Times New Roman" w:cs="Times New Roman"/>
          <w:color w:val="000000"/>
          <w:sz w:val="24"/>
          <w:szCs w:val="24"/>
          <w:lang w:eastAsia="tr-TR"/>
        </w:rPr>
        <w:t xml:space="preserve"> abonman sözleşmesinden doğduğundan bahisle çözümünün adli yargının görevine girdiği yolunda davalı idarenin görev ihtirazın da bulunması üzerine, Dairemizin 11.10.1989 tarihli v</w:t>
      </w:r>
      <w:r w:rsidR="00DF3BDF" w:rsidRPr="0014134C">
        <w:rPr>
          <w:rFonts w:ascii="Times New Roman" w:eastAsia="Times New Roman" w:hAnsi="Times New Roman" w:cs="Times New Roman"/>
          <w:color w:val="000000"/>
          <w:sz w:val="24"/>
          <w:szCs w:val="24"/>
          <w:lang w:eastAsia="tr-TR"/>
        </w:rPr>
        <w:t>e 1989-359 sayılı gö</w:t>
      </w:r>
      <w:r w:rsidRPr="0014134C">
        <w:rPr>
          <w:rFonts w:ascii="Times New Roman" w:eastAsia="Times New Roman" w:hAnsi="Times New Roman" w:cs="Times New Roman"/>
          <w:color w:val="000000"/>
          <w:sz w:val="24"/>
          <w:szCs w:val="24"/>
          <w:lang w:eastAsia="tr-TR"/>
        </w:rPr>
        <w:t xml:space="preserve">revlilik kararı verilmiş olup, Yargıtay Cumhuriyet Başsavcılığının 8.2.1990 tarihli ve uyuşmazlığın Danıştay'da çözümlenmesi gerekeceği görüşüyle olumlu görev uyuşmazlığı çıkarılmasına yer olmadığı yolundaki kararı uyarınca Dairemize gönderilen dava dosyası incelenerek işin esasına geçildi: Dava, davacının Ankara Telefon Başmüdürlüğüne kayıtlı telefonun Burhaniye'ye naklini gerçekleştirmeyen Burhaniye PTT Müdürlüğü işlemi ile turistik faaliyetler dolayısıyla yıl içinde yoğun nüfus değişimi </w:t>
      </w:r>
      <w:proofErr w:type="spellStart"/>
      <w:r w:rsidRPr="0014134C">
        <w:rPr>
          <w:rFonts w:ascii="Times New Roman" w:eastAsia="Times New Roman" w:hAnsi="Times New Roman" w:cs="Times New Roman"/>
          <w:color w:val="000000"/>
          <w:sz w:val="24"/>
          <w:szCs w:val="24"/>
          <w:lang w:eastAsia="tr-TR"/>
        </w:rPr>
        <w:t>göste</w:t>
      </w:r>
      <w:proofErr w:type="spellEnd"/>
      <w:r w:rsidRPr="0014134C">
        <w:rPr>
          <w:rFonts w:ascii="Times New Roman" w:eastAsia="Times New Roman" w:hAnsi="Times New Roman" w:cs="Times New Roman"/>
          <w:color w:val="000000"/>
          <w:sz w:val="24"/>
          <w:szCs w:val="24"/>
          <w:lang w:eastAsia="tr-TR"/>
        </w:rPr>
        <w:t xml:space="preserve"> ren yerlerdeki otel, motel, plaj, kamping, tatil köyü, turistik konaklama yerleri, yazlık, kışlık site ve dinlenme mahalleri, tatil siteleri, kamp ve dinlenme tesisleri, villalar ile köy ve kasabaların sürekli ikamet edilen yerleri dışındaki münferit meskenler ve bunlar gibi yerler için lokal şebeke götürü tesis ü</w:t>
      </w:r>
      <w:r w:rsidR="00DF3BDF" w:rsidRPr="0014134C">
        <w:rPr>
          <w:rFonts w:ascii="Times New Roman" w:eastAsia="Times New Roman" w:hAnsi="Times New Roman" w:cs="Times New Roman"/>
          <w:color w:val="000000"/>
          <w:sz w:val="24"/>
          <w:szCs w:val="24"/>
          <w:lang w:eastAsia="tr-TR"/>
        </w:rPr>
        <w:t>creti olarak 13.madde de açıkla</w:t>
      </w:r>
      <w:r w:rsidRPr="0014134C">
        <w:rPr>
          <w:rFonts w:ascii="Times New Roman" w:eastAsia="Times New Roman" w:hAnsi="Times New Roman" w:cs="Times New Roman"/>
          <w:color w:val="000000"/>
          <w:sz w:val="24"/>
          <w:szCs w:val="24"/>
          <w:lang w:eastAsia="tr-TR"/>
        </w:rPr>
        <w:t>nan ücretlerin alınacağı yolunda düzenleme yapan PTT Genel Müdürlüğünün 23.9.1988 gün ve 108 sayılı genelgesinin iptali istemiyle açılmıştır.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Dava ve konuyla ilgili belgelerin incel</w:t>
      </w:r>
      <w:r w:rsidR="00DF3BDF" w:rsidRPr="0014134C">
        <w:rPr>
          <w:rFonts w:ascii="Times New Roman" w:eastAsia="Times New Roman" w:hAnsi="Times New Roman" w:cs="Times New Roman"/>
          <w:color w:val="000000"/>
          <w:sz w:val="24"/>
          <w:szCs w:val="24"/>
          <w:lang w:eastAsia="tr-TR"/>
        </w:rPr>
        <w:t xml:space="preserve">enmesinden; </w:t>
      </w:r>
      <w:r w:rsidR="00DF3BDF" w:rsidRPr="000F00D0">
        <w:rPr>
          <w:rFonts w:ascii="Times New Roman" w:eastAsia="Times New Roman" w:hAnsi="Times New Roman" w:cs="Times New Roman"/>
          <w:color w:val="000000"/>
          <w:sz w:val="24"/>
          <w:szCs w:val="24"/>
          <w:highlight w:val="yellow"/>
          <w:lang w:eastAsia="tr-TR"/>
        </w:rPr>
        <w:t>emekli vali olan da</w:t>
      </w:r>
      <w:r w:rsidRPr="000F00D0">
        <w:rPr>
          <w:rFonts w:ascii="Times New Roman" w:eastAsia="Times New Roman" w:hAnsi="Times New Roman" w:cs="Times New Roman"/>
          <w:color w:val="000000"/>
          <w:sz w:val="24"/>
          <w:szCs w:val="24"/>
          <w:highlight w:val="yellow"/>
          <w:lang w:eastAsia="tr-TR"/>
        </w:rPr>
        <w:t xml:space="preserve">vacının Ankara'da bulunan telefonunun Burhaniye'ye nakli için 2.9.1988 tarihinde davalı idareye başvuruda bulunduğu, 1.9.1988 günlü 505 ve 506 sayılı yönetim kurulu kararına dayalı PTT Genel Müdürlüğünün 23.9. 1988 günlü 108 sayılı genelgesinin uyarınca nakil ücretlerinin 2.9. 1988 tarihinden itibaren 1.100.000 </w:t>
      </w:r>
      <w:proofErr w:type="gramStart"/>
      <w:r w:rsidRPr="000F00D0">
        <w:rPr>
          <w:rFonts w:ascii="Times New Roman" w:eastAsia="Times New Roman" w:hAnsi="Times New Roman" w:cs="Times New Roman"/>
          <w:color w:val="000000"/>
          <w:sz w:val="24"/>
          <w:szCs w:val="24"/>
          <w:highlight w:val="yellow"/>
          <w:lang w:eastAsia="tr-TR"/>
        </w:rPr>
        <w:t>TL.na</w:t>
      </w:r>
      <w:proofErr w:type="gramEnd"/>
      <w:r w:rsidRPr="000F00D0">
        <w:rPr>
          <w:rFonts w:ascii="Times New Roman" w:eastAsia="Times New Roman" w:hAnsi="Times New Roman" w:cs="Times New Roman"/>
          <w:color w:val="000000"/>
          <w:sz w:val="24"/>
          <w:szCs w:val="24"/>
          <w:highlight w:val="yellow"/>
          <w:lang w:eastAsia="tr-TR"/>
        </w:rPr>
        <w:t xml:space="preserve"> çıkarılması nedeniyle davacıdan 822.300 </w:t>
      </w:r>
      <w:proofErr w:type="spellStart"/>
      <w:r w:rsidRPr="000F00D0">
        <w:rPr>
          <w:rFonts w:ascii="Times New Roman" w:eastAsia="Times New Roman" w:hAnsi="Times New Roman" w:cs="Times New Roman"/>
          <w:color w:val="000000"/>
          <w:sz w:val="24"/>
          <w:szCs w:val="24"/>
          <w:highlight w:val="yellow"/>
          <w:lang w:eastAsia="tr-TR"/>
        </w:rPr>
        <w:t>TL.nakil</w:t>
      </w:r>
      <w:proofErr w:type="spellEnd"/>
      <w:r w:rsidRPr="000F00D0">
        <w:rPr>
          <w:rFonts w:ascii="Times New Roman" w:eastAsia="Times New Roman" w:hAnsi="Times New Roman" w:cs="Times New Roman"/>
          <w:color w:val="000000"/>
          <w:sz w:val="24"/>
          <w:szCs w:val="24"/>
          <w:highlight w:val="yellow"/>
          <w:lang w:eastAsia="tr-TR"/>
        </w:rPr>
        <w:t xml:space="preserve"> ücreti istendiği, davanın ise bu konudaki </w:t>
      </w:r>
      <w:proofErr w:type="spellStart"/>
      <w:r w:rsidRPr="000F00D0">
        <w:rPr>
          <w:rFonts w:ascii="Times New Roman" w:eastAsia="Times New Roman" w:hAnsi="Times New Roman" w:cs="Times New Roman"/>
          <w:color w:val="000000"/>
          <w:sz w:val="24"/>
          <w:szCs w:val="24"/>
          <w:highlight w:val="yellow"/>
          <w:lang w:eastAsia="tr-TR"/>
        </w:rPr>
        <w:t>subjektif</w:t>
      </w:r>
      <w:proofErr w:type="spellEnd"/>
      <w:r w:rsidRPr="000F00D0">
        <w:rPr>
          <w:rFonts w:ascii="Times New Roman" w:eastAsia="Times New Roman" w:hAnsi="Times New Roman" w:cs="Times New Roman"/>
          <w:color w:val="000000"/>
          <w:sz w:val="24"/>
          <w:szCs w:val="24"/>
          <w:highlight w:val="yellow"/>
          <w:lang w:eastAsia="tr-TR"/>
        </w:rPr>
        <w:t xml:space="preserve"> işlem ile sayfiye yerlerindeki telefon tesis ücretlerini arttıran PTT Genel Müdürlüğünün düzenleyici işleminin iptali istemiyle açıldığı anlaşılmaktadır.</w:t>
      </w:r>
    </w:p>
    <w:p w:rsidR="00CB143B" w:rsidRPr="000F00D0" w:rsidRDefault="00CB143B" w:rsidP="00CB143B">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0F00D0">
        <w:rPr>
          <w:rFonts w:ascii="Times New Roman" w:eastAsia="Times New Roman" w:hAnsi="Times New Roman" w:cs="Times New Roman"/>
          <w:color w:val="000000"/>
          <w:sz w:val="24"/>
          <w:szCs w:val="24"/>
          <w:highlight w:val="yellow"/>
          <w:lang w:eastAsia="tr-TR"/>
        </w:rPr>
        <w:t xml:space="preserve">233 sayılı Kamu İktisadi Teşebbüsleri Hakkında Kanun Hükmünde Kararname Hükümlerine tabi bir kamu iktisadi kuruluşundan </w:t>
      </w:r>
      <w:r w:rsidRPr="000F00D0">
        <w:rPr>
          <w:rFonts w:ascii="Times New Roman" w:eastAsia="Times New Roman" w:hAnsi="Times New Roman" w:cs="Times New Roman"/>
          <w:b/>
          <w:color w:val="000000"/>
          <w:sz w:val="24"/>
          <w:szCs w:val="24"/>
          <w:highlight w:val="yellow"/>
          <w:lang w:eastAsia="tr-TR"/>
        </w:rPr>
        <w:t>davalı idare söz</w:t>
      </w:r>
      <w:r w:rsidR="00DF3BDF" w:rsidRPr="000F00D0">
        <w:rPr>
          <w:rFonts w:ascii="Times New Roman" w:eastAsia="Times New Roman" w:hAnsi="Times New Roman" w:cs="Times New Roman"/>
          <w:b/>
          <w:color w:val="000000"/>
          <w:sz w:val="24"/>
          <w:szCs w:val="24"/>
          <w:highlight w:val="yellow"/>
          <w:lang w:eastAsia="tr-TR"/>
        </w:rPr>
        <w:t xml:space="preserve"> ko</w:t>
      </w:r>
      <w:r w:rsidRPr="000F00D0">
        <w:rPr>
          <w:rFonts w:ascii="Times New Roman" w:eastAsia="Times New Roman" w:hAnsi="Times New Roman" w:cs="Times New Roman"/>
          <w:b/>
          <w:color w:val="000000"/>
          <w:sz w:val="24"/>
          <w:szCs w:val="24"/>
          <w:highlight w:val="yellow"/>
          <w:lang w:eastAsia="tr-TR"/>
        </w:rPr>
        <w:t xml:space="preserve">nusu kararnamenin 35.maddesi uyarınca mal ve hizmet fiyatlarının </w:t>
      </w:r>
      <w:proofErr w:type="spellStart"/>
      <w:r w:rsidRPr="000F00D0">
        <w:rPr>
          <w:rFonts w:ascii="Times New Roman" w:eastAsia="Times New Roman" w:hAnsi="Times New Roman" w:cs="Times New Roman"/>
          <w:b/>
          <w:color w:val="000000"/>
          <w:sz w:val="24"/>
          <w:szCs w:val="24"/>
          <w:highlight w:val="yellow"/>
          <w:lang w:eastAsia="tr-TR"/>
        </w:rPr>
        <w:t>tesbitinde</w:t>
      </w:r>
      <w:proofErr w:type="spellEnd"/>
      <w:r w:rsidRPr="000F00D0">
        <w:rPr>
          <w:rFonts w:ascii="Times New Roman" w:eastAsia="Times New Roman" w:hAnsi="Times New Roman" w:cs="Times New Roman"/>
          <w:b/>
          <w:color w:val="000000"/>
          <w:sz w:val="24"/>
          <w:szCs w:val="24"/>
          <w:highlight w:val="yellow"/>
          <w:lang w:eastAsia="tr-TR"/>
        </w:rPr>
        <w:t xml:space="preserve"> serbest ise de, turistik faaliyetler dolayısı ile yıl içinde yoğun nüfus değişimi gösteren yerler için</w:t>
      </w:r>
      <w:r w:rsidR="00DF3BDF" w:rsidRPr="000F00D0">
        <w:rPr>
          <w:rFonts w:ascii="Times New Roman" w:eastAsia="Times New Roman" w:hAnsi="Times New Roman" w:cs="Times New Roman"/>
          <w:b/>
          <w:color w:val="000000"/>
          <w:sz w:val="24"/>
          <w:szCs w:val="24"/>
          <w:highlight w:val="yellow"/>
          <w:lang w:eastAsia="tr-TR"/>
        </w:rPr>
        <w:t xml:space="preserve"> </w:t>
      </w:r>
      <w:proofErr w:type="gramStart"/>
      <w:r w:rsidR="00DF3BDF" w:rsidRPr="000F00D0">
        <w:rPr>
          <w:rFonts w:ascii="Times New Roman" w:eastAsia="Times New Roman" w:hAnsi="Times New Roman" w:cs="Times New Roman"/>
          <w:b/>
          <w:color w:val="000000"/>
          <w:sz w:val="24"/>
          <w:szCs w:val="24"/>
          <w:highlight w:val="yellow"/>
          <w:lang w:eastAsia="tr-TR"/>
        </w:rPr>
        <w:t>lokal</w:t>
      </w:r>
      <w:proofErr w:type="gramEnd"/>
      <w:r w:rsidR="00DF3BDF" w:rsidRPr="000F00D0">
        <w:rPr>
          <w:rFonts w:ascii="Times New Roman" w:eastAsia="Times New Roman" w:hAnsi="Times New Roman" w:cs="Times New Roman"/>
          <w:b/>
          <w:color w:val="000000"/>
          <w:sz w:val="24"/>
          <w:szCs w:val="24"/>
          <w:highlight w:val="yellow"/>
          <w:lang w:eastAsia="tr-TR"/>
        </w:rPr>
        <w:t xml:space="preserve"> götürü şebeke tesis ücre</w:t>
      </w:r>
      <w:r w:rsidRPr="000F00D0">
        <w:rPr>
          <w:rFonts w:ascii="Times New Roman" w:eastAsia="Times New Roman" w:hAnsi="Times New Roman" w:cs="Times New Roman"/>
          <w:b/>
          <w:color w:val="000000"/>
          <w:sz w:val="24"/>
          <w:szCs w:val="24"/>
          <w:highlight w:val="yellow"/>
          <w:lang w:eastAsia="tr-TR"/>
        </w:rPr>
        <w:t>tinin farklı alınması, telefon tahsisi ile yurttaşlara götürülmek istenilen kamu hizmetinden yararlanma açısından kişiler arasında farklı bir uygulamaya yol açacak nitelikte olup, bunun eşitlik ilkesiyle bağdaştırılmasına olanak yoktur.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Öte yandan, Dairemizin 12.3.1990 tarih ve E:1989-359 sayılı ara kararı ile davalı idareden getirtilen belgelerin incelenmesinden; turistik yer tarifesi uygulanan yerlerde sürekli ikamet ettiklerini son mahalli seçimlerde oy kullanmaya esas olan seçim (seçmen) kartı veya tasdikli seçim listeleri ile belgeleyenlerin meskenlerine vaki telefon talepleri için </w:t>
      </w:r>
      <w:proofErr w:type="gramStart"/>
      <w:r w:rsidRPr="0014134C">
        <w:rPr>
          <w:rFonts w:ascii="Times New Roman" w:eastAsia="Times New Roman" w:hAnsi="Times New Roman" w:cs="Times New Roman"/>
          <w:color w:val="000000"/>
          <w:sz w:val="24"/>
          <w:szCs w:val="24"/>
          <w:lang w:eastAsia="tr-TR"/>
        </w:rPr>
        <w:t>lokal</w:t>
      </w:r>
      <w:proofErr w:type="gramEnd"/>
      <w:r w:rsidRPr="0014134C">
        <w:rPr>
          <w:rFonts w:ascii="Times New Roman" w:eastAsia="Times New Roman" w:hAnsi="Times New Roman" w:cs="Times New Roman"/>
          <w:color w:val="000000"/>
          <w:sz w:val="24"/>
          <w:szCs w:val="24"/>
          <w:lang w:eastAsia="tr-TR"/>
        </w:rPr>
        <w:t xml:space="preserve"> şebeke götürü tesis ücreti olarak normal şebeke götürü tesis ücreti alınacağına ilişkin davalı idarenin 15.9.1989 tarih ve 75 sayılı bir genelgesinin de bulunduğu anlaşılmakta ise de; söz konusu yerlerde daimi oturan ve oy </w:t>
      </w:r>
      <w:r w:rsidR="00DF3BDF" w:rsidRPr="0014134C">
        <w:rPr>
          <w:rFonts w:ascii="Times New Roman" w:eastAsia="Times New Roman" w:hAnsi="Times New Roman" w:cs="Times New Roman"/>
          <w:color w:val="000000"/>
          <w:sz w:val="24"/>
          <w:szCs w:val="24"/>
          <w:lang w:eastAsia="tr-TR"/>
        </w:rPr>
        <w:t>kullanan</w:t>
      </w:r>
      <w:r w:rsidRPr="0014134C">
        <w:rPr>
          <w:rFonts w:ascii="Times New Roman" w:eastAsia="Times New Roman" w:hAnsi="Times New Roman" w:cs="Times New Roman"/>
          <w:color w:val="000000"/>
          <w:sz w:val="24"/>
          <w:szCs w:val="24"/>
          <w:lang w:eastAsia="tr-TR"/>
        </w:rPr>
        <w:t xml:space="preserve"> kişiler ile yazlık amaçla ikamet edenler arasında farklı</w:t>
      </w:r>
      <w:r w:rsidR="00DF3BDF" w:rsidRPr="0014134C">
        <w:rPr>
          <w:rFonts w:ascii="Times New Roman" w:eastAsia="Times New Roman" w:hAnsi="Times New Roman" w:cs="Times New Roman"/>
          <w:color w:val="000000"/>
          <w:sz w:val="24"/>
          <w:szCs w:val="24"/>
          <w:lang w:eastAsia="tr-TR"/>
        </w:rPr>
        <w:t xml:space="preserve"> </w:t>
      </w:r>
      <w:r w:rsidRPr="0014134C">
        <w:rPr>
          <w:rFonts w:ascii="Times New Roman" w:eastAsia="Times New Roman" w:hAnsi="Times New Roman" w:cs="Times New Roman"/>
          <w:color w:val="000000"/>
          <w:sz w:val="24"/>
          <w:szCs w:val="24"/>
          <w:lang w:eastAsia="tr-TR"/>
        </w:rPr>
        <w:t xml:space="preserve">ücret </w:t>
      </w:r>
      <w:r w:rsidR="00DF3BDF" w:rsidRPr="0014134C">
        <w:rPr>
          <w:rFonts w:ascii="Times New Roman" w:eastAsia="Times New Roman" w:hAnsi="Times New Roman" w:cs="Times New Roman"/>
          <w:color w:val="000000"/>
          <w:sz w:val="24"/>
          <w:szCs w:val="24"/>
          <w:lang w:eastAsia="tr-TR"/>
        </w:rPr>
        <w:t>tespit</w:t>
      </w:r>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edilerek</w:t>
      </w:r>
      <w:proofErr w:type="gramEnd"/>
      <w:r w:rsidRPr="0014134C">
        <w:rPr>
          <w:rFonts w:ascii="Times New Roman" w:eastAsia="Times New Roman" w:hAnsi="Times New Roman" w:cs="Times New Roman"/>
          <w:color w:val="000000"/>
          <w:sz w:val="24"/>
          <w:szCs w:val="24"/>
          <w:lang w:eastAsia="tr-TR"/>
        </w:rPr>
        <w:t xml:space="preserve"> ayrım yapılmasının da hukuka uyarlık bulunmamaktadır.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lastRenderedPageBreak/>
        <w:t>Açıklanan nedenlerle, davalı idarenin 23.9.1988 tarih ve 108 sayılı genelgesinin, telefon ücret tarifesi tesis ücretleri bölümünün 1.maddesi</w:t>
      </w:r>
      <w:r w:rsidR="00DF3BDF" w:rsidRPr="0014134C">
        <w:rPr>
          <w:rFonts w:ascii="Times New Roman" w:eastAsia="Times New Roman" w:hAnsi="Times New Roman" w:cs="Times New Roman"/>
          <w:color w:val="000000"/>
          <w:sz w:val="24"/>
          <w:szCs w:val="24"/>
          <w:lang w:eastAsia="tr-TR"/>
        </w:rPr>
        <w:t>’</w:t>
      </w:r>
      <w:r w:rsidRPr="0014134C">
        <w:rPr>
          <w:rFonts w:ascii="Times New Roman" w:eastAsia="Times New Roman" w:hAnsi="Times New Roman" w:cs="Times New Roman"/>
          <w:color w:val="000000"/>
          <w:sz w:val="24"/>
          <w:szCs w:val="24"/>
          <w:lang w:eastAsia="tr-TR"/>
        </w:rPr>
        <w:t>nin f</w:t>
      </w:r>
      <w:r w:rsidR="00DF3BDF" w:rsidRPr="0014134C">
        <w:rPr>
          <w:rFonts w:ascii="Times New Roman" w:eastAsia="Times New Roman" w:hAnsi="Times New Roman" w:cs="Times New Roman"/>
          <w:color w:val="000000"/>
          <w:sz w:val="24"/>
          <w:szCs w:val="24"/>
          <w:lang w:eastAsia="tr-TR"/>
        </w:rPr>
        <w:t xml:space="preserve"> f</w:t>
      </w:r>
      <w:r w:rsidRPr="0014134C">
        <w:rPr>
          <w:rFonts w:ascii="Times New Roman" w:eastAsia="Times New Roman" w:hAnsi="Times New Roman" w:cs="Times New Roman"/>
          <w:color w:val="000000"/>
          <w:sz w:val="24"/>
          <w:szCs w:val="24"/>
          <w:lang w:eastAsia="tr-TR"/>
        </w:rPr>
        <w:t xml:space="preserve">ıkrasının ve buna dayalı </w:t>
      </w:r>
      <w:proofErr w:type="spellStart"/>
      <w:r w:rsidRPr="0014134C">
        <w:rPr>
          <w:rFonts w:ascii="Times New Roman" w:eastAsia="Times New Roman" w:hAnsi="Times New Roman" w:cs="Times New Roman"/>
          <w:color w:val="000000"/>
          <w:sz w:val="24"/>
          <w:szCs w:val="24"/>
          <w:lang w:eastAsia="tr-TR"/>
        </w:rPr>
        <w:t>subjekt</w:t>
      </w:r>
      <w:r w:rsidR="00DF3BDF" w:rsidRPr="0014134C">
        <w:rPr>
          <w:rFonts w:ascii="Times New Roman" w:eastAsia="Times New Roman" w:hAnsi="Times New Roman" w:cs="Times New Roman"/>
          <w:color w:val="000000"/>
          <w:sz w:val="24"/>
          <w:szCs w:val="24"/>
          <w:lang w:eastAsia="tr-TR"/>
        </w:rPr>
        <w:t>if</w:t>
      </w:r>
      <w:proofErr w:type="spellEnd"/>
      <w:r w:rsidR="00DF3BDF" w:rsidRPr="0014134C">
        <w:rPr>
          <w:rFonts w:ascii="Times New Roman" w:eastAsia="Times New Roman" w:hAnsi="Times New Roman" w:cs="Times New Roman"/>
          <w:color w:val="000000"/>
          <w:sz w:val="24"/>
          <w:szCs w:val="24"/>
          <w:lang w:eastAsia="tr-TR"/>
        </w:rPr>
        <w:t xml:space="preserve"> işlemin iptaline karar veril</w:t>
      </w:r>
      <w:r w:rsidRPr="0014134C">
        <w:rPr>
          <w:rFonts w:ascii="Times New Roman" w:eastAsia="Times New Roman" w:hAnsi="Times New Roman" w:cs="Times New Roman"/>
          <w:color w:val="000000"/>
          <w:sz w:val="24"/>
          <w:szCs w:val="24"/>
          <w:lang w:eastAsia="tr-TR"/>
        </w:rPr>
        <w:t>di.</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AZLIK OYU: 233 sayılı KHK'nin </w:t>
      </w:r>
      <w:hyperlink r:id="rId5" w:anchor="2" w:tooltip="İlgili maddeyi görmek için tıklayınız" w:history="1">
        <w:r w:rsidRPr="0014134C">
          <w:rPr>
            <w:rStyle w:val="Kpr"/>
            <w:rFonts w:ascii="Times New Roman" w:eastAsia="Times New Roman" w:hAnsi="Times New Roman" w:cs="Times New Roman"/>
            <w:sz w:val="24"/>
            <w:szCs w:val="24"/>
            <w:lang w:eastAsia="tr-TR"/>
          </w:rPr>
          <w:t>2</w:t>
        </w:r>
      </w:hyperlink>
      <w:r w:rsidRPr="0014134C">
        <w:rPr>
          <w:rFonts w:ascii="Times New Roman" w:eastAsia="Times New Roman" w:hAnsi="Times New Roman" w:cs="Times New Roman"/>
          <w:color w:val="000000"/>
          <w:sz w:val="24"/>
          <w:szCs w:val="24"/>
          <w:lang w:eastAsia="tr-TR"/>
        </w:rPr>
        <w:t xml:space="preserve">.maddesi (C) bendinde, Kamu İktisadi Kuruluşlarının, kendilerine verilen kamu hizmetini, ekonomik ve sosyal gereklere uygun olarak verimlilik ilkesi doğrultusunda yürütmeleri öngörülmüş, 35.maddesinde ise, teşebbüs, müessese ve bağlı ortaklıkların </w:t>
      </w:r>
      <w:proofErr w:type="spellStart"/>
      <w:r w:rsidRPr="0014134C">
        <w:rPr>
          <w:rFonts w:ascii="Times New Roman" w:eastAsia="Times New Roman" w:hAnsi="Times New Roman" w:cs="Times New Roman"/>
          <w:color w:val="000000"/>
          <w:sz w:val="24"/>
          <w:szCs w:val="24"/>
          <w:lang w:eastAsia="tr-TR"/>
        </w:rPr>
        <w:t>işletmele</w:t>
      </w:r>
      <w:proofErr w:type="spellEnd"/>
      <w:r w:rsidRPr="0014134C">
        <w:rPr>
          <w:rFonts w:ascii="Times New Roman" w:eastAsia="Times New Roman" w:hAnsi="Times New Roman" w:cs="Times New Roman"/>
          <w:color w:val="000000"/>
          <w:sz w:val="24"/>
          <w:szCs w:val="24"/>
          <w:lang w:eastAsia="tr-TR"/>
        </w:rPr>
        <w:t xml:space="preserve"> rinde üretilen mal ve hizmet fiyatlarının </w:t>
      </w:r>
      <w:proofErr w:type="spellStart"/>
      <w:r w:rsidRPr="0014134C">
        <w:rPr>
          <w:rFonts w:ascii="Times New Roman" w:eastAsia="Times New Roman" w:hAnsi="Times New Roman" w:cs="Times New Roman"/>
          <w:color w:val="000000"/>
          <w:sz w:val="24"/>
          <w:szCs w:val="24"/>
          <w:lang w:eastAsia="tr-TR"/>
        </w:rPr>
        <w:t>tesbitinde</w:t>
      </w:r>
      <w:proofErr w:type="spellEnd"/>
      <w:r w:rsidRPr="0014134C">
        <w:rPr>
          <w:rFonts w:ascii="Times New Roman" w:eastAsia="Times New Roman" w:hAnsi="Times New Roman" w:cs="Times New Roman"/>
          <w:color w:val="000000"/>
          <w:sz w:val="24"/>
          <w:szCs w:val="24"/>
          <w:lang w:eastAsia="tr-TR"/>
        </w:rPr>
        <w:t xml:space="preserve"> serbest oldukları hükme bağlanmıştır.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 xml:space="preserve">233 sayılı Kamu İktisadi Teşebbüsleri Hakkında Kanun Hükmünde Kararname hükümlerine tabi bir kamu iktisadi kuruluşu olan davalı idarenin, kararnamenin öngördüğü biçimde ve üstlendiği kamu hizmetini ekonomik ve sosyal gereklere uygun olarak verimlilik ilkesi doğrultusunda yürütebilmek için mal ve hizmetlerinin fiyatlarını yatırım maliyeti ve yıl </w:t>
      </w:r>
      <w:proofErr w:type="spellStart"/>
      <w:r w:rsidRPr="0014134C">
        <w:rPr>
          <w:rFonts w:ascii="Times New Roman" w:eastAsia="Times New Roman" w:hAnsi="Times New Roman" w:cs="Times New Roman"/>
          <w:color w:val="000000"/>
          <w:sz w:val="24"/>
          <w:szCs w:val="24"/>
          <w:lang w:eastAsia="tr-TR"/>
        </w:rPr>
        <w:t>lık</w:t>
      </w:r>
      <w:proofErr w:type="spellEnd"/>
      <w:r w:rsidRPr="0014134C">
        <w:rPr>
          <w:rFonts w:ascii="Times New Roman" w:eastAsia="Times New Roman" w:hAnsi="Times New Roman" w:cs="Times New Roman"/>
          <w:color w:val="000000"/>
          <w:sz w:val="24"/>
          <w:szCs w:val="24"/>
          <w:lang w:eastAsia="tr-TR"/>
        </w:rPr>
        <w:t xml:space="preserve"> program çerçevesinde değerlendirmek suretiyle </w:t>
      </w:r>
      <w:proofErr w:type="spellStart"/>
      <w:r w:rsidRPr="0014134C">
        <w:rPr>
          <w:rFonts w:ascii="Times New Roman" w:eastAsia="Times New Roman" w:hAnsi="Times New Roman" w:cs="Times New Roman"/>
          <w:color w:val="000000"/>
          <w:sz w:val="24"/>
          <w:szCs w:val="24"/>
          <w:lang w:eastAsia="tr-TR"/>
        </w:rPr>
        <w:t>tesbit</w:t>
      </w:r>
      <w:proofErr w:type="spellEnd"/>
      <w:r w:rsidRPr="0014134C">
        <w:rPr>
          <w:rFonts w:ascii="Times New Roman" w:eastAsia="Times New Roman" w:hAnsi="Times New Roman" w:cs="Times New Roman"/>
          <w:color w:val="000000"/>
          <w:sz w:val="24"/>
          <w:szCs w:val="24"/>
          <w:lang w:eastAsia="tr-TR"/>
        </w:rPr>
        <w:t xml:space="preserve"> etmesi gerekmektedir.</w:t>
      </w:r>
      <w:proofErr w:type="gramEnd"/>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Turistik faaliyetler nedeniyle yıl içinde yoğun nüfus değişimi gösteren yerlerdeki otel, motel, plaj, kamping, tatil köyü, turistik konaklama yerleri, yazlık ve kışlık site ve dinlenme mahalleri gibi yerler için yapılacak </w:t>
      </w:r>
      <w:proofErr w:type="gramStart"/>
      <w:r w:rsidRPr="0014134C">
        <w:rPr>
          <w:rFonts w:ascii="Times New Roman" w:eastAsia="Times New Roman" w:hAnsi="Times New Roman" w:cs="Times New Roman"/>
          <w:color w:val="000000"/>
          <w:sz w:val="24"/>
          <w:szCs w:val="24"/>
          <w:lang w:eastAsia="tr-TR"/>
        </w:rPr>
        <w:t>lokal</w:t>
      </w:r>
      <w:proofErr w:type="gramEnd"/>
      <w:r w:rsidRPr="0014134C">
        <w:rPr>
          <w:rFonts w:ascii="Times New Roman" w:eastAsia="Times New Roman" w:hAnsi="Times New Roman" w:cs="Times New Roman"/>
          <w:color w:val="000000"/>
          <w:sz w:val="24"/>
          <w:szCs w:val="24"/>
          <w:lang w:eastAsia="tr-TR"/>
        </w:rPr>
        <w:t xml:space="preserve"> şebeke götürü tesis ücreti olarak yukarıda belirtilen kriterler </w:t>
      </w:r>
      <w:proofErr w:type="spellStart"/>
      <w:r w:rsidRPr="0014134C">
        <w:rPr>
          <w:rFonts w:ascii="Times New Roman" w:eastAsia="Times New Roman" w:hAnsi="Times New Roman" w:cs="Times New Roman"/>
          <w:color w:val="000000"/>
          <w:sz w:val="24"/>
          <w:szCs w:val="24"/>
          <w:lang w:eastAsia="tr-TR"/>
        </w:rPr>
        <w:t>gözönüne</w:t>
      </w:r>
      <w:proofErr w:type="spellEnd"/>
      <w:r w:rsidRPr="0014134C">
        <w:rPr>
          <w:rFonts w:ascii="Times New Roman" w:eastAsia="Times New Roman" w:hAnsi="Times New Roman" w:cs="Times New Roman"/>
          <w:color w:val="000000"/>
          <w:sz w:val="24"/>
          <w:szCs w:val="24"/>
          <w:lang w:eastAsia="tr-TR"/>
        </w:rPr>
        <w:t xml:space="preserve"> alınarak öncelikli tesis ücreti alınması yolunda düzenleme yapılmasında mevzuata ve hizmet gereklerine aykırılık bulunmamaktadır.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Açıklanan nedenle yasal dayanaktan yoksun bulunan davanın reddi gereceği görüşüyle aksi yöndeki çoğunluk kararına katılmıyorum.</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lang w:eastAsia="tr-TR"/>
        </w:rPr>
      </w:pP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lang w:eastAsia="tr-TR"/>
        </w:rPr>
      </w:pPr>
    </w:p>
    <w:p w:rsidR="00E432D3" w:rsidRDefault="00CB143B" w:rsidP="00E432D3">
      <w:pPr>
        <w:spacing w:before="100" w:beforeAutospacing="1" w:after="100" w:afterAutospacing="1" w:line="240" w:lineRule="auto"/>
        <w:jc w:val="both"/>
        <w:rPr>
          <w:rFonts w:ascii="Times New Roman" w:eastAsia="Times New Roman" w:hAnsi="Times New Roman" w:cs="Times New Roman"/>
          <w:b/>
          <w:bCs/>
          <w:color w:val="000000"/>
          <w:sz w:val="24"/>
          <w:szCs w:val="24"/>
          <w:highlight w:val="green"/>
          <w:lang w:eastAsia="tr-TR"/>
        </w:rPr>
      </w:pPr>
      <w:r w:rsidRPr="00E432D3">
        <w:rPr>
          <w:rFonts w:ascii="Times New Roman" w:eastAsia="Times New Roman" w:hAnsi="Times New Roman" w:cs="Times New Roman"/>
          <w:b/>
          <w:bCs/>
          <w:color w:val="000000"/>
          <w:sz w:val="24"/>
          <w:szCs w:val="24"/>
          <w:highlight w:val="green"/>
          <w:lang w:eastAsia="tr-TR"/>
        </w:rPr>
        <w:t>T.C. DANIŞTAY 10. DAİRE E. 1996/993 K. 1999/3627 T. 23.6.1999</w:t>
      </w:r>
    </w:p>
    <w:p w:rsidR="00CB143B" w:rsidRPr="0014134C" w:rsidRDefault="00E432D3" w:rsidP="000F00D0">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E432D3">
        <w:rPr>
          <w:rFonts w:ascii="Times New Roman" w:eastAsia="Times New Roman" w:hAnsi="Times New Roman" w:cs="Times New Roman"/>
          <w:b/>
          <w:bCs/>
          <w:color w:val="000000"/>
          <w:sz w:val="24"/>
          <w:szCs w:val="24"/>
          <w:highlight w:val="yellow"/>
          <w:lang w:eastAsia="tr-TR"/>
        </w:rPr>
        <w:t xml:space="preserve"> </w:t>
      </w:r>
      <w:r w:rsidRPr="0014134C">
        <w:rPr>
          <w:rFonts w:ascii="Times New Roman" w:eastAsia="Times New Roman" w:hAnsi="Times New Roman" w:cs="Times New Roman"/>
          <w:b/>
          <w:bCs/>
          <w:color w:val="000000"/>
          <w:sz w:val="24"/>
          <w:szCs w:val="24"/>
          <w:highlight w:val="yellow"/>
          <w:lang w:eastAsia="tr-TR"/>
        </w:rPr>
        <w:t>Askeri Birliklerde Kullanılan Kontörlü Gişe Telefon Ücretlerinin Düşük Tutulmasının Eşitlik İlkesine Aykırılığı İddiası</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14134C">
        <w:rPr>
          <w:rFonts w:ascii="Times New Roman" w:eastAsia="Times New Roman" w:hAnsi="Times New Roman" w:cs="Times New Roman"/>
          <w:b/>
          <w:bCs/>
          <w:color w:val="000000"/>
          <w:sz w:val="24"/>
          <w:szCs w:val="24"/>
          <w:lang w:eastAsia="tr-TR"/>
        </w:rPr>
        <w:t>KHK-233/m.</w:t>
      </w:r>
      <w:hyperlink r:id="rId6" w:anchor="1" w:history="1">
        <w:r w:rsidRPr="0014134C">
          <w:rPr>
            <w:rStyle w:val="Kpr"/>
            <w:rFonts w:ascii="Times New Roman" w:eastAsia="Times New Roman" w:hAnsi="Times New Roman" w:cs="Times New Roman"/>
            <w:b/>
            <w:bCs/>
            <w:sz w:val="24"/>
            <w:szCs w:val="24"/>
            <w:lang w:eastAsia="tr-TR"/>
          </w:rPr>
          <w:t>1</w:t>
        </w:r>
      </w:hyperlink>
      <w:r w:rsidRPr="0014134C">
        <w:rPr>
          <w:rFonts w:ascii="Times New Roman" w:eastAsia="Times New Roman" w:hAnsi="Times New Roman" w:cs="Times New Roman"/>
          <w:b/>
          <w:bCs/>
          <w:color w:val="000000"/>
          <w:sz w:val="24"/>
          <w:szCs w:val="24"/>
          <w:lang w:eastAsia="tr-TR"/>
        </w:rPr>
        <w:t>/c,</w:t>
      </w:r>
      <w:hyperlink r:id="rId7" w:anchor="35" w:history="1">
        <w:r w:rsidRPr="0014134C">
          <w:rPr>
            <w:rStyle w:val="Kpr"/>
            <w:rFonts w:ascii="Times New Roman" w:eastAsia="Times New Roman" w:hAnsi="Times New Roman" w:cs="Times New Roman"/>
            <w:b/>
            <w:bCs/>
            <w:sz w:val="24"/>
            <w:szCs w:val="24"/>
            <w:lang w:eastAsia="tr-TR"/>
          </w:rPr>
          <w:t>35</w:t>
        </w:r>
      </w:hyperlink>
      <w:r w:rsidRPr="0014134C">
        <w:rPr>
          <w:rFonts w:ascii="Times New Roman" w:eastAsia="Times New Roman" w:hAnsi="Times New Roman" w:cs="Times New Roman"/>
          <w:b/>
          <w:bCs/>
          <w:color w:val="000000"/>
          <w:sz w:val="24"/>
          <w:szCs w:val="24"/>
          <w:lang w:eastAsia="tr-TR"/>
        </w:rPr>
        <w:t>,</w:t>
      </w:r>
      <w:hyperlink r:id="rId8" w:anchor="37" w:history="1">
        <w:r w:rsidRPr="0014134C">
          <w:rPr>
            <w:rStyle w:val="Kpr"/>
            <w:rFonts w:ascii="Times New Roman" w:eastAsia="Times New Roman" w:hAnsi="Times New Roman" w:cs="Times New Roman"/>
            <w:b/>
            <w:bCs/>
            <w:sz w:val="24"/>
            <w:szCs w:val="24"/>
            <w:lang w:eastAsia="tr-TR"/>
          </w:rPr>
          <w:t>37</w:t>
        </w:r>
      </w:hyperlink>
      <w:r w:rsidRPr="0014134C">
        <w:rPr>
          <w:rFonts w:ascii="Times New Roman" w:eastAsia="Times New Roman" w:hAnsi="Times New Roman" w:cs="Times New Roman"/>
          <w:b/>
          <w:bCs/>
          <w:color w:val="000000"/>
          <w:sz w:val="24"/>
          <w:szCs w:val="24"/>
          <w:lang w:eastAsia="tr-TR"/>
        </w:rPr>
        <w:t>/3</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b/>
          <w:bCs/>
          <w:color w:val="000000"/>
          <w:sz w:val="24"/>
          <w:szCs w:val="24"/>
          <w:lang w:eastAsia="tr-TR"/>
        </w:rPr>
        <w:t>ÖZET :</w:t>
      </w:r>
      <w:r w:rsidRPr="0014134C">
        <w:rPr>
          <w:rFonts w:ascii="Times New Roman" w:eastAsia="Times New Roman" w:hAnsi="Times New Roman" w:cs="Times New Roman"/>
          <w:color w:val="000000"/>
          <w:sz w:val="24"/>
          <w:szCs w:val="24"/>
          <w:lang w:eastAsia="tr-TR"/>
        </w:rPr>
        <w:t>1</w:t>
      </w:r>
      <w:proofErr w:type="gramEnd"/>
      <w:r w:rsidRPr="0014134C">
        <w:rPr>
          <w:rFonts w:ascii="Times New Roman" w:eastAsia="Times New Roman" w:hAnsi="Times New Roman" w:cs="Times New Roman"/>
          <w:color w:val="000000"/>
          <w:sz w:val="24"/>
          <w:szCs w:val="24"/>
          <w:lang w:eastAsia="tr-TR"/>
        </w:rPr>
        <w:t>- Kontörlü gişe telefonları için ankesörlü telefonlardan farklı ücret belirlenmesinde hukuka aykırılık yoktur.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2- Askeri birliklerdeki kontörlü gişe telefonları için daha az ücret belirlenmesi de eşitlik ilkesini zedelemez.</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TÜRK MİLLETİ ADINA</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Hüküm veren Danıştay Onuncu Dairesince gereği düşünüldü:</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 xml:space="preserve">Türk Telekomünikasyon A.Ş. Yönetim Kurulu'nun 29.12.1995 tarih ve 319 sayılı kararı ile kontörlü gişe telefonlarından alınan kullanım ücretinin kaldırılması ve kontör ücretinin yeniden belirlenmesi hakkında Telekomünikasyon Dairesi Başkanlığının 29.12.1995 tarih ve 2955 sayılı teklifi incelenerek, kontörlü gişe telefonlarından yapılan görüşmelerden, konuşma </w:t>
      </w:r>
      <w:r w:rsidRPr="0014134C">
        <w:rPr>
          <w:rFonts w:ascii="Times New Roman" w:eastAsia="Times New Roman" w:hAnsi="Times New Roman" w:cs="Times New Roman"/>
          <w:color w:val="000000"/>
          <w:sz w:val="24"/>
          <w:szCs w:val="24"/>
          <w:lang w:eastAsia="tr-TR"/>
        </w:rPr>
        <w:lastRenderedPageBreak/>
        <w:t>ücretine ek olarak alınan 40.000.- lira ücretin tarifeden çıkartılmasına, kontörlü gişe telefonlarından yapılan görüşmelerde, kontör ücretinin 2.500.- liradan 4.000 liraya yükseltilmesine karar verilmiş, karar Ulaştırma Bakanı tarafından onaylanmıştır.</w:t>
      </w:r>
      <w:proofErr w:type="gramEnd"/>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503759">
        <w:rPr>
          <w:rFonts w:ascii="Times New Roman" w:eastAsia="Times New Roman" w:hAnsi="Times New Roman" w:cs="Times New Roman"/>
          <w:color w:val="000000"/>
          <w:sz w:val="24"/>
          <w:szCs w:val="24"/>
          <w:highlight w:val="yellow"/>
          <w:lang w:eastAsia="tr-TR"/>
        </w:rPr>
        <w:t>Türk Telekomünikasyon A.Ş. Telekomünikasyon Dairesi Başkanlığı'nın 29.12.1995 tarih ve 9172 sayılı "Kontörlü Gişe Telefonları" konulu Genelgesiyle de kontörlü gişe telefonlarının kontör ücretinin 4.000.- liradan, acente telefonları ile askeri birliklerdeki kontörlü telefonların kontör ücretinin 28.12.1995 tarih ve 9085 sayılı Tebliğdeki gibi 2.500.- liradan hesaplanarak tahakkuk ve tahsil edilmesi gerektiği ilgili birimlere bildirilmiştir.</w:t>
      </w:r>
      <w:proofErr w:type="gramEnd"/>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503759">
        <w:rPr>
          <w:rFonts w:ascii="Times New Roman" w:eastAsia="Times New Roman" w:hAnsi="Times New Roman" w:cs="Times New Roman"/>
          <w:color w:val="000000"/>
          <w:sz w:val="24"/>
          <w:szCs w:val="24"/>
          <w:highlight w:val="yellow"/>
          <w:lang w:eastAsia="tr-TR"/>
        </w:rPr>
        <w:t>Davacı, kontörlü gişe telefonundan yaptığı görüşme sırasında kendisinden ankesörlü telefonlara uygulanan ücretten daha fazla ücret alındığı, bunun yasal dayanağının bulunmadığı, askeri birliklerdeki kontörlü gişe telefonlarına farklı ücret uygulanmasının hukuka aykırı olduğu iddiasıyla farklı ücret alınmasına ilişkin işlem ile dayanağı 29.12.1995 tarih ve 9172 sayılı Genelgenin iptaline, farklı alınan ücretin yasal faiziyle birlikte kendisine ödenmesine karar verilmesi istemiyle dava açmıştır.</w:t>
      </w:r>
      <w:proofErr w:type="gramEnd"/>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Davalı idarenin tabi olduğu 233 sayılı Kanun Hükmünde Kararname'nin </w:t>
      </w:r>
      <w:hyperlink r:id="rId9" w:anchor="1" w:tooltip="İlgili maddeyi görmek için tıklayınız" w:history="1">
        <w:r w:rsidRPr="0014134C">
          <w:rPr>
            <w:rStyle w:val="Kpr"/>
            <w:rFonts w:ascii="Times New Roman" w:eastAsia="Times New Roman" w:hAnsi="Times New Roman" w:cs="Times New Roman"/>
            <w:sz w:val="24"/>
            <w:szCs w:val="24"/>
            <w:lang w:eastAsia="tr-TR"/>
          </w:rPr>
          <w:t>1</w:t>
        </w:r>
      </w:hyperlink>
      <w:r w:rsidRPr="0014134C">
        <w:rPr>
          <w:rFonts w:ascii="Times New Roman" w:eastAsia="Times New Roman" w:hAnsi="Times New Roman" w:cs="Times New Roman"/>
          <w:color w:val="000000"/>
          <w:sz w:val="24"/>
          <w:szCs w:val="24"/>
          <w:lang w:eastAsia="tr-TR"/>
        </w:rPr>
        <w:t xml:space="preserve">/c maddesinde, Kamu İktisadi Kuruluşlarının kendilerine verilen görev ve kamu hizmetlerini ekonomik ve sosyal gereklere uygun olarak verimlilik ilkesi doğrultusunda yürütecekleri öngörülürken; 35. maddesinde, teşebbüslerin üretilen mal ve hizmet fiyatlarını belirlemede serbest oldukları; 37/3 maddesinde de Devlet tekelinde olan malların fiyatlarının </w:t>
      </w:r>
      <w:proofErr w:type="spellStart"/>
      <w:r w:rsidRPr="0014134C">
        <w:rPr>
          <w:rFonts w:ascii="Times New Roman" w:eastAsia="Times New Roman" w:hAnsi="Times New Roman" w:cs="Times New Roman"/>
          <w:color w:val="000000"/>
          <w:sz w:val="24"/>
          <w:szCs w:val="24"/>
          <w:lang w:eastAsia="tr-TR"/>
        </w:rPr>
        <w:t>tesbitinin</w:t>
      </w:r>
      <w:proofErr w:type="spellEnd"/>
      <w:r w:rsidRPr="0014134C">
        <w:rPr>
          <w:rFonts w:ascii="Times New Roman" w:eastAsia="Times New Roman" w:hAnsi="Times New Roman" w:cs="Times New Roman"/>
          <w:color w:val="000000"/>
          <w:sz w:val="24"/>
          <w:szCs w:val="24"/>
          <w:lang w:eastAsia="tr-TR"/>
        </w:rPr>
        <w:t xml:space="preserve"> kendi kanunlarındaki hükümlere tabi olduğu hükme bağlanmıştır.</w:t>
      </w:r>
      <w:proofErr w:type="gramEnd"/>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4000 sayılı Yasanın 1. maddesinde telekomünikasyon hizmetlerinin Türk Telekomünikasyon Anonim Şirketi tarafından yürütüleceği; şirketin bu yasa ile 233 sayılı Kanun Hükmünde Kararname, Türk Ticaret Kanunu ( kuruluş ve tescile ilişkin hükümleri hariç ) ve özel hukuk hükümlerine tabi olduğu hükme bağlanmıştır.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Aynı Yasanın 2. maddesinde yapılacak iş ve hizmetlerin karşılığı olarak alınacak ücretlere ve uygulamaya ilişkin usul ve esasların Ulaştırma Bakanının onayı ile yürürlüğe gireceği belirtilmiştir.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Öte yandan 4000 sayılı Yasa hükümleri uyarınca hazırlanan şirketin ana sözleşmesinin, şirketin amaç ve faaliyet konuları hakkındaki 3. maddesinde de şirketin ulusal ekonominin hedeflerine uygun olarak karlılık ve verimlilik ilkeleri doğrultusunda çalışacağı belirtilmiştir.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Aktarılan düzenlemelere göre, davalı idare yaptığı iş ve yürüttüğü hizmetlerin karşılığı olarak alınacak ücretleri karlılık ve verimlilik ilkeleri doğrultusunda belirlemekte serbesttir. Ancak idarenin konuya ilişkin her türlü işleminin kamu yararı ve hizmet gerekleri de dikkate alınarak hukuka uygunluğunun denetleneceği açıktır.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Davalı idarenin hukuki statüsüne ve aktarılan düzenlemelere göre, kontörlü gişe telefonları önünde oluşan izdihamın önlenmesi, kullanıcıların kartlı ve jetonlu telefonlara yönlendirilmesi amacıyla kontörlü gişe telefonlarından farklı ücret alınmasına ilişkin düzenleme yapılmasında kamu yararına, hizmet gereklerine ve hukuka aykırılık görülmemiştir.</w:t>
      </w:r>
    </w:p>
    <w:p w:rsidR="00CB143B" w:rsidRPr="000F00D0" w:rsidRDefault="00CB143B" w:rsidP="00CB143B">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0F00D0">
        <w:rPr>
          <w:rFonts w:ascii="Times New Roman" w:eastAsia="Times New Roman" w:hAnsi="Times New Roman" w:cs="Times New Roman"/>
          <w:b/>
          <w:color w:val="000000"/>
          <w:sz w:val="24"/>
          <w:szCs w:val="24"/>
          <w:highlight w:val="yellow"/>
          <w:lang w:eastAsia="tr-TR"/>
        </w:rPr>
        <w:t xml:space="preserve">Davacı askeri birliklerdeki kontörlü telefonların kontör ücretinin 2.500.- lira olarak belirlenmesinin eşitlik ilkesine aykırı olduğunu iddia etmişse de; Anayasa Mahkemesi'nin çok sayıdaki kararında da yorumlandığı üzere, yasa önünde eşitlik, ancak niteliklerde </w:t>
      </w:r>
      <w:r w:rsidRPr="000F00D0">
        <w:rPr>
          <w:rFonts w:ascii="Times New Roman" w:eastAsia="Times New Roman" w:hAnsi="Times New Roman" w:cs="Times New Roman"/>
          <w:b/>
          <w:color w:val="000000"/>
          <w:sz w:val="24"/>
          <w:szCs w:val="24"/>
          <w:highlight w:val="yellow"/>
          <w:lang w:eastAsia="tr-TR"/>
        </w:rPr>
        <w:lastRenderedPageBreak/>
        <w:t xml:space="preserve">benzerlik ve yasaların getirdiği kurallara uyarlık oranında </w:t>
      </w:r>
      <w:proofErr w:type="spellStart"/>
      <w:r w:rsidRPr="000F00D0">
        <w:rPr>
          <w:rFonts w:ascii="Times New Roman" w:eastAsia="Times New Roman" w:hAnsi="Times New Roman" w:cs="Times New Roman"/>
          <w:b/>
          <w:color w:val="000000"/>
          <w:sz w:val="24"/>
          <w:szCs w:val="24"/>
          <w:highlight w:val="yellow"/>
          <w:lang w:eastAsia="tr-TR"/>
        </w:rPr>
        <w:t>sözkonusu</w:t>
      </w:r>
      <w:proofErr w:type="spellEnd"/>
      <w:r w:rsidRPr="000F00D0">
        <w:rPr>
          <w:rFonts w:ascii="Times New Roman" w:eastAsia="Times New Roman" w:hAnsi="Times New Roman" w:cs="Times New Roman"/>
          <w:b/>
          <w:color w:val="000000"/>
          <w:sz w:val="24"/>
          <w:szCs w:val="24"/>
          <w:highlight w:val="yellow"/>
          <w:lang w:eastAsia="tr-TR"/>
        </w:rPr>
        <w:t xml:space="preserve"> olabilir. Kimi vatandaşların başka bir kurala bağlı tutulmaları haklı bir nedene dayanmakta ise böyle bir durumda yasa önünde eşitlik ilkesine ters düşüldüğünden </w:t>
      </w:r>
      <w:proofErr w:type="spellStart"/>
      <w:r w:rsidRPr="000F00D0">
        <w:rPr>
          <w:rFonts w:ascii="Times New Roman" w:eastAsia="Times New Roman" w:hAnsi="Times New Roman" w:cs="Times New Roman"/>
          <w:b/>
          <w:color w:val="000000"/>
          <w:sz w:val="24"/>
          <w:szCs w:val="24"/>
          <w:highlight w:val="yellow"/>
          <w:lang w:eastAsia="tr-TR"/>
        </w:rPr>
        <w:t>sözedilemez</w:t>
      </w:r>
      <w:proofErr w:type="spellEnd"/>
      <w:r w:rsidRPr="000F00D0">
        <w:rPr>
          <w:rFonts w:ascii="Times New Roman" w:eastAsia="Times New Roman" w:hAnsi="Times New Roman" w:cs="Times New Roman"/>
          <w:b/>
          <w:color w:val="000000"/>
          <w:sz w:val="24"/>
          <w:szCs w:val="24"/>
          <w:highlight w:val="yellow"/>
          <w:lang w:eastAsia="tr-TR"/>
        </w:rPr>
        <w:t xml:space="preserve">. Başka bir deyişle eşitlik, her yönüyle aynı hukuki durumda bulunanlar arasında </w:t>
      </w:r>
      <w:proofErr w:type="spellStart"/>
      <w:r w:rsidRPr="000F00D0">
        <w:rPr>
          <w:rFonts w:ascii="Times New Roman" w:eastAsia="Times New Roman" w:hAnsi="Times New Roman" w:cs="Times New Roman"/>
          <w:b/>
          <w:color w:val="000000"/>
          <w:sz w:val="24"/>
          <w:szCs w:val="24"/>
          <w:highlight w:val="yellow"/>
          <w:lang w:eastAsia="tr-TR"/>
        </w:rPr>
        <w:t>sözkonusu</w:t>
      </w:r>
      <w:proofErr w:type="spellEnd"/>
      <w:r w:rsidRPr="000F00D0">
        <w:rPr>
          <w:rFonts w:ascii="Times New Roman" w:eastAsia="Times New Roman" w:hAnsi="Times New Roman" w:cs="Times New Roman"/>
          <w:b/>
          <w:color w:val="000000"/>
          <w:sz w:val="24"/>
          <w:szCs w:val="24"/>
          <w:highlight w:val="yellow"/>
          <w:lang w:eastAsia="tr-TR"/>
        </w:rPr>
        <w:t xml:space="preserve"> olabilir.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0F00D0">
        <w:rPr>
          <w:rFonts w:ascii="Times New Roman" w:eastAsia="Times New Roman" w:hAnsi="Times New Roman" w:cs="Times New Roman"/>
          <w:color w:val="000000"/>
          <w:sz w:val="24"/>
          <w:szCs w:val="24"/>
          <w:highlight w:val="yellow"/>
          <w:lang w:eastAsia="tr-TR"/>
        </w:rPr>
        <w:t xml:space="preserve">Bu nedenle Anayasa'da her Türkün hakkı ve ödevi olduğu belirtilen askerlik hizmetini ifa edenlerin yararlandığı askeri birliklerdeki kontör ücretlerinin farklı belirlenmesinin eşitlik ilkesine aykırılığından da </w:t>
      </w:r>
      <w:proofErr w:type="spellStart"/>
      <w:r w:rsidRPr="000F00D0">
        <w:rPr>
          <w:rFonts w:ascii="Times New Roman" w:eastAsia="Times New Roman" w:hAnsi="Times New Roman" w:cs="Times New Roman"/>
          <w:color w:val="000000"/>
          <w:sz w:val="24"/>
          <w:szCs w:val="24"/>
          <w:highlight w:val="yellow"/>
          <w:lang w:eastAsia="tr-TR"/>
        </w:rPr>
        <w:t>sözedilemez</w:t>
      </w:r>
      <w:proofErr w:type="spellEnd"/>
      <w:r w:rsidRPr="000F00D0">
        <w:rPr>
          <w:rFonts w:ascii="Times New Roman" w:eastAsia="Times New Roman" w:hAnsi="Times New Roman" w:cs="Times New Roman"/>
          <w:color w:val="000000"/>
          <w:sz w:val="24"/>
          <w:szCs w:val="24"/>
          <w:highlight w:val="yellow"/>
          <w:lang w:eastAsia="tr-TR"/>
        </w:rPr>
        <w:t>.</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Davacının, yönetim kurulu üyelerinin 233 sayılı Kanun Hükmünde Kararnamede öngörülen koşulları taşıyıp taşımadığının incelenmesi gerektiği yolundaki iddiaları da işlemi sakatlayacak nitelikte görülmemiştir.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Açıklanan nedenlerle, yasal dayanağı bulunmayan davanın reddine, 23.6.1999 tarihinde oybirliğiyle karar verildi.</w:t>
      </w:r>
    </w:p>
    <w:p w:rsidR="00DF3BDF" w:rsidRPr="0014134C" w:rsidRDefault="00DF3BDF" w:rsidP="00DF3BDF">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DF3BDF" w:rsidRPr="0014134C" w:rsidRDefault="00DF3BDF"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CB143B" w:rsidRPr="0014134C" w:rsidRDefault="00CB143B" w:rsidP="00CB143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E432D3">
        <w:rPr>
          <w:rFonts w:ascii="Times New Roman" w:eastAsia="Times New Roman" w:hAnsi="Times New Roman" w:cs="Times New Roman"/>
          <w:b/>
          <w:bCs/>
          <w:color w:val="000000"/>
          <w:sz w:val="24"/>
          <w:szCs w:val="24"/>
          <w:highlight w:val="green"/>
          <w:lang w:eastAsia="tr-TR"/>
        </w:rPr>
        <w:t>T.C. DANIŞTAY 12. DAİRE E. </w:t>
      </w:r>
      <w:bookmarkStart w:id="0" w:name="fm"/>
      <w:bookmarkEnd w:id="0"/>
      <w:r w:rsidRPr="00E432D3">
        <w:rPr>
          <w:rFonts w:ascii="Times New Roman" w:eastAsia="Times New Roman" w:hAnsi="Times New Roman" w:cs="Times New Roman"/>
          <w:b/>
          <w:bCs/>
          <w:color w:val="000000"/>
          <w:sz w:val="24"/>
          <w:szCs w:val="24"/>
          <w:highlight w:val="green"/>
          <w:shd w:val="clear" w:color="auto" w:fill="FFFF66"/>
          <w:lang w:eastAsia="tr-TR"/>
        </w:rPr>
        <w:t>2004/4382</w:t>
      </w:r>
      <w:r w:rsidRPr="00E432D3">
        <w:rPr>
          <w:rFonts w:ascii="Times New Roman" w:eastAsia="Times New Roman" w:hAnsi="Times New Roman" w:cs="Times New Roman"/>
          <w:b/>
          <w:bCs/>
          <w:color w:val="000000"/>
          <w:sz w:val="24"/>
          <w:szCs w:val="24"/>
          <w:highlight w:val="green"/>
          <w:lang w:eastAsia="tr-TR"/>
        </w:rPr>
        <w:t xml:space="preserve"> K. 2006/539 T. 22.2.2006</w:t>
      </w:r>
    </w:p>
    <w:p w:rsidR="00E432D3" w:rsidRPr="0014134C" w:rsidRDefault="00E432D3" w:rsidP="00E432D3">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14134C">
        <w:rPr>
          <w:rFonts w:ascii="Times New Roman" w:eastAsia="Times New Roman" w:hAnsi="Times New Roman" w:cs="Times New Roman"/>
          <w:b/>
          <w:color w:val="000000"/>
          <w:sz w:val="24"/>
          <w:szCs w:val="24"/>
          <w:highlight w:val="yellow"/>
          <w:lang w:eastAsia="tr-TR"/>
        </w:rPr>
        <w:t xml:space="preserve">“Maden Tetkik ve Arama Genel Müdürlüğü Merkez Teşkilatının mühendis kadrolarına yapılacak atamalar için KPSS-2004/2 ve Ek Yerleştirme Tercih </w:t>
      </w:r>
      <w:proofErr w:type="spellStart"/>
      <w:r w:rsidRPr="0014134C">
        <w:rPr>
          <w:rFonts w:ascii="Times New Roman" w:eastAsia="Times New Roman" w:hAnsi="Times New Roman" w:cs="Times New Roman"/>
          <w:b/>
          <w:color w:val="000000"/>
          <w:sz w:val="24"/>
          <w:szCs w:val="24"/>
          <w:highlight w:val="yellow"/>
          <w:lang w:eastAsia="tr-TR"/>
        </w:rPr>
        <w:t>Klavuzunda</w:t>
      </w:r>
      <w:proofErr w:type="spellEnd"/>
      <w:r w:rsidRPr="0014134C">
        <w:rPr>
          <w:rFonts w:ascii="Times New Roman" w:eastAsia="Times New Roman" w:hAnsi="Times New Roman" w:cs="Times New Roman"/>
          <w:b/>
          <w:color w:val="000000"/>
          <w:sz w:val="24"/>
          <w:szCs w:val="24"/>
          <w:highlight w:val="yellow"/>
          <w:lang w:eastAsia="tr-TR"/>
        </w:rPr>
        <w:t xml:space="preserve"> 100 adet mühendis kadrosundan 88 </w:t>
      </w:r>
      <w:proofErr w:type="gramStart"/>
      <w:r w:rsidRPr="0014134C">
        <w:rPr>
          <w:rFonts w:ascii="Times New Roman" w:eastAsia="Times New Roman" w:hAnsi="Times New Roman" w:cs="Times New Roman"/>
          <w:b/>
          <w:color w:val="000000"/>
          <w:sz w:val="24"/>
          <w:szCs w:val="24"/>
          <w:highlight w:val="yellow"/>
          <w:lang w:eastAsia="tr-TR"/>
        </w:rPr>
        <w:t>adeti</w:t>
      </w:r>
      <w:proofErr w:type="gramEnd"/>
      <w:r w:rsidRPr="0014134C">
        <w:rPr>
          <w:rFonts w:ascii="Times New Roman" w:eastAsia="Times New Roman" w:hAnsi="Times New Roman" w:cs="Times New Roman"/>
          <w:b/>
          <w:color w:val="000000"/>
          <w:sz w:val="24"/>
          <w:szCs w:val="24"/>
          <w:highlight w:val="yellow"/>
          <w:lang w:eastAsia="tr-TR"/>
        </w:rPr>
        <w:t xml:space="preserve"> için 252 kodu ile "Cinsiyeti erkek olmak." koşuluna yer verilmesi”</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b/>
          <w:bCs/>
          <w:color w:val="000000"/>
          <w:sz w:val="24"/>
          <w:szCs w:val="24"/>
          <w:lang w:eastAsia="tr-TR"/>
        </w:rPr>
        <w:t xml:space="preserve">Davanın </w:t>
      </w:r>
      <w:proofErr w:type="gramStart"/>
      <w:r w:rsidRPr="0014134C">
        <w:rPr>
          <w:rFonts w:ascii="Times New Roman" w:eastAsia="Times New Roman" w:hAnsi="Times New Roman" w:cs="Times New Roman"/>
          <w:b/>
          <w:bCs/>
          <w:color w:val="000000"/>
          <w:sz w:val="24"/>
          <w:szCs w:val="24"/>
          <w:lang w:eastAsia="tr-TR"/>
        </w:rPr>
        <w:t>Özeti : </w:t>
      </w:r>
      <w:r w:rsidRPr="00503759">
        <w:rPr>
          <w:rFonts w:ascii="Times New Roman" w:eastAsia="Times New Roman" w:hAnsi="Times New Roman" w:cs="Times New Roman"/>
          <w:color w:val="000000"/>
          <w:sz w:val="24"/>
          <w:szCs w:val="24"/>
          <w:highlight w:val="yellow"/>
          <w:lang w:eastAsia="tr-TR"/>
        </w:rPr>
        <w:t>Davacı</w:t>
      </w:r>
      <w:proofErr w:type="gramEnd"/>
      <w:r w:rsidRPr="00503759">
        <w:rPr>
          <w:rFonts w:ascii="Times New Roman" w:eastAsia="Times New Roman" w:hAnsi="Times New Roman" w:cs="Times New Roman"/>
          <w:color w:val="000000"/>
          <w:sz w:val="24"/>
          <w:szCs w:val="24"/>
          <w:highlight w:val="yellow"/>
          <w:lang w:eastAsia="tr-TR"/>
        </w:rPr>
        <w:t xml:space="preserve"> Türk Mühendis ve Mimar Odaları Birliği, KPSS-2004/2 ve Ek Yerleştirme Tercih Kılavuzunun 252 kodunda yer alan ve Maden Tetkik ve Arama Genel Müdürlüğü Merkez Teşkilatına mühendis kadrosuna yapılacak atamalar için, "Cinsiyeti erkek olmak." ibaresini içeren düzenlemenin; 2709 sayılı Anayasanın </w:t>
      </w:r>
      <w:hyperlink r:id="rId10" w:anchor="2" w:tooltip="Ýlgili maddeyi görmek için týklayýnýz" w:history="1">
        <w:r w:rsidRPr="00503759">
          <w:rPr>
            <w:rFonts w:ascii="Times New Roman" w:eastAsia="Times New Roman" w:hAnsi="Times New Roman" w:cs="Times New Roman"/>
            <w:color w:val="0000FF"/>
            <w:sz w:val="24"/>
            <w:szCs w:val="24"/>
            <w:highlight w:val="yellow"/>
            <w:u w:val="single"/>
            <w:lang w:eastAsia="tr-TR"/>
          </w:rPr>
          <w:t>2</w:t>
        </w:r>
      </w:hyperlink>
      <w:r w:rsidRPr="00503759">
        <w:rPr>
          <w:rFonts w:ascii="Times New Roman" w:eastAsia="Times New Roman" w:hAnsi="Times New Roman" w:cs="Times New Roman"/>
          <w:color w:val="000000"/>
          <w:sz w:val="24"/>
          <w:szCs w:val="24"/>
          <w:highlight w:val="yellow"/>
          <w:lang w:eastAsia="tr-TR"/>
        </w:rPr>
        <w:t xml:space="preserve">. </w:t>
      </w:r>
      <w:proofErr w:type="gramStart"/>
      <w:r w:rsidRPr="00503759">
        <w:rPr>
          <w:rFonts w:ascii="Times New Roman" w:eastAsia="Times New Roman" w:hAnsi="Times New Roman" w:cs="Times New Roman"/>
          <w:color w:val="000000"/>
          <w:sz w:val="24"/>
          <w:szCs w:val="24"/>
          <w:highlight w:val="yellow"/>
          <w:lang w:eastAsia="tr-TR"/>
        </w:rPr>
        <w:t>maddesinde</w:t>
      </w:r>
      <w:proofErr w:type="gramEnd"/>
      <w:r w:rsidRPr="00503759">
        <w:rPr>
          <w:rFonts w:ascii="Times New Roman" w:eastAsia="Times New Roman" w:hAnsi="Times New Roman" w:cs="Times New Roman"/>
          <w:color w:val="000000"/>
          <w:sz w:val="24"/>
          <w:szCs w:val="24"/>
          <w:highlight w:val="yellow"/>
          <w:lang w:eastAsia="tr-TR"/>
        </w:rPr>
        <w:t xml:space="preserve"> Devletin demokratik sosyal bir hukuk Devleti olduğunun belirtildiğini, kadın hakları yönünden Devletin temel niteliklerine aykırı koşullar getirilemeyeceğini, 3232 sayılı Kanunla uygun bulunan ve Bakanlar Kurulunca onaylanan Birleşmiş Milletler Kadınlara Karşı Her Türlü Ayrımcılığın Önlenmesi Sözleşmesi hükümlerine göre, istihdam konularında eşit seçim kıstasları uygulanması da dahil, kadınların erkeklerle eşit istihdam olanaklarına sahip olma haklarının bulunduğunu, 3458 sayılı Kanun hükümleri uyarınca elde edilen "Mühendis" unvanının idari düzenlemelerle ortadan kaldırılamayacağını ileri sürerek iptaline karar verilmesini istemektedir.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w:t>
      </w:r>
      <w:proofErr w:type="gramStart"/>
      <w:r w:rsidRPr="0014134C">
        <w:rPr>
          <w:rFonts w:ascii="Times New Roman" w:eastAsia="Times New Roman" w:hAnsi="Times New Roman" w:cs="Times New Roman"/>
          <w:color w:val="000000"/>
          <w:sz w:val="24"/>
          <w:szCs w:val="24"/>
          <w:lang w:eastAsia="tr-TR"/>
        </w:rPr>
        <w:t>....</w:t>
      </w:r>
      <w:proofErr w:type="gramEnd"/>
      <w:r w:rsidRPr="0014134C">
        <w:rPr>
          <w:rFonts w:ascii="Times New Roman" w:eastAsia="Times New Roman" w:hAnsi="Times New Roman" w:cs="Times New Roman"/>
          <w:color w:val="000000"/>
          <w:sz w:val="24"/>
          <w:szCs w:val="24"/>
          <w:lang w:eastAsia="tr-TR"/>
        </w:rPr>
        <w:t>)</w:t>
      </w:r>
    </w:p>
    <w:p w:rsidR="00CB143B" w:rsidRPr="00503759" w:rsidRDefault="00CB143B" w:rsidP="00CB143B">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503759">
        <w:rPr>
          <w:rFonts w:ascii="Times New Roman" w:eastAsia="Times New Roman" w:hAnsi="Times New Roman" w:cs="Times New Roman"/>
          <w:b/>
          <w:color w:val="000000"/>
          <w:sz w:val="24"/>
          <w:szCs w:val="24"/>
          <w:highlight w:val="yellow"/>
          <w:lang w:eastAsia="tr-TR"/>
        </w:rPr>
        <w:t xml:space="preserve">İdare hukuku alanında eşitlik ilkesi kamu hizmeti kavramı ile birlikte aktarılmaktadır. Buna göre eşitlik kamu hizmetinin genel ilkelerinden biridir. Bu çerçevede idare, kamu hizmetini dilediğine sunmakta özgür olmadığı gibi, eşit durumda bulunanlara eşit, farklı konumda bulunanlara da farklı biçimde sunmak zorundadır. Ayrıca kamu hizmetinin tarafsızlığı ilkesi, "ayrımcılık </w:t>
      </w:r>
      <w:proofErr w:type="spellStart"/>
      <w:r w:rsidRPr="00503759">
        <w:rPr>
          <w:rFonts w:ascii="Times New Roman" w:eastAsia="Times New Roman" w:hAnsi="Times New Roman" w:cs="Times New Roman"/>
          <w:b/>
          <w:color w:val="000000"/>
          <w:sz w:val="24"/>
          <w:szCs w:val="24"/>
          <w:highlight w:val="yellow"/>
          <w:lang w:eastAsia="tr-TR"/>
        </w:rPr>
        <w:t>yapmama"yükümlülüğünü</w:t>
      </w:r>
      <w:proofErr w:type="spellEnd"/>
      <w:r w:rsidRPr="00503759">
        <w:rPr>
          <w:rFonts w:ascii="Times New Roman" w:eastAsia="Times New Roman" w:hAnsi="Times New Roman" w:cs="Times New Roman"/>
          <w:b/>
          <w:color w:val="000000"/>
          <w:sz w:val="24"/>
          <w:szCs w:val="24"/>
          <w:highlight w:val="yellow"/>
          <w:lang w:eastAsia="tr-TR"/>
        </w:rPr>
        <w:t xml:space="preserve"> de içinde barındırmaktadır.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03759">
        <w:rPr>
          <w:rFonts w:ascii="Times New Roman" w:eastAsia="Times New Roman" w:hAnsi="Times New Roman" w:cs="Times New Roman"/>
          <w:color w:val="000000"/>
          <w:sz w:val="24"/>
          <w:szCs w:val="24"/>
          <w:highlight w:val="yellow"/>
          <w:lang w:eastAsia="tr-TR"/>
        </w:rPr>
        <w:lastRenderedPageBreak/>
        <w:t>Olayda, Anayasanın yukarıda anılan hükümleri gereğince, kamu kurum ve kuruluşlarına, personel alımlarında, başvuru şartlarının görevin gerektirdiği nitelikler ve hizmet gerekleri doğrultusunda eşitlik ilkesine uygun bir şekilde belirlenmesi gerekmekte olup, bunun dışında hiçbir ayırım gözetilemeyeceği kuşkusuz olduğundan, Tercih Kılavuzunda 2709 sayılı Anayasanın </w:t>
      </w:r>
      <w:hyperlink r:id="rId11" w:anchor="10" w:tooltip="Ýlgili maddeyi görmek için týklayýnýz" w:history="1">
        <w:r w:rsidRPr="00503759">
          <w:rPr>
            <w:rFonts w:ascii="Times New Roman" w:eastAsia="Times New Roman" w:hAnsi="Times New Roman" w:cs="Times New Roman"/>
            <w:color w:val="0000FF"/>
            <w:sz w:val="24"/>
            <w:szCs w:val="24"/>
            <w:highlight w:val="yellow"/>
            <w:u w:val="single"/>
            <w:lang w:eastAsia="tr-TR"/>
          </w:rPr>
          <w:t>10</w:t>
        </w:r>
      </w:hyperlink>
      <w:r w:rsidRPr="00503759">
        <w:rPr>
          <w:rFonts w:ascii="Times New Roman" w:eastAsia="Times New Roman" w:hAnsi="Times New Roman" w:cs="Times New Roman"/>
          <w:color w:val="000000"/>
          <w:sz w:val="24"/>
          <w:szCs w:val="24"/>
          <w:highlight w:val="yellow"/>
          <w:lang w:eastAsia="tr-TR"/>
        </w:rPr>
        <w:t xml:space="preserve">. </w:t>
      </w:r>
      <w:proofErr w:type="gramStart"/>
      <w:r w:rsidRPr="00503759">
        <w:rPr>
          <w:rFonts w:ascii="Times New Roman" w:eastAsia="Times New Roman" w:hAnsi="Times New Roman" w:cs="Times New Roman"/>
          <w:color w:val="000000"/>
          <w:sz w:val="24"/>
          <w:szCs w:val="24"/>
          <w:highlight w:val="yellow"/>
          <w:lang w:eastAsia="tr-TR"/>
        </w:rPr>
        <w:t>ve</w:t>
      </w:r>
      <w:proofErr w:type="gramEnd"/>
      <w:r w:rsidRPr="00503759">
        <w:rPr>
          <w:rFonts w:ascii="Times New Roman" w:eastAsia="Times New Roman" w:hAnsi="Times New Roman" w:cs="Times New Roman"/>
          <w:color w:val="000000"/>
          <w:sz w:val="24"/>
          <w:szCs w:val="24"/>
          <w:highlight w:val="yellow"/>
          <w:lang w:eastAsia="tr-TR"/>
        </w:rPr>
        <w:t> </w:t>
      </w:r>
      <w:hyperlink r:id="rId12" w:anchor="70" w:tooltip="Ýlgili maddeyi görmek için týklayýnýz" w:history="1">
        <w:r w:rsidRPr="00503759">
          <w:rPr>
            <w:rFonts w:ascii="Times New Roman" w:eastAsia="Times New Roman" w:hAnsi="Times New Roman" w:cs="Times New Roman"/>
            <w:color w:val="0000FF"/>
            <w:sz w:val="24"/>
            <w:szCs w:val="24"/>
            <w:highlight w:val="yellow"/>
            <w:u w:val="single"/>
            <w:lang w:eastAsia="tr-TR"/>
          </w:rPr>
          <w:t>70</w:t>
        </w:r>
      </w:hyperlink>
      <w:r w:rsidRPr="00503759">
        <w:rPr>
          <w:rFonts w:ascii="Times New Roman" w:eastAsia="Times New Roman" w:hAnsi="Times New Roman" w:cs="Times New Roman"/>
          <w:color w:val="000000"/>
          <w:sz w:val="24"/>
          <w:szCs w:val="24"/>
          <w:highlight w:val="yellow"/>
          <w:lang w:eastAsia="tr-TR"/>
        </w:rPr>
        <w:t xml:space="preserve">. </w:t>
      </w:r>
      <w:proofErr w:type="gramStart"/>
      <w:r w:rsidRPr="00503759">
        <w:rPr>
          <w:rFonts w:ascii="Times New Roman" w:eastAsia="Times New Roman" w:hAnsi="Times New Roman" w:cs="Times New Roman"/>
          <w:color w:val="000000"/>
          <w:sz w:val="24"/>
          <w:szCs w:val="24"/>
          <w:highlight w:val="yellow"/>
          <w:lang w:eastAsia="tr-TR"/>
        </w:rPr>
        <w:t>maddelerinin</w:t>
      </w:r>
      <w:proofErr w:type="gramEnd"/>
      <w:r w:rsidRPr="00503759">
        <w:rPr>
          <w:rFonts w:ascii="Times New Roman" w:eastAsia="Times New Roman" w:hAnsi="Times New Roman" w:cs="Times New Roman"/>
          <w:color w:val="000000"/>
          <w:sz w:val="24"/>
          <w:szCs w:val="24"/>
          <w:highlight w:val="yellow"/>
          <w:lang w:eastAsia="tr-TR"/>
        </w:rPr>
        <w:t xml:space="preserve"> öngördüğü eşitlik ilkesine aykırı bir şekilde düzenlenen koşulda hukuka uyarlık bulunmamaktadır.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Diğer yönden, dava konusu Ek Yerleştirme Kılavuzunun yürütülmesinin durdurulmasından önce eski düzenlemeye göre, yapılıp sonuçlardan sınavları kazanarak göreve başlayan kişilerin kazanılmış haklarının saklı olduğu ve Kılavuzun iptaline ilişkin kararın sonra açılacak sınavlar yönünden sonuç doğuracağı açıktır.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b/>
          <w:bCs/>
          <w:color w:val="000000"/>
          <w:sz w:val="24"/>
          <w:szCs w:val="24"/>
          <w:lang w:eastAsia="tr-TR"/>
        </w:rPr>
        <w:t>SONUÇ : </w:t>
      </w:r>
      <w:r w:rsidRPr="0014134C">
        <w:rPr>
          <w:rFonts w:ascii="Times New Roman" w:eastAsia="Times New Roman" w:hAnsi="Times New Roman" w:cs="Times New Roman"/>
          <w:color w:val="000000"/>
          <w:sz w:val="24"/>
          <w:szCs w:val="24"/>
          <w:lang w:eastAsia="tr-TR"/>
        </w:rPr>
        <w:t>Açıklanan</w:t>
      </w:r>
      <w:proofErr w:type="gramEnd"/>
      <w:r w:rsidRPr="0014134C">
        <w:rPr>
          <w:rFonts w:ascii="Times New Roman" w:eastAsia="Times New Roman" w:hAnsi="Times New Roman" w:cs="Times New Roman"/>
          <w:color w:val="000000"/>
          <w:sz w:val="24"/>
          <w:szCs w:val="24"/>
          <w:lang w:eastAsia="tr-TR"/>
        </w:rPr>
        <w:t xml:space="preserve"> nedenlerle, dava konusu KPSS-2004/2 ve Ek Yerleştirme Tercih </w:t>
      </w:r>
      <w:proofErr w:type="spellStart"/>
      <w:r w:rsidRPr="0014134C">
        <w:rPr>
          <w:rFonts w:ascii="Times New Roman" w:eastAsia="Times New Roman" w:hAnsi="Times New Roman" w:cs="Times New Roman"/>
          <w:color w:val="000000"/>
          <w:sz w:val="24"/>
          <w:szCs w:val="24"/>
          <w:lang w:eastAsia="tr-TR"/>
        </w:rPr>
        <w:t>Klavuzunun</w:t>
      </w:r>
      <w:proofErr w:type="spellEnd"/>
      <w:r w:rsidRPr="0014134C">
        <w:rPr>
          <w:rFonts w:ascii="Times New Roman" w:eastAsia="Times New Roman" w:hAnsi="Times New Roman" w:cs="Times New Roman"/>
          <w:color w:val="000000"/>
          <w:sz w:val="24"/>
          <w:szCs w:val="24"/>
          <w:lang w:eastAsia="tr-TR"/>
        </w:rPr>
        <w:t xml:space="preserve"> 252 kodunda yer alan ve Maden Tetkik ve Arama Genel Müdürlüğü Merkez Teşkilatına mühendis kadrosuna yapılacak atamalar için, "Cinsiyeti erkek olmak." ibaresini içeren düzenlemenin iptaline, aşağıda ayrıntıları gösterilen 151.40.-YTL yargılama giderinin davalı idarelerden alınarak davacıya verilmesine, Avukatlık Asgari Ücret Tarifesi hükümleri uyarınca 900.-YTL avukatlık ücretinin davalı idarelerden alınarak davacıya verilmesine, kullanılmayan 68.00.-YTL harç ile 36.70.-YTL posta ücret avansının istemi halinde davacıya iadesine, 22.02.2006 tarihinde oyçokluğu ile karar verildi.</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KARŞI </w:t>
      </w:r>
      <w:proofErr w:type="gramStart"/>
      <w:r w:rsidRPr="0014134C">
        <w:rPr>
          <w:rFonts w:ascii="Times New Roman" w:eastAsia="Times New Roman" w:hAnsi="Times New Roman" w:cs="Times New Roman"/>
          <w:color w:val="000000"/>
          <w:sz w:val="24"/>
          <w:szCs w:val="24"/>
          <w:lang w:eastAsia="tr-TR"/>
        </w:rPr>
        <w:t>OY :</w:t>
      </w:r>
      <w:proofErr w:type="gramEnd"/>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Olayda, 2709 sayılı Anayasanın </w:t>
      </w:r>
      <w:hyperlink r:id="rId13" w:anchor="135" w:tooltip="Ýlgili maddeyi görmek için týklayýnýz" w:history="1">
        <w:r w:rsidRPr="0014134C">
          <w:rPr>
            <w:rFonts w:ascii="Times New Roman" w:eastAsia="Times New Roman" w:hAnsi="Times New Roman" w:cs="Times New Roman"/>
            <w:color w:val="0000FF"/>
            <w:sz w:val="24"/>
            <w:szCs w:val="24"/>
            <w:u w:val="single"/>
            <w:lang w:eastAsia="tr-TR"/>
          </w:rPr>
          <w:t>135</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ve</w:t>
      </w:r>
      <w:proofErr w:type="gramEnd"/>
      <w:r w:rsidRPr="0014134C">
        <w:rPr>
          <w:rFonts w:ascii="Times New Roman" w:eastAsia="Times New Roman" w:hAnsi="Times New Roman" w:cs="Times New Roman"/>
          <w:color w:val="000000"/>
          <w:sz w:val="24"/>
          <w:szCs w:val="24"/>
          <w:lang w:eastAsia="tr-TR"/>
        </w:rPr>
        <w:t xml:space="preserve"> 6235 sayılı Türk Mühendis ve Mimar Odaları Birliği Kanununun </w:t>
      </w:r>
      <w:hyperlink r:id="rId14" w:anchor="2" w:tooltip="Ýlgili maddeyi görmek için týklayýnýz" w:history="1">
        <w:r w:rsidRPr="0014134C">
          <w:rPr>
            <w:rFonts w:ascii="Times New Roman" w:eastAsia="Times New Roman" w:hAnsi="Times New Roman" w:cs="Times New Roman"/>
            <w:color w:val="0000FF"/>
            <w:sz w:val="24"/>
            <w:szCs w:val="24"/>
            <w:u w:val="single"/>
            <w:lang w:eastAsia="tr-TR"/>
          </w:rPr>
          <w:t>2</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w:t>
      </w:r>
      <w:proofErr w:type="gramEnd"/>
      <w:r w:rsidRPr="0014134C">
        <w:rPr>
          <w:rFonts w:ascii="Times New Roman" w:eastAsia="Times New Roman" w:hAnsi="Times New Roman" w:cs="Times New Roman"/>
          <w:color w:val="000000"/>
          <w:sz w:val="24"/>
          <w:szCs w:val="24"/>
          <w:lang w:eastAsia="tr-TR"/>
        </w:rPr>
        <w:t xml:space="preserve"> uyarınca, davacı birliğin, üyelerinin hak ve menfaatleri arasında birliktelik olmayan, mensuplarının ortak çıkarlarını zedelemeyen, bir kısım üyelerinin lehine bir kısmının aleyhine sonuç doğuracak şekilde tercih </w:t>
      </w:r>
      <w:proofErr w:type="spellStart"/>
      <w:r w:rsidRPr="0014134C">
        <w:rPr>
          <w:rFonts w:ascii="Times New Roman" w:eastAsia="Times New Roman" w:hAnsi="Times New Roman" w:cs="Times New Roman"/>
          <w:color w:val="000000"/>
          <w:sz w:val="24"/>
          <w:szCs w:val="24"/>
          <w:lang w:eastAsia="tr-TR"/>
        </w:rPr>
        <w:t>klavuzundaki</w:t>
      </w:r>
      <w:proofErr w:type="spellEnd"/>
      <w:r w:rsidRPr="0014134C">
        <w:rPr>
          <w:rFonts w:ascii="Times New Roman" w:eastAsia="Times New Roman" w:hAnsi="Times New Roman" w:cs="Times New Roman"/>
          <w:color w:val="000000"/>
          <w:sz w:val="24"/>
          <w:szCs w:val="24"/>
          <w:lang w:eastAsia="tr-TR"/>
        </w:rPr>
        <w:t xml:space="preserve"> koşula karşı sübjektif anlamda dava açma ehliyeti bulunmamaktadır.</w:t>
      </w:r>
    </w:p>
    <w:p w:rsidR="00CB143B"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Bu nedenle, usul yönünden yukarıda belirtilen gerekçe ile çoğunluk kararına katılmamakla beraber esas yönünden karara katılıyorum.</w:t>
      </w:r>
    </w:p>
    <w:p w:rsidR="00E432D3" w:rsidRPr="0014134C" w:rsidRDefault="00E432D3"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E432D3" w:rsidRPr="00A51BE4" w:rsidRDefault="00CB143B" w:rsidP="00E432D3">
      <w:pPr>
        <w:spacing w:line="240" w:lineRule="auto"/>
        <w:jc w:val="both"/>
        <w:rPr>
          <w:rFonts w:ascii="Times New Roman" w:hAnsi="Times New Roman" w:cs="Times New Roman"/>
          <w:b/>
          <w:bCs/>
          <w:sz w:val="24"/>
          <w:szCs w:val="24"/>
        </w:rPr>
      </w:pPr>
      <w:r w:rsidRPr="00E432D3">
        <w:rPr>
          <w:rFonts w:ascii="Tahoma" w:eastAsia="Times New Roman" w:hAnsi="Tahoma" w:cs="Tahoma"/>
          <w:color w:val="000000"/>
          <w:sz w:val="24"/>
          <w:szCs w:val="24"/>
          <w:highlight w:val="green"/>
          <w:lang w:eastAsia="tr-TR"/>
        </w:rPr>
        <w:t>﻿</w:t>
      </w:r>
      <w:r w:rsidR="00E432D3" w:rsidRPr="00E432D3">
        <w:rPr>
          <w:rFonts w:ascii="Times New Roman" w:hAnsi="Times New Roman" w:cs="Times New Roman"/>
          <w:b/>
          <w:bCs/>
          <w:sz w:val="24"/>
          <w:szCs w:val="24"/>
          <w:highlight w:val="green"/>
        </w:rPr>
        <w:t xml:space="preserve"> </w:t>
      </w:r>
      <w:r w:rsidR="00E432D3" w:rsidRPr="00E432D3">
        <w:rPr>
          <w:rFonts w:ascii="Times New Roman" w:hAnsi="Times New Roman" w:cs="Times New Roman"/>
          <w:b/>
          <w:bCs/>
          <w:sz w:val="24"/>
          <w:szCs w:val="24"/>
          <w:highlight w:val="green"/>
        </w:rPr>
        <w:t>T.C. DANIŞTAY 10. DAİRE E. 2007/888 K. 2008/4006 T. 3.6.2008</w:t>
      </w:r>
    </w:p>
    <w:p w:rsidR="00E432D3" w:rsidRPr="00A51BE4" w:rsidRDefault="00E432D3" w:rsidP="00E432D3">
      <w:pPr>
        <w:spacing w:line="240" w:lineRule="auto"/>
        <w:jc w:val="both"/>
        <w:rPr>
          <w:rFonts w:ascii="Times New Roman" w:hAnsi="Times New Roman" w:cs="Times New Roman"/>
          <w:b/>
          <w:sz w:val="24"/>
          <w:szCs w:val="24"/>
        </w:rPr>
      </w:pPr>
      <w:r w:rsidRPr="00503759">
        <w:rPr>
          <w:rFonts w:ascii="Times New Roman" w:hAnsi="Times New Roman" w:cs="Times New Roman"/>
          <w:b/>
          <w:sz w:val="24"/>
          <w:szCs w:val="24"/>
          <w:highlight w:val="yellow"/>
        </w:rPr>
        <w:t xml:space="preserve">Spor tesislerine veya futbol müsabakası oynanan stadyumlara basın yayın kuruluşlarında görevli basın mensuplarının serbest </w:t>
      </w:r>
      <w:proofErr w:type="spellStart"/>
      <w:r w:rsidRPr="00503759">
        <w:rPr>
          <w:rFonts w:ascii="Times New Roman" w:hAnsi="Times New Roman" w:cs="Times New Roman"/>
          <w:b/>
          <w:sz w:val="24"/>
          <w:szCs w:val="24"/>
          <w:highlight w:val="yellow"/>
        </w:rPr>
        <w:t>girişinini</w:t>
      </w:r>
      <w:proofErr w:type="spellEnd"/>
      <w:r w:rsidRPr="00503759">
        <w:rPr>
          <w:rFonts w:ascii="Times New Roman" w:hAnsi="Times New Roman" w:cs="Times New Roman"/>
          <w:b/>
          <w:sz w:val="24"/>
          <w:szCs w:val="24"/>
          <w:highlight w:val="yellow"/>
        </w:rPr>
        <w:t xml:space="preserve"> sağlayan "AİPS kartı" olmayanların giriş kartı alabilmelerinin, </w:t>
      </w:r>
      <w:proofErr w:type="spellStart"/>
      <w:r w:rsidRPr="00503759">
        <w:rPr>
          <w:rFonts w:ascii="Times New Roman" w:hAnsi="Times New Roman" w:cs="Times New Roman"/>
          <w:b/>
          <w:sz w:val="24"/>
          <w:szCs w:val="24"/>
          <w:highlight w:val="yellow"/>
        </w:rPr>
        <w:t>AİPS'e</w:t>
      </w:r>
      <w:proofErr w:type="spellEnd"/>
      <w:r w:rsidRPr="00503759">
        <w:rPr>
          <w:rFonts w:ascii="Times New Roman" w:hAnsi="Times New Roman" w:cs="Times New Roman"/>
          <w:b/>
          <w:sz w:val="24"/>
          <w:szCs w:val="24"/>
          <w:highlight w:val="yellow"/>
        </w:rPr>
        <w:t xml:space="preserve"> üye kamu yararına çalışan dernek statüsündeki derneklere başvuruda bulunma şartına bağlanması şeklindeki yönetmelik hükümlerinin iptali istemi</w:t>
      </w:r>
    </w:p>
    <w:p w:rsidR="00E432D3" w:rsidRPr="00A51BE4" w:rsidRDefault="00E432D3" w:rsidP="00E432D3">
      <w:pPr>
        <w:spacing w:line="240" w:lineRule="auto"/>
        <w:jc w:val="both"/>
        <w:rPr>
          <w:rFonts w:ascii="Times New Roman" w:hAnsi="Times New Roman" w:cs="Times New Roman"/>
          <w:sz w:val="24"/>
          <w:szCs w:val="24"/>
        </w:rPr>
      </w:pPr>
    </w:p>
    <w:p w:rsidR="00E432D3" w:rsidRPr="00A51BE4" w:rsidRDefault="00E432D3" w:rsidP="00E432D3">
      <w:pPr>
        <w:spacing w:line="240" w:lineRule="auto"/>
        <w:jc w:val="both"/>
        <w:rPr>
          <w:rFonts w:ascii="Times New Roman" w:hAnsi="Times New Roman" w:cs="Times New Roman"/>
          <w:sz w:val="24"/>
          <w:szCs w:val="24"/>
        </w:rPr>
      </w:pPr>
      <w:r w:rsidRPr="00A51BE4">
        <w:rPr>
          <w:rFonts w:ascii="Times New Roman" w:hAnsi="Times New Roman" w:cs="Times New Roman"/>
          <w:sz w:val="24"/>
          <w:szCs w:val="24"/>
        </w:rPr>
        <w:t>TÜRK MİLLETİ ADINA</w:t>
      </w:r>
    </w:p>
    <w:p w:rsidR="00E432D3" w:rsidRPr="00A51BE4" w:rsidRDefault="00E432D3" w:rsidP="00E432D3">
      <w:pPr>
        <w:spacing w:line="240" w:lineRule="auto"/>
        <w:jc w:val="both"/>
        <w:rPr>
          <w:rFonts w:ascii="Times New Roman" w:hAnsi="Times New Roman" w:cs="Times New Roman"/>
          <w:sz w:val="24"/>
          <w:szCs w:val="24"/>
        </w:rPr>
      </w:pPr>
      <w:r w:rsidRPr="00A51BE4">
        <w:rPr>
          <w:rFonts w:ascii="Times New Roman" w:hAnsi="Times New Roman" w:cs="Times New Roman"/>
          <w:sz w:val="24"/>
          <w:szCs w:val="24"/>
        </w:rPr>
        <w:t xml:space="preserve">Hüküm veren Danıştay Onuncu Dairesince, duruşma için önceden belirlenen 3.6.2008 tarihinde davacı vekili Av. Amaç Bursalı ile davalı Başbakanlık'ı temsilen Hukuk </w:t>
      </w:r>
      <w:proofErr w:type="gramStart"/>
      <w:r w:rsidRPr="00A51BE4">
        <w:rPr>
          <w:rFonts w:ascii="Times New Roman" w:hAnsi="Times New Roman" w:cs="Times New Roman"/>
          <w:sz w:val="24"/>
          <w:szCs w:val="24"/>
        </w:rPr>
        <w:t>Müşaviri ...</w:t>
      </w:r>
      <w:proofErr w:type="gramEnd"/>
      <w:r w:rsidRPr="00A51BE4">
        <w:rPr>
          <w:rFonts w:ascii="Times New Roman" w:hAnsi="Times New Roman" w:cs="Times New Roman"/>
          <w:sz w:val="24"/>
          <w:szCs w:val="24"/>
        </w:rPr>
        <w:t xml:space="preserve"> ve davalı Gençlik ve Spor Genel Müdürlüğü </w:t>
      </w:r>
      <w:proofErr w:type="gramStart"/>
      <w:r w:rsidRPr="00A51BE4">
        <w:rPr>
          <w:rFonts w:ascii="Times New Roman" w:hAnsi="Times New Roman" w:cs="Times New Roman"/>
          <w:sz w:val="24"/>
          <w:szCs w:val="24"/>
        </w:rPr>
        <w:t>vekili ...</w:t>
      </w:r>
      <w:proofErr w:type="gramEnd"/>
      <w:r w:rsidRPr="00A51BE4">
        <w:rPr>
          <w:rFonts w:ascii="Times New Roman" w:hAnsi="Times New Roman" w:cs="Times New Roman"/>
          <w:sz w:val="24"/>
          <w:szCs w:val="24"/>
        </w:rPr>
        <w:t xml:space="preserve"> </w:t>
      </w:r>
      <w:proofErr w:type="gramStart"/>
      <w:r w:rsidRPr="00A51BE4">
        <w:rPr>
          <w:rFonts w:ascii="Times New Roman" w:hAnsi="Times New Roman" w:cs="Times New Roman"/>
          <w:sz w:val="24"/>
          <w:szCs w:val="24"/>
        </w:rPr>
        <w:t>geldikleri</w:t>
      </w:r>
      <w:proofErr w:type="gramEnd"/>
      <w:r w:rsidRPr="00A51BE4">
        <w:rPr>
          <w:rFonts w:ascii="Times New Roman" w:hAnsi="Times New Roman" w:cs="Times New Roman"/>
          <w:sz w:val="24"/>
          <w:szCs w:val="24"/>
        </w:rPr>
        <w:t>, Danıştay Savcısının hazır olduğu görülmekle açık duruşmaya başlandı. Taraflara söz verilip dinlenildikten, Danıştay Savcısının düşüncesi alındıktan, taraflara son kez söz verildikten sonra duruşma tamamlandı, dava dosyası incelenerek gereği görüşüldü:</w:t>
      </w:r>
    </w:p>
    <w:p w:rsidR="00E432D3" w:rsidRPr="00A51BE4" w:rsidRDefault="00E432D3" w:rsidP="00E432D3">
      <w:pPr>
        <w:spacing w:line="240" w:lineRule="auto"/>
        <w:jc w:val="both"/>
        <w:rPr>
          <w:rFonts w:ascii="Times New Roman" w:hAnsi="Times New Roman" w:cs="Times New Roman"/>
          <w:sz w:val="24"/>
          <w:szCs w:val="24"/>
        </w:rPr>
      </w:pPr>
      <w:proofErr w:type="gramStart"/>
      <w:r w:rsidRPr="00A51BE4">
        <w:rPr>
          <w:rFonts w:ascii="Times New Roman" w:hAnsi="Times New Roman" w:cs="Times New Roman"/>
          <w:b/>
          <w:bCs/>
          <w:sz w:val="24"/>
          <w:szCs w:val="24"/>
        </w:rPr>
        <w:lastRenderedPageBreak/>
        <w:t>KARAR : </w:t>
      </w:r>
      <w:r w:rsidRPr="00A51BE4">
        <w:rPr>
          <w:rFonts w:ascii="Times New Roman" w:hAnsi="Times New Roman" w:cs="Times New Roman"/>
          <w:sz w:val="24"/>
          <w:szCs w:val="24"/>
        </w:rPr>
        <w:t>Davalı</w:t>
      </w:r>
      <w:proofErr w:type="gramEnd"/>
      <w:r w:rsidRPr="00A51BE4">
        <w:rPr>
          <w:rFonts w:ascii="Times New Roman" w:hAnsi="Times New Roman" w:cs="Times New Roman"/>
          <w:sz w:val="24"/>
          <w:szCs w:val="24"/>
        </w:rPr>
        <w:t xml:space="preserve"> idarelerin usule yönelik itirazları yerinde görülmeyerek işin esasına geçildi, gereği görüşüldü:</w:t>
      </w:r>
    </w:p>
    <w:p w:rsidR="00E432D3" w:rsidRPr="00A51BE4" w:rsidRDefault="00E432D3" w:rsidP="00E432D3">
      <w:pPr>
        <w:spacing w:line="240" w:lineRule="auto"/>
        <w:jc w:val="both"/>
        <w:rPr>
          <w:rFonts w:ascii="Times New Roman" w:hAnsi="Times New Roman" w:cs="Times New Roman"/>
          <w:sz w:val="24"/>
          <w:szCs w:val="24"/>
        </w:rPr>
      </w:pPr>
      <w:proofErr w:type="gramStart"/>
      <w:r w:rsidRPr="00A51BE4">
        <w:rPr>
          <w:rFonts w:ascii="Times New Roman" w:hAnsi="Times New Roman" w:cs="Times New Roman"/>
          <w:sz w:val="24"/>
          <w:szCs w:val="24"/>
          <w:highlight w:val="yellow"/>
        </w:rPr>
        <w:t>Dava, 4.1.2002 tarih ve 24630 sayılı Resmi Gazetede yayımlanan Müsabaka Yerlerine Serbest Giriş Yönetmeliğinin "Basın Tribünlerine Serbest Girişlerin Düzenlenmesi" başlıklı 7.maddesinin ikinci fıkrasında yer alan "AİPS kartına sahip olanlar", üçüncü fıkrasında yer alan "veya AİPS kartı" ile dördüncü fıkrasında yer alan "</w:t>
      </w:r>
      <w:proofErr w:type="spellStart"/>
      <w:r w:rsidRPr="00A51BE4">
        <w:rPr>
          <w:rFonts w:ascii="Times New Roman" w:hAnsi="Times New Roman" w:cs="Times New Roman"/>
          <w:sz w:val="24"/>
          <w:szCs w:val="24"/>
          <w:highlight w:val="yellow"/>
        </w:rPr>
        <w:t>AİPS'e</w:t>
      </w:r>
      <w:proofErr w:type="spellEnd"/>
      <w:r w:rsidRPr="00A51BE4">
        <w:rPr>
          <w:rFonts w:ascii="Times New Roman" w:hAnsi="Times New Roman" w:cs="Times New Roman"/>
          <w:sz w:val="24"/>
          <w:szCs w:val="24"/>
          <w:highlight w:val="yellow"/>
        </w:rPr>
        <w:t xml:space="preserve"> üye kamu yararına çalışan dernek statüsündeki dernekler kanalı ile" ibarelerinin iptali istemiyle açılmıştır.</w:t>
      </w:r>
      <w:proofErr w:type="gramEnd"/>
    </w:p>
    <w:p w:rsidR="00E432D3" w:rsidRPr="00A51BE4" w:rsidRDefault="00E432D3" w:rsidP="00E432D3">
      <w:pPr>
        <w:spacing w:line="240" w:lineRule="auto"/>
        <w:jc w:val="both"/>
        <w:rPr>
          <w:rFonts w:ascii="Times New Roman" w:hAnsi="Times New Roman" w:cs="Times New Roman"/>
          <w:sz w:val="24"/>
          <w:szCs w:val="24"/>
        </w:rPr>
      </w:pPr>
      <w:r w:rsidRPr="00A51BE4">
        <w:rPr>
          <w:rFonts w:ascii="Times New Roman" w:hAnsi="Times New Roman" w:cs="Times New Roman"/>
          <w:sz w:val="24"/>
          <w:szCs w:val="24"/>
        </w:rPr>
        <w:t>Anayasanın 124. maddesinde, Başbakanlık, bakanlıklar ve kamu tüzelkişilerinin, kendi görev alanlarını ilgilendiren kanunların ve tüzüklerin uygulanmasını sağlamak üzere ve bunlara aykırı olmamak şartıyla, yönetmelik çıkarabilecekleri öngörülmüştür.</w:t>
      </w:r>
    </w:p>
    <w:p w:rsidR="00E432D3" w:rsidRPr="00A51BE4" w:rsidRDefault="00E432D3" w:rsidP="00E432D3">
      <w:pPr>
        <w:spacing w:line="240" w:lineRule="auto"/>
        <w:jc w:val="both"/>
        <w:rPr>
          <w:rFonts w:ascii="Times New Roman" w:hAnsi="Times New Roman" w:cs="Times New Roman"/>
          <w:sz w:val="24"/>
          <w:szCs w:val="24"/>
        </w:rPr>
      </w:pPr>
      <w:r w:rsidRPr="00A51BE4">
        <w:rPr>
          <w:rFonts w:ascii="Times New Roman" w:hAnsi="Times New Roman" w:cs="Times New Roman"/>
          <w:sz w:val="24"/>
          <w:szCs w:val="24"/>
        </w:rPr>
        <w:t>3289 sayılı Gençlik ve Spor Genel Müdürlüğünün Teşkilat ve Görevleri Hakkında Kanun'un </w:t>
      </w:r>
      <w:hyperlink r:id="rId15" w:anchor="2" w:tooltip="Ýlgili maddeyi görmek için týklayýnýz" w:history="1">
        <w:r w:rsidRPr="00A51BE4">
          <w:rPr>
            <w:rStyle w:val="Kpr"/>
            <w:rFonts w:ascii="Times New Roman" w:hAnsi="Times New Roman" w:cs="Times New Roman"/>
            <w:sz w:val="24"/>
            <w:szCs w:val="24"/>
          </w:rPr>
          <w:t>2</w:t>
        </w:r>
      </w:hyperlink>
      <w:r w:rsidRPr="00A51BE4">
        <w:rPr>
          <w:rFonts w:ascii="Times New Roman" w:hAnsi="Times New Roman" w:cs="Times New Roman"/>
          <w:sz w:val="24"/>
          <w:szCs w:val="24"/>
        </w:rPr>
        <w:t xml:space="preserve">. </w:t>
      </w:r>
      <w:proofErr w:type="gramStart"/>
      <w:r w:rsidRPr="00A51BE4">
        <w:rPr>
          <w:rFonts w:ascii="Times New Roman" w:hAnsi="Times New Roman" w:cs="Times New Roman"/>
          <w:sz w:val="24"/>
          <w:szCs w:val="24"/>
        </w:rPr>
        <w:t>maddesinde</w:t>
      </w:r>
      <w:proofErr w:type="gramEnd"/>
      <w:r w:rsidRPr="00A51BE4">
        <w:rPr>
          <w:rFonts w:ascii="Times New Roman" w:hAnsi="Times New Roman" w:cs="Times New Roman"/>
          <w:sz w:val="24"/>
          <w:szCs w:val="24"/>
        </w:rPr>
        <w:t>, spor faaliyetlerini sevk ve idare etmek ve spor faaliyetleri için gerekli olan saha ve tesisleri işletmek Gençlik ve Spor Genel Müdürlüğünün görevleri arasında sayılmış olup, davalı idareye verilen bu görevin gerektiği gibi yürütülebilmesi için basın çalışanlarının müsabaka yerlerine serbest girişlerine ilişkin usul ve esasların yönetmelikler çıkarmak suretiyle düzenlenebileceği tartışmasızdır.</w:t>
      </w:r>
    </w:p>
    <w:p w:rsidR="00E432D3" w:rsidRPr="00A51BE4" w:rsidRDefault="00E432D3" w:rsidP="00E432D3">
      <w:pPr>
        <w:spacing w:line="240" w:lineRule="auto"/>
        <w:jc w:val="both"/>
        <w:rPr>
          <w:rFonts w:ascii="Times New Roman" w:hAnsi="Times New Roman" w:cs="Times New Roman"/>
          <w:sz w:val="24"/>
          <w:szCs w:val="24"/>
        </w:rPr>
      </w:pPr>
      <w:r w:rsidRPr="00A51BE4">
        <w:rPr>
          <w:rFonts w:ascii="Times New Roman" w:hAnsi="Times New Roman" w:cs="Times New Roman"/>
          <w:sz w:val="24"/>
          <w:szCs w:val="24"/>
        </w:rPr>
        <w:t>3813 sayılı Türkiye Futbol Federasyonu Kuruluş ve Görevleri Hakkında Kanun'un </w:t>
      </w:r>
      <w:hyperlink r:id="rId16" w:anchor="23" w:tooltip="Ýlgili maddeyi görmek için týklayýnýz" w:history="1">
        <w:r w:rsidRPr="00A51BE4">
          <w:rPr>
            <w:rStyle w:val="Kpr"/>
            <w:rFonts w:ascii="Times New Roman" w:hAnsi="Times New Roman" w:cs="Times New Roman"/>
            <w:sz w:val="24"/>
            <w:szCs w:val="24"/>
          </w:rPr>
          <w:t>23</w:t>
        </w:r>
      </w:hyperlink>
      <w:r w:rsidRPr="00A51BE4">
        <w:rPr>
          <w:rFonts w:ascii="Times New Roman" w:hAnsi="Times New Roman" w:cs="Times New Roman"/>
          <w:sz w:val="24"/>
          <w:szCs w:val="24"/>
        </w:rPr>
        <w:t xml:space="preserve">. </w:t>
      </w:r>
      <w:proofErr w:type="gramStart"/>
      <w:r w:rsidRPr="00A51BE4">
        <w:rPr>
          <w:rFonts w:ascii="Times New Roman" w:hAnsi="Times New Roman" w:cs="Times New Roman"/>
          <w:sz w:val="24"/>
          <w:szCs w:val="24"/>
        </w:rPr>
        <w:t>maddesinin</w:t>
      </w:r>
      <w:proofErr w:type="gramEnd"/>
      <w:r w:rsidRPr="00A51BE4">
        <w:rPr>
          <w:rFonts w:ascii="Times New Roman" w:hAnsi="Times New Roman" w:cs="Times New Roman"/>
          <w:sz w:val="24"/>
          <w:szCs w:val="24"/>
        </w:rPr>
        <w:t xml:space="preserve"> dördüncü fıkrasında; "Gençlik ve Spor Genel Müdürlüğü tarafından spor kulüplerine veya kamu kurumu veya kuruluşlarına protokol karşılığında devredilen, kiralanan veya süreli intifa hakkı tesis edilen spor tesislerine ait protokol tribünlerinin kullanılmasında kişi sayılarının tespiti ve protokol yönlendirmesi Gençlik ve Spor Genel Müdürlüğü talimatları dahilinde İl ve İlçe Müdürlüklerince yapılır." hükmüne yer verilmiştir.</w:t>
      </w:r>
    </w:p>
    <w:p w:rsidR="00E432D3" w:rsidRPr="00A51BE4" w:rsidRDefault="00E432D3" w:rsidP="00E432D3">
      <w:pPr>
        <w:spacing w:line="240" w:lineRule="auto"/>
        <w:jc w:val="both"/>
        <w:rPr>
          <w:rFonts w:ascii="Times New Roman" w:hAnsi="Times New Roman" w:cs="Times New Roman"/>
          <w:sz w:val="24"/>
          <w:szCs w:val="24"/>
        </w:rPr>
      </w:pPr>
      <w:proofErr w:type="gramStart"/>
      <w:r w:rsidRPr="00A51BE4">
        <w:rPr>
          <w:rFonts w:ascii="Times New Roman" w:hAnsi="Times New Roman" w:cs="Times New Roman"/>
          <w:sz w:val="24"/>
          <w:szCs w:val="24"/>
        </w:rPr>
        <w:t>Gençlik ve Spor Genel Müdürlüğüne bağlı spor federasyonlarının faaliyet gösterdikleri spor tesisleri ile futbol müsabakası oynanan stadyumların protokol ve basın tribününe serbest gireceklerle ilgili esas ve usulleri belirlemek amacıyla 4.1.2002 tarih ve 24630 sayılı Resmi Gazetede yayımlanan Müsabaka Yerlerine Serbest Giriş Yönetmeliğinin "Basın Tribünlerine Serbest Girişlerin Düzenlenmesi" başlıklı 7. maddesinde;</w:t>
      </w:r>
      <w:proofErr w:type="gramEnd"/>
    </w:p>
    <w:p w:rsidR="00E432D3" w:rsidRPr="00A51BE4" w:rsidRDefault="00E432D3" w:rsidP="00E432D3">
      <w:pPr>
        <w:spacing w:line="240" w:lineRule="auto"/>
        <w:jc w:val="both"/>
        <w:rPr>
          <w:rFonts w:ascii="Times New Roman" w:hAnsi="Times New Roman" w:cs="Times New Roman"/>
          <w:sz w:val="24"/>
          <w:szCs w:val="24"/>
        </w:rPr>
      </w:pPr>
      <w:r w:rsidRPr="00A51BE4">
        <w:rPr>
          <w:rFonts w:ascii="Times New Roman" w:hAnsi="Times New Roman" w:cs="Times New Roman"/>
          <w:sz w:val="24"/>
          <w:szCs w:val="24"/>
        </w:rPr>
        <w:t>"Basın-yayın kuruluşlarında görevli basın mensuplarına aşağıdaki koşullar yerine getirilmek suretiyle müsabaka yerlerine Genel Müdürlükçe veya il müdürlüklerince serbest giriş kartı verilir.</w:t>
      </w:r>
    </w:p>
    <w:p w:rsidR="00E432D3" w:rsidRPr="00A51BE4" w:rsidRDefault="00E432D3" w:rsidP="00E432D3">
      <w:pPr>
        <w:spacing w:line="240" w:lineRule="auto"/>
        <w:jc w:val="both"/>
        <w:rPr>
          <w:rFonts w:ascii="Times New Roman" w:hAnsi="Times New Roman" w:cs="Times New Roman"/>
          <w:sz w:val="24"/>
          <w:szCs w:val="24"/>
        </w:rPr>
      </w:pPr>
      <w:r w:rsidRPr="00A51BE4">
        <w:rPr>
          <w:rFonts w:ascii="Times New Roman" w:hAnsi="Times New Roman" w:cs="Times New Roman"/>
          <w:sz w:val="24"/>
          <w:szCs w:val="24"/>
        </w:rPr>
        <w:t>Basın Yayın Genel Müdürlüğünce verilmiş sarı basın kartı ile AİPS kartına sahip olanlar, kartlarını göstermek suretiyle her türlü müsabakalarda kendilerine ayrılmış yerlere girebilirler.</w:t>
      </w:r>
    </w:p>
    <w:p w:rsidR="00E432D3" w:rsidRPr="00A51BE4" w:rsidRDefault="00E432D3" w:rsidP="00E432D3">
      <w:pPr>
        <w:spacing w:line="240" w:lineRule="auto"/>
        <w:jc w:val="both"/>
        <w:rPr>
          <w:rFonts w:ascii="Times New Roman" w:hAnsi="Times New Roman" w:cs="Times New Roman"/>
          <w:sz w:val="24"/>
          <w:szCs w:val="24"/>
        </w:rPr>
      </w:pPr>
      <w:r w:rsidRPr="00A51BE4">
        <w:rPr>
          <w:rFonts w:ascii="Times New Roman" w:hAnsi="Times New Roman" w:cs="Times New Roman"/>
          <w:sz w:val="24"/>
          <w:szCs w:val="24"/>
        </w:rPr>
        <w:t>Basın-yayın kuruluşları ile habercilik görevini yürüten gazete, spor dergisi, ajans, radyo ve TV gibi kuruluşların sarı basın kartı veya AİPS kartı olmayan görevlilerine, yüz kızartıcı bir suçtan hüküm giymemiş en az lise veya dengi okul mezunu olmak kaydıyla aşağıda belirtilen şartlarda ve sayıda serbest giriş kartı verilir.</w:t>
      </w:r>
    </w:p>
    <w:p w:rsidR="00E432D3" w:rsidRPr="00A51BE4" w:rsidRDefault="00E432D3" w:rsidP="00E432D3">
      <w:pPr>
        <w:spacing w:line="240" w:lineRule="auto"/>
        <w:jc w:val="both"/>
        <w:rPr>
          <w:rFonts w:ascii="Times New Roman" w:hAnsi="Times New Roman" w:cs="Times New Roman"/>
          <w:sz w:val="24"/>
          <w:szCs w:val="24"/>
        </w:rPr>
      </w:pPr>
      <w:proofErr w:type="gramStart"/>
      <w:r w:rsidRPr="00A51BE4">
        <w:rPr>
          <w:rFonts w:ascii="Times New Roman" w:hAnsi="Times New Roman" w:cs="Times New Roman"/>
          <w:sz w:val="24"/>
          <w:szCs w:val="24"/>
          <w:highlight w:val="yellow"/>
        </w:rPr>
        <w:t xml:space="preserve">Bu haktan yararlanmak isteyen spor yazarları, spor muhabirleri, spor kameramanları ve spor foto muhabirlerine, görev yaptığı basın-yayın kuruluşunda 5953 sayılı Basın Kanununun 212 sayılı Kanun ile değiştirilen hükümlerine uygun hazırlanmış iş sözleşmelerini ve son üç ayın SSK prim bildirgelerini belgelemek koşuluyla </w:t>
      </w:r>
      <w:proofErr w:type="spellStart"/>
      <w:r w:rsidRPr="00A51BE4">
        <w:rPr>
          <w:rFonts w:ascii="Times New Roman" w:hAnsi="Times New Roman" w:cs="Times New Roman"/>
          <w:b/>
          <w:sz w:val="24"/>
          <w:szCs w:val="24"/>
          <w:highlight w:val="yellow"/>
          <w:u w:val="single"/>
        </w:rPr>
        <w:t>AİPS'e</w:t>
      </w:r>
      <w:proofErr w:type="spellEnd"/>
      <w:r w:rsidRPr="00A51BE4">
        <w:rPr>
          <w:rFonts w:ascii="Times New Roman" w:hAnsi="Times New Roman" w:cs="Times New Roman"/>
          <w:b/>
          <w:sz w:val="24"/>
          <w:szCs w:val="24"/>
          <w:highlight w:val="yellow"/>
          <w:u w:val="single"/>
        </w:rPr>
        <w:t xml:space="preserve"> üye kamu yararına çalışan dernek statüsündeki dernekler kanalı ile</w:t>
      </w:r>
      <w:r w:rsidRPr="00A51BE4">
        <w:rPr>
          <w:rFonts w:ascii="Times New Roman" w:hAnsi="Times New Roman" w:cs="Times New Roman"/>
          <w:sz w:val="24"/>
          <w:szCs w:val="24"/>
          <w:highlight w:val="yellow"/>
        </w:rPr>
        <w:t xml:space="preserve"> Genel Müdürlük tarafından müsabaka yerlerine serbest giriş kartı verilir. </w:t>
      </w:r>
      <w:proofErr w:type="gramEnd"/>
      <w:r w:rsidRPr="00A51BE4">
        <w:rPr>
          <w:rFonts w:ascii="Times New Roman" w:hAnsi="Times New Roman" w:cs="Times New Roman"/>
          <w:sz w:val="24"/>
          <w:szCs w:val="24"/>
          <w:highlight w:val="yellow"/>
        </w:rPr>
        <w:t>Basın-yayın kuruluşlarının merkezlerinin ve bürolarının bulunduğu iller dışında kalan yerlerde sözleşme koşulu aranmaz. Bu illerdeki gazeteciler için telif ücreti anlaşması ile son üç ayın ücret bordrosunun belgelenmesi yeterlidir.</w:t>
      </w:r>
    </w:p>
    <w:p w:rsidR="00E432D3" w:rsidRPr="00A51BE4" w:rsidRDefault="00E432D3" w:rsidP="00E432D3">
      <w:pPr>
        <w:spacing w:line="240" w:lineRule="auto"/>
        <w:jc w:val="both"/>
        <w:rPr>
          <w:rFonts w:ascii="Times New Roman" w:hAnsi="Times New Roman" w:cs="Times New Roman"/>
          <w:sz w:val="24"/>
          <w:szCs w:val="24"/>
        </w:rPr>
      </w:pPr>
      <w:r w:rsidRPr="00A51BE4">
        <w:rPr>
          <w:rFonts w:ascii="Times New Roman" w:hAnsi="Times New Roman" w:cs="Times New Roman"/>
          <w:sz w:val="24"/>
          <w:szCs w:val="24"/>
        </w:rPr>
        <w:lastRenderedPageBreak/>
        <w:t>(...)</w:t>
      </w:r>
    </w:p>
    <w:p w:rsidR="00E432D3" w:rsidRPr="00A51BE4" w:rsidRDefault="00E432D3" w:rsidP="00E432D3">
      <w:pPr>
        <w:spacing w:line="240" w:lineRule="auto"/>
        <w:jc w:val="both"/>
        <w:rPr>
          <w:rFonts w:ascii="Times New Roman" w:hAnsi="Times New Roman" w:cs="Times New Roman"/>
          <w:sz w:val="24"/>
          <w:szCs w:val="24"/>
        </w:rPr>
      </w:pPr>
      <w:r w:rsidRPr="00A51BE4">
        <w:rPr>
          <w:rFonts w:ascii="Times New Roman" w:hAnsi="Times New Roman" w:cs="Times New Roman"/>
          <w:sz w:val="24"/>
          <w:szCs w:val="24"/>
        </w:rPr>
        <w:t xml:space="preserve">Dava konusu düzenlemede, sarı basın kartı ve AİPS kartı olmayan basın mensuplarının, spor müsabakalarının yapıldığı tesislere girmeleri için giriş kartı alabilmeleri ise, iş sözleşmelerini, SSK prim bildirgelerini belgeleyerek </w:t>
      </w:r>
      <w:proofErr w:type="spellStart"/>
      <w:r w:rsidRPr="00A51BE4">
        <w:rPr>
          <w:rFonts w:ascii="Times New Roman" w:hAnsi="Times New Roman" w:cs="Times New Roman"/>
          <w:sz w:val="24"/>
          <w:szCs w:val="24"/>
        </w:rPr>
        <w:t>AİPS'e</w:t>
      </w:r>
      <w:proofErr w:type="spellEnd"/>
      <w:r w:rsidRPr="00A51BE4">
        <w:rPr>
          <w:rFonts w:ascii="Times New Roman" w:hAnsi="Times New Roman" w:cs="Times New Roman"/>
          <w:sz w:val="24"/>
          <w:szCs w:val="24"/>
        </w:rPr>
        <w:t xml:space="preserve"> üye kamu yararına çalışan dernek statüsündeki derneklere başvuruda bulunma şartına bağlanmıştır.</w:t>
      </w:r>
    </w:p>
    <w:p w:rsidR="00E432D3" w:rsidRPr="00A51BE4" w:rsidRDefault="00E432D3" w:rsidP="00E432D3">
      <w:pPr>
        <w:spacing w:line="240" w:lineRule="auto"/>
        <w:jc w:val="both"/>
        <w:rPr>
          <w:rFonts w:ascii="Times New Roman" w:hAnsi="Times New Roman" w:cs="Times New Roman"/>
          <w:sz w:val="24"/>
          <w:szCs w:val="24"/>
        </w:rPr>
      </w:pPr>
      <w:proofErr w:type="gramStart"/>
      <w:r w:rsidRPr="00A51BE4">
        <w:rPr>
          <w:rFonts w:ascii="Times New Roman" w:hAnsi="Times New Roman" w:cs="Times New Roman"/>
          <w:sz w:val="24"/>
          <w:szCs w:val="24"/>
          <w:highlight w:val="yellow"/>
        </w:rPr>
        <w:t>Oysa;</w:t>
      </w:r>
      <w:proofErr w:type="gramEnd"/>
      <w:r w:rsidRPr="00A51BE4">
        <w:rPr>
          <w:rFonts w:ascii="Times New Roman" w:hAnsi="Times New Roman" w:cs="Times New Roman"/>
          <w:sz w:val="24"/>
          <w:szCs w:val="24"/>
          <w:highlight w:val="yellow"/>
        </w:rPr>
        <w:t xml:space="preserve"> 3289 sayılı Gençlik ve Spor Genel Müdürlüğünün Teşkilat ve Görevleri Hakkında Kanunun </w:t>
      </w:r>
      <w:hyperlink r:id="rId17" w:anchor="2" w:tooltip="Ýlgili maddeyi görmek için týklayýnýz" w:history="1">
        <w:r w:rsidRPr="00A51BE4">
          <w:rPr>
            <w:rStyle w:val="Kpr"/>
            <w:rFonts w:ascii="Times New Roman" w:hAnsi="Times New Roman" w:cs="Times New Roman"/>
            <w:sz w:val="24"/>
            <w:szCs w:val="24"/>
            <w:highlight w:val="yellow"/>
          </w:rPr>
          <w:t>2</w:t>
        </w:r>
      </w:hyperlink>
      <w:r w:rsidRPr="00A51BE4">
        <w:rPr>
          <w:rFonts w:ascii="Times New Roman" w:hAnsi="Times New Roman" w:cs="Times New Roman"/>
          <w:sz w:val="24"/>
          <w:szCs w:val="24"/>
          <w:highlight w:val="yellow"/>
        </w:rPr>
        <w:t xml:space="preserve">. </w:t>
      </w:r>
      <w:proofErr w:type="gramStart"/>
      <w:r w:rsidRPr="00A51BE4">
        <w:rPr>
          <w:rFonts w:ascii="Times New Roman" w:hAnsi="Times New Roman" w:cs="Times New Roman"/>
          <w:sz w:val="24"/>
          <w:szCs w:val="24"/>
          <w:highlight w:val="yellow"/>
        </w:rPr>
        <w:t>maddesinin</w:t>
      </w:r>
      <w:proofErr w:type="gramEnd"/>
      <w:r w:rsidRPr="00A51BE4">
        <w:rPr>
          <w:rFonts w:ascii="Times New Roman" w:hAnsi="Times New Roman" w:cs="Times New Roman"/>
          <w:sz w:val="24"/>
          <w:szCs w:val="24"/>
          <w:highlight w:val="yellow"/>
        </w:rPr>
        <w:t xml:space="preserve"> incelenmesinden, "Gençlik" ve "Spor" konularında, yapılması gereken her türlü etkinliğin "kamu hizmeti", görev olarak davalı idareye yasa ile verildiği, bu görevin gereği gibi yürütülebilmesi için kapsamlı bir merkez teşkilatı yanında, il ve ilçe düzeyinde de örgütlenmeye gidilerek, anılan hizmetin sunulabilmesi için gereken mali kaynakların da sağlandığı anlaşılmaktadır.</w:t>
      </w:r>
    </w:p>
    <w:p w:rsidR="00E432D3" w:rsidRPr="00A51BE4" w:rsidRDefault="00E432D3" w:rsidP="00E432D3">
      <w:pPr>
        <w:spacing w:line="240" w:lineRule="auto"/>
        <w:jc w:val="both"/>
        <w:rPr>
          <w:rFonts w:ascii="Times New Roman" w:hAnsi="Times New Roman" w:cs="Times New Roman"/>
          <w:sz w:val="24"/>
          <w:szCs w:val="24"/>
          <w:highlight w:val="yellow"/>
        </w:rPr>
      </w:pPr>
      <w:proofErr w:type="gramStart"/>
      <w:r w:rsidRPr="00A51BE4">
        <w:rPr>
          <w:rFonts w:ascii="Times New Roman" w:hAnsi="Times New Roman" w:cs="Times New Roman"/>
          <w:sz w:val="24"/>
          <w:szCs w:val="24"/>
          <w:highlight w:val="yellow"/>
        </w:rPr>
        <w:t>Bu durumda, spor alanında, yasa ile verilen kapsamlı görev ve geniş yetkileri dikkate alındığında; yönetmelikte belirlenen basın çalışanlarına, yine yönetmelikte aranılan belgeler ile birlikte başvurmaları durumunda müsabaka yerlerine serbest giriş kartı verme görev ve yetkisine sahip olan davalı idarenin, ilgililerin Türkiye Spor Yazarları Derneği aracılığı ile başvurmalarını zorunlu kılan bir düzenlemeye giderek, yürütmek zorunda olduğu kamu hizmeti ile ilgili yetkisini, bir özel hukuk tüzel kişiliğiyle paylaşması konuyla ilgili yasal düzenlemelerle bağdaşmamaktadır.</w:t>
      </w:r>
      <w:proofErr w:type="gramEnd"/>
    </w:p>
    <w:p w:rsidR="00E432D3" w:rsidRPr="00A51BE4" w:rsidRDefault="00E432D3" w:rsidP="00E432D3">
      <w:pPr>
        <w:spacing w:line="240" w:lineRule="auto"/>
        <w:jc w:val="both"/>
        <w:rPr>
          <w:rFonts w:ascii="Times New Roman" w:hAnsi="Times New Roman" w:cs="Times New Roman"/>
          <w:sz w:val="24"/>
          <w:szCs w:val="24"/>
        </w:rPr>
      </w:pPr>
      <w:r w:rsidRPr="00A51BE4">
        <w:rPr>
          <w:rFonts w:ascii="Times New Roman" w:hAnsi="Times New Roman" w:cs="Times New Roman"/>
          <w:sz w:val="24"/>
          <w:szCs w:val="24"/>
          <w:highlight w:val="yellow"/>
        </w:rPr>
        <w:t xml:space="preserve">Her ne kadar, dava konusu düzenlemede çoğul bir ifade kullanılmak suretiyle </w:t>
      </w:r>
      <w:proofErr w:type="spellStart"/>
      <w:r w:rsidRPr="00A51BE4">
        <w:rPr>
          <w:rFonts w:ascii="Times New Roman" w:hAnsi="Times New Roman" w:cs="Times New Roman"/>
          <w:sz w:val="24"/>
          <w:szCs w:val="24"/>
          <w:highlight w:val="yellow"/>
        </w:rPr>
        <w:t>AİPS'e</w:t>
      </w:r>
      <w:proofErr w:type="spellEnd"/>
      <w:r w:rsidRPr="00A51BE4">
        <w:rPr>
          <w:rFonts w:ascii="Times New Roman" w:hAnsi="Times New Roman" w:cs="Times New Roman"/>
          <w:sz w:val="24"/>
          <w:szCs w:val="24"/>
          <w:highlight w:val="yellow"/>
        </w:rPr>
        <w:t xml:space="preserve"> üye olan birden çok dernek kanalı ile davalı idareye başvurulabileceği mümkün görünmekte ise de; uygulamada, düzenlemede öngörülen şartları taşıyan tek dernek olan Türkiye Spor Yazarları Derneği dışında, bir başka dernek aracılığı ile davalı idareye başvurulamamaktadır.</w:t>
      </w:r>
      <w:r w:rsidRPr="00A51BE4">
        <w:rPr>
          <w:rFonts w:ascii="Times New Roman" w:hAnsi="Times New Roman" w:cs="Times New Roman"/>
          <w:sz w:val="24"/>
          <w:szCs w:val="24"/>
        </w:rPr>
        <w:t xml:space="preserve"> </w:t>
      </w:r>
      <w:proofErr w:type="gramStart"/>
      <w:r w:rsidRPr="00A51BE4">
        <w:rPr>
          <w:rFonts w:ascii="Times New Roman" w:hAnsi="Times New Roman" w:cs="Times New Roman"/>
          <w:sz w:val="24"/>
          <w:szCs w:val="24"/>
        </w:rPr>
        <w:t>Zira,</w:t>
      </w:r>
      <w:proofErr w:type="gramEnd"/>
      <w:r w:rsidRPr="00A51BE4">
        <w:rPr>
          <w:rFonts w:ascii="Times New Roman" w:hAnsi="Times New Roman" w:cs="Times New Roman"/>
          <w:sz w:val="24"/>
          <w:szCs w:val="24"/>
        </w:rPr>
        <w:t xml:space="preserve"> AİPS Statüsünde ( Bölüm II/Madde 6 ) her ülkeyi ancak bir tek derneğin temsil etmesi öngörüldüğü için 1965 yılından beri </w:t>
      </w:r>
      <w:proofErr w:type="spellStart"/>
      <w:r w:rsidRPr="00A51BE4">
        <w:rPr>
          <w:rFonts w:ascii="Times New Roman" w:hAnsi="Times New Roman" w:cs="Times New Roman"/>
          <w:sz w:val="24"/>
          <w:szCs w:val="24"/>
        </w:rPr>
        <w:t>AİPS'e</w:t>
      </w:r>
      <w:proofErr w:type="spellEnd"/>
      <w:r w:rsidRPr="00A51BE4">
        <w:rPr>
          <w:rFonts w:ascii="Times New Roman" w:hAnsi="Times New Roman" w:cs="Times New Roman"/>
          <w:sz w:val="24"/>
          <w:szCs w:val="24"/>
        </w:rPr>
        <w:t xml:space="preserve"> üye olan Türkiye Spor Yazarları Derneği dışında spor yazarlığı ile ilgili üye bir başka dernek bulunmamaktadır. Dolayısıyla serbest giriş kartı alabilmek için, TSYD aracılığı ile başvuru şartı getirilmesi, bu Derneğe ayrıcalık tanınması anlamına geleceği gibi; bu durum, basın mensuplarının örgütlenme özgürlüğünü de zedelemektedir.</w:t>
      </w:r>
    </w:p>
    <w:p w:rsidR="00E432D3" w:rsidRPr="007953CA" w:rsidRDefault="00E432D3" w:rsidP="00E432D3">
      <w:pPr>
        <w:spacing w:line="240" w:lineRule="auto"/>
        <w:jc w:val="both"/>
        <w:rPr>
          <w:rFonts w:ascii="Times New Roman" w:hAnsi="Times New Roman" w:cs="Times New Roman"/>
          <w:b/>
          <w:sz w:val="28"/>
          <w:szCs w:val="24"/>
          <w:u w:val="single"/>
        </w:rPr>
      </w:pPr>
      <w:r w:rsidRPr="007953CA">
        <w:rPr>
          <w:rFonts w:ascii="Times New Roman" w:hAnsi="Times New Roman" w:cs="Times New Roman"/>
          <w:b/>
          <w:sz w:val="28"/>
          <w:szCs w:val="24"/>
          <w:highlight w:val="yellow"/>
          <w:u w:val="single"/>
        </w:rPr>
        <w:t xml:space="preserve">Sonuç olarak, davalı idarenin, yürütmek zorunda olduğu kamu hizmeti ile ilgili yetkisini, bu konuda tek dernek olan Türkiye Spor Yazarları Derneği aracılığıyla kullanıp, onun </w:t>
      </w:r>
      <w:proofErr w:type="gramStart"/>
      <w:r w:rsidRPr="007953CA">
        <w:rPr>
          <w:rFonts w:ascii="Times New Roman" w:hAnsi="Times New Roman" w:cs="Times New Roman"/>
          <w:b/>
          <w:sz w:val="28"/>
          <w:szCs w:val="24"/>
          <w:highlight w:val="yellow"/>
          <w:u w:val="single"/>
        </w:rPr>
        <w:t>inisiyatifinde</w:t>
      </w:r>
      <w:proofErr w:type="gramEnd"/>
      <w:r w:rsidRPr="007953CA">
        <w:rPr>
          <w:rFonts w:ascii="Times New Roman" w:hAnsi="Times New Roman" w:cs="Times New Roman"/>
          <w:b/>
          <w:sz w:val="28"/>
          <w:szCs w:val="24"/>
          <w:highlight w:val="yellow"/>
          <w:u w:val="single"/>
        </w:rPr>
        <w:t xml:space="preserve"> bu hizmeti yürütmesi sonucunu doğuran dava konusu Yönetmeliğin 7. maddesinin dördüncü fıkrasında yer alan "</w:t>
      </w:r>
      <w:proofErr w:type="spellStart"/>
      <w:r w:rsidRPr="007953CA">
        <w:rPr>
          <w:rFonts w:ascii="Times New Roman" w:hAnsi="Times New Roman" w:cs="Times New Roman"/>
          <w:b/>
          <w:sz w:val="28"/>
          <w:szCs w:val="24"/>
          <w:highlight w:val="yellow"/>
          <w:u w:val="single"/>
        </w:rPr>
        <w:t>AİPS'e</w:t>
      </w:r>
      <w:proofErr w:type="spellEnd"/>
      <w:r w:rsidRPr="007953CA">
        <w:rPr>
          <w:rFonts w:ascii="Times New Roman" w:hAnsi="Times New Roman" w:cs="Times New Roman"/>
          <w:b/>
          <w:sz w:val="28"/>
          <w:szCs w:val="24"/>
          <w:highlight w:val="yellow"/>
          <w:u w:val="single"/>
        </w:rPr>
        <w:t xml:space="preserve"> üye kamu yararına çalışan dernek statüsündeki dernekler kanalı ile" ibaresinin hukuka aykırı olduğu sonucuna ulaşılmaktadır.</w:t>
      </w:r>
    </w:p>
    <w:p w:rsidR="00E432D3" w:rsidRDefault="00E432D3" w:rsidP="00E432D3">
      <w:pPr>
        <w:pStyle w:val="Balk4"/>
        <w:jc w:val="both"/>
        <w:rPr>
          <w:color w:val="000000"/>
          <w:highlight w:val="green"/>
        </w:rPr>
      </w:pPr>
    </w:p>
    <w:p w:rsidR="00E432D3" w:rsidRDefault="00E432D3" w:rsidP="00E432D3">
      <w:pPr>
        <w:pStyle w:val="Balk4"/>
        <w:jc w:val="both"/>
        <w:rPr>
          <w:color w:val="000000"/>
          <w:highlight w:val="green"/>
        </w:rPr>
      </w:pPr>
    </w:p>
    <w:p w:rsidR="00E432D3" w:rsidRPr="00A51BE4" w:rsidRDefault="00E432D3" w:rsidP="00E432D3">
      <w:pPr>
        <w:pStyle w:val="Balk4"/>
        <w:jc w:val="both"/>
        <w:rPr>
          <w:color w:val="000000"/>
        </w:rPr>
      </w:pPr>
      <w:r w:rsidRPr="00E432D3">
        <w:rPr>
          <w:color w:val="000000"/>
          <w:highlight w:val="green"/>
        </w:rPr>
        <w:t>T.C. DANIŞTAY 12. DAİRE E. 2009/5045 K. 2013/5796 T. 27.6.2013</w:t>
      </w:r>
    </w:p>
    <w:p w:rsidR="00503759" w:rsidRPr="00503759" w:rsidRDefault="00503759" w:rsidP="00E432D3">
      <w:pPr>
        <w:pStyle w:val="NormalWeb"/>
        <w:jc w:val="both"/>
        <w:rPr>
          <w:b/>
          <w:color w:val="000000"/>
        </w:rPr>
      </w:pPr>
      <w:r w:rsidRPr="00503759">
        <w:rPr>
          <w:b/>
          <w:color w:val="000000"/>
          <w:highlight w:val="yellow"/>
        </w:rPr>
        <w:t>O</w:t>
      </w:r>
      <w:r w:rsidR="00E432D3" w:rsidRPr="00503759">
        <w:rPr>
          <w:b/>
          <w:color w:val="000000"/>
          <w:highlight w:val="yellow"/>
        </w:rPr>
        <w:t xml:space="preserve">rtaöğretim </w:t>
      </w:r>
      <w:r w:rsidRPr="00503759">
        <w:rPr>
          <w:b/>
          <w:color w:val="000000"/>
          <w:highlight w:val="yellow"/>
        </w:rPr>
        <w:t xml:space="preserve">Mezunları İçin Yapılan </w:t>
      </w:r>
      <w:r w:rsidR="00E432D3" w:rsidRPr="00503759">
        <w:rPr>
          <w:b/>
          <w:color w:val="000000"/>
          <w:highlight w:val="yellow"/>
        </w:rPr>
        <w:t xml:space="preserve">Kamu Personel Seçme Sınavı'na </w:t>
      </w:r>
      <w:r w:rsidRPr="00503759">
        <w:rPr>
          <w:b/>
          <w:color w:val="000000"/>
          <w:highlight w:val="yellow"/>
        </w:rPr>
        <w:t>Katılarak Başarılı Olan Davacının Lisans Mezunu Olduğunun Anlaşılması</w:t>
      </w:r>
    </w:p>
    <w:p w:rsidR="00E432D3" w:rsidRPr="00A51BE4" w:rsidRDefault="00E432D3" w:rsidP="00E432D3">
      <w:pPr>
        <w:pStyle w:val="NormalWeb"/>
        <w:jc w:val="both"/>
        <w:rPr>
          <w:color w:val="000000"/>
        </w:rPr>
      </w:pPr>
      <w:r w:rsidRPr="00A51BE4">
        <w:rPr>
          <w:color w:val="000000"/>
        </w:rPr>
        <w:t>TÜRK MİLLETİ ADINA</w:t>
      </w:r>
    </w:p>
    <w:p w:rsidR="00E432D3" w:rsidRPr="00A51BE4" w:rsidRDefault="00E432D3" w:rsidP="00E432D3">
      <w:pPr>
        <w:pStyle w:val="NormalWeb"/>
        <w:jc w:val="both"/>
        <w:rPr>
          <w:color w:val="000000"/>
        </w:rPr>
      </w:pPr>
      <w:r w:rsidRPr="00A51BE4">
        <w:rPr>
          <w:color w:val="000000"/>
        </w:rPr>
        <w:t xml:space="preserve">Hüküm veren Danıştay </w:t>
      </w:r>
      <w:proofErr w:type="spellStart"/>
      <w:r w:rsidRPr="00A51BE4">
        <w:rPr>
          <w:color w:val="000000"/>
        </w:rPr>
        <w:t>Onikinci</w:t>
      </w:r>
      <w:proofErr w:type="spellEnd"/>
      <w:r w:rsidRPr="00A51BE4">
        <w:rPr>
          <w:color w:val="000000"/>
        </w:rPr>
        <w:t xml:space="preserve"> Dairesince işin gereği düşünüldü:</w:t>
      </w:r>
    </w:p>
    <w:p w:rsidR="00E432D3" w:rsidRPr="00A51BE4" w:rsidRDefault="00E432D3" w:rsidP="00E432D3">
      <w:pPr>
        <w:pStyle w:val="NormalWeb"/>
        <w:jc w:val="both"/>
        <w:rPr>
          <w:color w:val="000000"/>
        </w:rPr>
      </w:pPr>
      <w:proofErr w:type="gramStart"/>
      <w:r w:rsidRPr="00A51BE4">
        <w:rPr>
          <w:b/>
          <w:bCs/>
          <w:color w:val="000000"/>
        </w:rPr>
        <w:lastRenderedPageBreak/>
        <w:t>KARAR :</w:t>
      </w:r>
      <w:r w:rsidRPr="00A51BE4">
        <w:rPr>
          <w:rStyle w:val="apple-converted-space"/>
          <w:color w:val="000000"/>
        </w:rPr>
        <w:t> </w:t>
      </w:r>
      <w:r w:rsidRPr="00A51BE4">
        <w:rPr>
          <w:color w:val="000000"/>
          <w:highlight w:val="yellow"/>
        </w:rPr>
        <w:t>Dava</w:t>
      </w:r>
      <w:proofErr w:type="gramEnd"/>
      <w:r w:rsidRPr="00A51BE4">
        <w:rPr>
          <w:color w:val="000000"/>
          <w:highlight w:val="yellow"/>
        </w:rPr>
        <w:t>; lisans mezunu olduğu halde 2008 yılında ortaöğretim mezunları için yapılan Kamu Personel Seçme Sınavı'na katılarak başarılı olan ve sağlık teknisyeni olarak göreve başlayan davacının, lisans mezunu olduğunun anlaşılması üzerine sözleşmesinin feshedilmesine dair Mersin Valiliği'nin 07.05.2008 günlü ve 14500 sayılı işleminin iptali ile işlemin dayanağı 2008 Ortaöğretim/</w:t>
      </w:r>
      <w:proofErr w:type="spellStart"/>
      <w:r w:rsidRPr="00A51BE4">
        <w:rPr>
          <w:color w:val="000000"/>
          <w:highlight w:val="yellow"/>
        </w:rPr>
        <w:t>Önlisans</w:t>
      </w:r>
      <w:proofErr w:type="spellEnd"/>
      <w:r w:rsidRPr="00A51BE4">
        <w:rPr>
          <w:color w:val="000000"/>
          <w:highlight w:val="yellow"/>
        </w:rPr>
        <w:t xml:space="preserve"> Kamu Personel Seçme Sınavı ( KPSS ) Kılavuzu'nun 2.1. maddesinin iptali istemiyle açılmıştır.</w:t>
      </w:r>
    </w:p>
    <w:p w:rsidR="00E432D3" w:rsidRPr="00A51BE4" w:rsidRDefault="00E432D3" w:rsidP="00E432D3">
      <w:pPr>
        <w:pStyle w:val="NormalWeb"/>
        <w:jc w:val="both"/>
        <w:rPr>
          <w:color w:val="000000"/>
        </w:rPr>
      </w:pPr>
      <w:proofErr w:type="gramStart"/>
      <w:r w:rsidRPr="00A51BE4">
        <w:rPr>
          <w:color w:val="000000"/>
        </w:rPr>
        <w:t>Anayasa'nın 2.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devlettir.</w:t>
      </w:r>
      <w:proofErr w:type="gramEnd"/>
    </w:p>
    <w:p w:rsidR="00E432D3" w:rsidRPr="00A51BE4" w:rsidRDefault="00E432D3" w:rsidP="00E432D3">
      <w:pPr>
        <w:pStyle w:val="NormalWeb"/>
        <w:jc w:val="both"/>
        <w:rPr>
          <w:color w:val="000000"/>
        </w:rPr>
      </w:pPr>
      <w:r w:rsidRPr="00A51BE4">
        <w:rPr>
          <w:color w:val="000000"/>
        </w:rPr>
        <w:t>Anayasa'nın 17. maddesi gereğince herkese tanınan yaşama, maddi ve manevi varlığı geliştirme hakkı birbirleriyle sıkı sıkıya bağlantılı, devredilmez ve vazgeçilmez haklardandır.</w:t>
      </w:r>
    </w:p>
    <w:p w:rsidR="00E432D3" w:rsidRPr="00A51BE4" w:rsidRDefault="00E432D3" w:rsidP="00E432D3">
      <w:pPr>
        <w:pStyle w:val="NormalWeb"/>
        <w:jc w:val="both"/>
        <w:rPr>
          <w:color w:val="000000"/>
        </w:rPr>
      </w:pPr>
      <w:r w:rsidRPr="00A51BE4">
        <w:rPr>
          <w:color w:val="000000"/>
        </w:rPr>
        <w:t>Anayasa'nın 56. maddesinde ise, herkesin sağlıklı ve dengeli bir çevrede yaşama hakkına sahip olduğu belirtilmekte ve böylece devlete vatandaşın korunmuş çevre şartlarında beden ve ruh sağlığı içinde yaşamını sürdürmek için pozitif yükümlülük vermektedir. Bu yükümlülük devletin sağlık politikasının güven ve kararlılık içinde, sürekli olarak yürütülmesini gerektirmektedir. Esasında insanların hastalandıklarında ya da hastalanmadan koruyucu hekimlik kapsamında sağlık hizmetlerinden yararlanmaları, tedavi olmaları insan olmanın asgari yaşam standardıdır.</w:t>
      </w:r>
    </w:p>
    <w:p w:rsidR="00E432D3" w:rsidRPr="00A51BE4" w:rsidRDefault="00E432D3" w:rsidP="00E432D3">
      <w:pPr>
        <w:pStyle w:val="NormalWeb"/>
        <w:jc w:val="both"/>
        <w:rPr>
          <w:color w:val="000000"/>
        </w:rPr>
      </w:pPr>
      <w:r w:rsidRPr="00A51BE4">
        <w:rPr>
          <w:color w:val="000000"/>
        </w:rPr>
        <w:t>Kişinin yaşama hakkı, maddi ve manevi varlığını koruma hakkı, birbirleriyle sıkı bağlantıları olan, devredilmez ve vazgeçilmez haklarındandır. Yaşama ve vücut bütünlüğü üzerindeki temel hak devletlere pozitif ve negatif yükümlülük yükleyen haklardandır. Öte yandan sağlıklı yaşama hakkına ilişkin Anayasa'nın 56. maddesi, herkesin sağlıklı ve dengeli bir çevrede yaşama hakkına sahip olduğunu belirtir. Devlet herkesin hayatını, beden ve ruh sağlığı içinde sürdürmesini sağlamak için sağlık kuruluşlarını planlayıp verimli şekilde hizmet vermelerini düzenler.</w:t>
      </w:r>
    </w:p>
    <w:p w:rsidR="00E432D3" w:rsidRPr="00A51BE4" w:rsidRDefault="00E432D3" w:rsidP="00E432D3">
      <w:pPr>
        <w:pStyle w:val="NormalWeb"/>
        <w:jc w:val="both"/>
        <w:rPr>
          <w:color w:val="000000"/>
        </w:rPr>
      </w:pPr>
      <w:r w:rsidRPr="00A51BE4">
        <w:rPr>
          <w:color w:val="000000"/>
        </w:rPr>
        <w:t>Sağlık kuruluşlarında görev yapan uzman hekim, hekim, memur, hemşire, ebe ve sağlık memurlarının görevleri ile ilgili eğitim almış olmaları, sağlık hizmetinin etkin, verimli yürütülebilmesi için zorunludur.</w:t>
      </w:r>
    </w:p>
    <w:p w:rsidR="00E432D3" w:rsidRPr="00A51BE4" w:rsidRDefault="00E432D3" w:rsidP="00E432D3">
      <w:pPr>
        <w:pStyle w:val="NormalWeb"/>
        <w:jc w:val="both"/>
        <w:rPr>
          <w:color w:val="000000"/>
        </w:rPr>
      </w:pPr>
      <w:r w:rsidRPr="00A51BE4">
        <w:rPr>
          <w:color w:val="000000"/>
        </w:rPr>
        <w:t>Anayasa'nın 10. maddesinde de, "Herkes, dil, ırk, renk, cinsiyet, siyasi düşünce, felsefi inanç, din, mezhep ve benzeri sebeplerle ayırım gözetilmeksizin kanun önünde eşittir. Hiçbir kişiye, aileye, zümreye veya sınıfa imtiyaz tanınamaz. Devlet organları ve idare makamları bütün işlemlerinde kanun önünde eşitlik ilkesine uygun olarak hareket etmek zorundadırlar." denilmektedir.</w:t>
      </w:r>
    </w:p>
    <w:p w:rsidR="00E432D3" w:rsidRPr="00A51BE4" w:rsidRDefault="00E432D3" w:rsidP="00E432D3">
      <w:pPr>
        <w:pStyle w:val="NormalWeb"/>
        <w:jc w:val="both"/>
        <w:rPr>
          <w:color w:val="000000"/>
        </w:rPr>
      </w:pPr>
      <w:r w:rsidRPr="00A51BE4">
        <w:rPr>
          <w:color w:val="000000"/>
          <w:highlight w:val="yellow"/>
        </w:rPr>
        <w:t>İdare hukuku alanında eşitlik ilkesinin uygulanması kamu hizmeti kavramı ile birlikte aktarılmaktadır. Buna göre eşitlik</w:t>
      </w:r>
      <w:r w:rsidRPr="00A51BE4">
        <w:rPr>
          <w:rStyle w:val="apple-converted-space"/>
          <w:color w:val="000000"/>
          <w:highlight w:val="yellow"/>
        </w:rPr>
        <w:t> </w:t>
      </w:r>
      <w:r w:rsidRPr="00A51BE4">
        <w:rPr>
          <w:color w:val="000000"/>
          <w:highlight w:val="yellow"/>
          <w:shd w:val="clear" w:color="auto" w:fill="FFFF66"/>
        </w:rPr>
        <w:t>kamu hizmetinin</w:t>
      </w:r>
      <w:r w:rsidRPr="00A51BE4">
        <w:rPr>
          <w:rStyle w:val="apple-converted-space"/>
          <w:color w:val="000000"/>
          <w:highlight w:val="yellow"/>
        </w:rPr>
        <w:t> </w:t>
      </w:r>
      <w:r w:rsidRPr="00A51BE4">
        <w:rPr>
          <w:color w:val="000000"/>
          <w:highlight w:val="yellow"/>
        </w:rPr>
        <w:t>genel ilkelerinden biridir. Bu çerçevede idare, kamu hizmetini dilediğine sunmakta özgür olmadığı gibi, eşit durumda bulunanlara eşit, farklı konumda bulunanlara da farklı biçimde sunmak zorundadır. Ayrıca</w:t>
      </w:r>
      <w:r w:rsidRPr="00A51BE4">
        <w:rPr>
          <w:rStyle w:val="apple-converted-space"/>
          <w:color w:val="000000"/>
          <w:highlight w:val="yellow"/>
        </w:rPr>
        <w:t> </w:t>
      </w:r>
      <w:r w:rsidRPr="00A51BE4">
        <w:rPr>
          <w:color w:val="000000"/>
          <w:highlight w:val="yellow"/>
          <w:shd w:val="clear" w:color="auto" w:fill="FFFF66"/>
        </w:rPr>
        <w:t>kamu hizmetinin</w:t>
      </w:r>
      <w:r w:rsidRPr="00A51BE4">
        <w:rPr>
          <w:rStyle w:val="apple-converted-space"/>
          <w:color w:val="000000"/>
          <w:highlight w:val="yellow"/>
        </w:rPr>
        <w:t> </w:t>
      </w:r>
      <w:r w:rsidRPr="00A51BE4">
        <w:rPr>
          <w:color w:val="000000"/>
          <w:highlight w:val="yellow"/>
        </w:rPr>
        <w:t>tarafsızlığı ilkesi, "ayrımcılık yapmama" yükümlülüğünü de içinde barındırmaktadır.</w:t>
      </w:r>
    </w:p>
    <w:p w:rsidR="00E432D3" w:rsidRPr="00A51BE4" w:rsidRDefault="00E432D3" w:rsidP="00E432D3">
      <w:pPr>
        <w:pStyle w:val="NormalWeb"/>
        <w:jc w:val="both"/>
        <w:rPr>
          <w:color w:val="000000"/>
        </w:rPr>
      </w:pPr>
      <w:r w:rsidRPr="00A51BE4">
        <w:rPr>
          <w:color w:val="000000"/>
        </w:rPr>
        <w:lastRenderedPageBreak/>
        <w:t>TC. Anayasasının; kamu hizmetlerine girme hakkının düzenlendiği 70 inci maddesinde de; "Her Türk, kamu hizmetlerine girme hakkına sahiptir. Hizmete alınmada, görevin gerektirdiği niteliklerden başka hiç bir ayırım gözetilemez. " hükmü yer almaktadır.</w:t>
      </w:r>
    </w:p>
    <w:p w:rsidR="00E432D3" w:rsidRPr="00A51BE4" w:rsidRDefault="00E432D3" w:rsidP="00E432D3">
      <w:pPr>
        <w:pStyle w:val="NormalWeb"/>
        <w:jc w:val="both"/>
        <w:rPr>
          <w:color w:val="000000"/>
        </w:rPr>
      </w:pPr>
      <w:r w:rsidRPr="00A51BE4">
        <w:rPr>
          <w:color w:val="000000"/>
          <w:highlight w:val="yellow"/>
        </w:rPr>
        <w:t>Anayasanın yukarıda yer verilen hükümlerinden de anlaşılacağı üzere, aynı meslek diplomasına sahip olan herkes, kamu hizmetine girmede eşittir. Ortaöğretim düzeyinde aynı mesleki eğitimi alan kişilerden bazılarının daha sonra lisans düzeyinde eğitim almış olmalarının, mesleki eğitimi yerine getirmelerine engel kabul edilmesi eşitlik ilkesine aykırı olacaktır.</w:t>
      </w:r>
    </w:p>
    <w:p w:rsidR="00E432D3" w:rsidRPr="00A51BE4" w:rsidRDefault="00E432D3" w:rsidP="00E432D3">
      <w:pPr>
        <w:pStyle w:val="NormalWeb"/>
        <w:jc w:val="both"/>
        <w:rPr>
          <w:color w:val="000000"/>
        </w:rPr>
      </w:pPr>
      <w:r w:rsidRPr="00A51BE4">
        <w:rPr>
          <w:color w:val="000000"/>
        </w:rPr>
        <w:t>(...)</w:t>
      </w:r>
    </w:p>
    <w:p w:rsidR="00E432D3" w:rsidRPr="00A51BE4" w:rsidRDefault="00E432D3" w:rsidP="00E432D3">
      <w:pPr>
        <w:pStyle w:val="NormalWeb"/>
        <w:jc w:val="both"/>
        <w:rPr>
          <w:color w:val="000000"/>
        </w:rPr>
      </w:pPr>
      <w:r w:rsidRPr="00A51BE4">
        <w:rPr>
          <w:color w:val="000000"/>
        </w:rPr>
        <w:t>Anayasanın yukarıda anılan hükümleri gereğince, kişinin yaşama ve vücut bütünlüğü üzerindeki temel hakkının korunması bakımından yükümlülüğü bulunan devletin yürütme organının</w:t>
      </w:r>
      <w:r w:rsidRPr="00A51BE4">
        <w:rPr>
          <w:color w:val="000000"/>
          <w:highlight w:val="yellow"/>
        </w:rPr>
        <w:t>, bu temel hakkın korunmasında görev alacak personelin belirlenmesinde eşitlik ilkesine göre düzenleme yapması gerekirken, Tercih Kılavuzunun bu ilkeye aykırı düzenlemesinde hukuka uygunluk görülmemiştir.</w:t>
      </w:r>
    </w:p>
    <w:p w:rsidR="00E432D3" w:rsidRPr="00627BBA" w:rsidRDefault="00E432D3" w:rsidP="00E432D3">
      <w:pPr>
        <w:pStyle w:val="NormalWeb"/>
        <w:jc w:val="both"/>
        <w:rPr>
          <w:color w:val="000000"/>
        </w:rPr>
      </w:pPr>
      <w:r w:rsidRPr="00A51BE4">
        <w:rPr>
          <w:color w:val="000000"/>
        </w:rPr>
        <w:t>Hukuka aykırı düzenlemeye dayalı olarak sağlık meslek lisesi mezunu olan davacının, sağlık memuru olarak yürüttüğü görevini sonlandıran hizmet sözleşmesi feshi işleminde de hukuka uygunluk görülmemiştir.</w:t>
      </w:r>
    </w:p>
    <w:p w:rsidR="00CB143B" w:rsidRPr="0014134C" w:rsidRDefault="00CB143B" w:rsidP="00CB143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CB143B" w:rsidRPr="0014134C" w:rsidRDefault="00CB143B" w:rsidP="00CB143B">
      <w:pPr>
        <w:jc w:val="center"/>
        <w:rPr>
          <w:rFonts w:ascii="Times New Roman" w:hAnsi="Times New Roman" w:cs="Times New Roman"/>
          <w:b/>
          <w:sz w:val="24"/>
          <w:szCs w:val="24"/>
        </w:rPr>
      </w:pPr>
    </w:p>
    <w:p w:rsidR="00CB143B" w:rsidRPr="0014134C" w:rsidRDefault="00CB143B" w:rsidP="00CB143B">
      <w:pPr>
        <w:jc w:val="center"/>
        <w:rPr>
          <w:rFonts w:ascii="Times New Roman" w:hAnsi="Times New Roman" w:cs="Times New Roman"/>
          <w:b/>
          <w:sz w:val="24"/>
          <w:szCs w:val="24"/>
        </w:rPr>
      </w:pPr>
      <w:r w:rsidRPr="00E432D3">
        <w:rPr>
          <w:rFonts w:ascii="Times New Roman" w:hAnsi="Times New Roman" w:cs="Times New Roman"/>
          <w:b/>
          <w:sz w:val="24"/>
          <w:szCs w:val="24"/>
        </w:rPr>
        <w:t>SÜREKLİLİK</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E432D3">
        <w:rPr>
          <w:rFonts w:ascii="Times New Roman" w:eastAsia="Times New Roman" w:hAnsi="Times New Roman" w:cs="Times New Roman"/>
          <w:b/>
          <w:bCs/>
          <w:color w:val="000000"/>
          <w:sz w:val="24"/>
          <w:szCs w:val="24"/>
          <w:highlight w:val="green"/>
          <w:lang w:eastAsia="tr-TR"/>
        </w:rPr>
        <w:t>T.C. DANIŞTAY 8. DAİRE E. 1996/920 K. 1998/1846 T. 22.5.1998</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b/>
          <w:bCs/>
          <w:color w:val="000000"/>
          <w:sz w:val="24"/>
          <w:szCs w:val="24"/>
          <w:lang w:eastAsia="tr-TR"/>
        </w:rPr>
        <w:t>DAVA : </w:t>
      </w:r>
      <w:r w:rsidRPr="0014134C">
        <w:rPr>
          <w:rFonts w:ascii="Times New Roman" w:eastAsia="Times New Roman" w:hAnsi="Times New Roman" w:cs="Times New Roman"/>
          <w:color w:val="000000"/>
          <w:sz w:val="24"/>
          <w:szCs w:val="24"/>
          <w:lang w:eastAsia="tr-TR"/>
        </w:rPr>
        <w:t>Temyiz</w:t>
      </w:r>
      <w:proofErr w:type="gramEnd"/>
      <w:r w:rsidRPr="0014134C">
        <w:rPr>
          <w:rFonts w:ascii="Times New Roman" w:eastAsia="Times New Roman" w:hAnsi="Times New Roman" w:cs="Times New Roman"/>
          <w:color w:val="000000"/>
          <w:sz w:val="24"/>
          <w:szCs w:val="24"/>
          <w:lang w:eastAsia="tr-TR"/>
        </w:rPr>
        <w:t xml:space="preserve"> İsteminde Bulunan : Devlet Tiyatroları Genel Müdürlüğü</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Vekili : Av</w:t>
      </w:r>
      <w:proofErr w:type="gramStart"/>
      <w:r w:rsidRPr="0014134C">
        <w:rPr>
          <w:rFonts w:ascii="Times New Roman" w:eastAsia="Times New Roman" w:hAnsi="Times New Roman" w:cs="Times New Roman"/>
          <w:color w:val="000000"/>
          <w:sz w:val="24"/>
          <w:szCs w:val="24"/>
          <w:lang w:eastAsia="tr-TR"/>
        </w:rPr>
        <w:t>....</w:t>
      </w:r>
      <w:proofErr w:type="gramEnd"/>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Karşı Taraf : ...</w:t>
      </w:r>
    </w:p>
    <w:p w:rsidR="00E432D3" w:rsidRDefault="00E432D3"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Savunmanın </w:t>
      </w:r>
      <w:proofErr w:type="gramStart"/>
      <w:r w:rsidRPr="0014134C">
        <w:rPr>
          <w:rFonts w:ascii="Times New Roman" w:eastAsia="Times New Roman" w:hAnsi="Times New Roman" w:cs="Times New Roman"/>
          <w:color w:val="000000"/>
          <w:sz w:val="24"/>
          <w:szCs w:val="24"/>
          <w:lang w:eastAsia="tr-TR"/>
        </w:rPr>
        <w:t>Özeti : Yanıt</w:t>
      </w:r>
      <w:proofErr w:type="gramEnd"/>
      <w:r w:rsidRPr="0014134C">
        <w:rPr>
          <w:rFonts w:ascii="Times New Roman" w:eastAsia="Times New Roman" w:hAnsi="Times New Roman" w:cs="Times New Roman"/>
          <w:color w:val="000000"/>
          <w:sz w:val="24"/>
          <w:szCs w:val="24"/>
          <w:lang w:eastAsia="tr-TR"/>
        </w:rPr>
        <w:t xml:space="preserve"> verilmemiştir.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Danıştay Tetkik Hakimi Ayten </w:t>
      </w:r>
      <w:proofErr w:type="spellStart"/>
      <w:r w:rsidRPr="0014134C">
        <w:rPr>
          <w:rFonts w:ascii="Times New Roman" w:eastAsia="Times New Roman" w:hAnsi="Times New Roman" w:cs="Times New Roman"/>
          <w:color w:val="000000"/>
          <w:sz w:val="24"/>
          <w:szCs w:val="24"/>
          <w:lang w:eastAsia="tr-TR"/>
        </w:rPr>
        <w:t>Küçük'ün</w:t>
      </w:r>
      <w:proofErr w:type="spellEnd"/>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Düşüncesi : Davacıya</w:t>
      </w:r>
      <w:proofErr w:type="gramEnd"/>
      <w:r w:rsidRPr="0014134C">
        <w:rPr>
          <w:rFonts w:ascii="Times New Roman" w:eastAsia="Times New Roman" w:hAnsi="Times New Roman" w:cs="Times New Roman"/>
          <w:color w:val="000000"/>
          <w:sz w:val="24"/>
          <w:szCs w:val="24"/>
          <w:lang w:eastAsia="tr-TR"/>
        </w:rPr>
        <w:t>, sözleşme eki disiplin hükümleri uygulanarak disiplin cezası verilebileceği görüşü ile temyiz isteminin kabul edilerek mahkeme kararının bozulması gerektiği düşünülmüştür.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Danıştay Savcısı Yücel Irmak'ın </w:t>
      </w:r>
      <w:proofErr w:type="gramStart"/>
      <w:r w:rsidRPr="0014134C">
        <w:rPr>
          <w:rFonts w:ascii="Times New Roman" w:eastAsia="Times New Roman" w:hAnsi="Times New Roman" w:cs="Times New Roman"/>
          <w:color w:val="000000"/>
          <w:sz w:val="24"/>
          <w:szCs w:val="24"/>
          <w:lang w:eastAsia="tr-TR"/>
        </w:rPr>
        <w:t>Düşüncesi : Temyiz</w:t>
      </w:r>
      <w:proofErr w:type="gramEnd"/>
      <w:r w:rsidRPr="0014134C">
        <w:rPr>
          <w:rFonts w:ascii="Times New Roman" w:eastAsia="Times New Roman" w:hAnsi="Times New Roman" w:cs="Times New Roman"/>
          <w:color w:val="000000"/>
          <w:sz w:val="24"/>
          <w:szCs w:val="24"/>
          <w:lang w:eastAsia="tr-TR"/>
        </w:rPr>
        <w:t xml:space="preserve"> dilekçesinde öne sürülen hususlar 2577 sayılı İdari Yargılama Usulü Kanununun </w:t>
      </w:r>
      <w:hyperlink r:id="rId18" w:anchor="49" w:tooltip="İlgili maddeyi görmek için tıklayınız" w:history="1">
        <w:r w:rsidRPr="0014134C">
          <w:rPr>
            <w:rStyle w:val="Kpr"/>
            <w:rFonts w:ascii="Times New Roman" w:eastAsia="Times New Roman" w:hAnsi="Times New Roman" w:cs="Times New Roman"/>
            <w:sz w:val="24"/>
            <w:szCs w:val="24"/>
            <w:lang w:eastAsia="tr-TR"/>
          </w:rPr>
          <w:t>49</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maddesinin</w:t>
      </w:r>
      <w:proofErr w:type="gramEnd"/>
      <w:r w:rsidRPr="0014134C">
        <w:rPr>
          <w:rFonts w:ascii="Times New Roman" w:eastAsia="Times New Roman" w:hAnsi="Times New Roman" w:cs="Times New Roman"/>
          <w:color w:val="000000"/>
          <w:sz w:val="24"/>
          <w:szCs w:val="24"/>
          <w:lang w:eastAsia="tr-TR"/>
        </w:rPr>
        <w:t xml:space="preserve"> 1. Fıkrasında belirtilen nedenlerden hiçbirisine uymayıp idare mahkemesince verilen kararın dayandığı hukuki ve yasal nedenler karşısında anılan kararın bozulmasını gerektirir nitelikte görülmemektedir.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Açıklanan nedenlerle, temyiz isteminin reddiyle idare mahkemesi kararının onanmasının uygun olacağı düşünülmektedir.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lastRenderedPageBreak/>
        <w:t>TÜRK MİLLETİ ADINA</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Hüküm veren Danıştay Sekizinci Dairesince işin gereği görüşüldü:</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b/>
          <w:bCs/>
          <w:color w:val="000000"/>
          <w:sz w:val="24"/>
          <w:szCs w:val="24"/>
          <w:lang w:eastAsia="tr-TR"/>
        </w:rPr>
        <w:t>KARAR : </w:t>
      </w:r>
      <w:r w:rsidRPr="00E432D3">
        <w:rPr>
          <w:rFonts w:ascii="Times New Roman" w:eastAsia="Times New Roman" w:hAnsi="Times New Roman" w:cs="Times New Roman"/>
          <w:color w:val="000000"/>
          <w:sz w:val="24"/>
          <w:szCs w:val="24"/>
          <w:highlight w:val="yellow"/>
          <w:lang w:eastAsia="tr-TR"/>
        </w:rPr>
        <w:t>Uyuşmazlık</w:t>
      </w:r>
      <w:proofErr w:type="gramEnd"/>
      <w:r w:rsidRPr="00E432D3">
        <w:rPr>
          <w:rFonts w:ascii="Times New Roman" w:eastAsia="Times New Roman" w:hAnsi="Times New Roman" w:cs="Times New Roman"/>
          <w:color w:val="000000"/>
          <w:sz w:val="24"/>
          <w:szCs w:val="24"/>
          <w:highlight w:val="yellow"/>
          <w:lang w:eastAsia="tr-TR"/>
        </w:rPr>
        <w:t>, Devlet Tiyatroları Genel Müdürlüğünde rejisör olarak görev yapan davacıya hangi mevzuat hükümleri uygulanarak disiplin cezası verileceğine ilişkin bulunmaktadır.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5441 sayılı Devlet Tiyatrosu Kuruluşu Hakkında Kanunun 1310 sayılı Yasa ile değişik </w:t>
      </w:r>
      <w:hyperlink r:id="rId19" w:anchor="5" w:tooltip="İlgili maddeyi görmek için tıklayınız" w:history="1">
        <w:r w:rsidRPr="0014134C">
          <w:rPr>
            <w:rStyle w:val="Kpr"/>
            <w:rFonts w:ascii="Times New Roman" w:eastAsia="Times New Roman" w:hAnsi="Times New Roman" w:cs="Times New Roman"/>
            <w:sz w:val="24"/>
            <w:szCs w:val="24"/>
            <w:lang w:eastAsia="tr-TR"/>
          </w:rPr>
          <w:t>5</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maddesinin</w:t>
      </w:r>
      <w:proofErr w:type="gramEnd"/>
      <w:r w:rsidRPr="0014134C">
        <w:rPr>
          <w:rFonts w:ascii="Times New Roman" w:eastAsia="Times New Roman" w:hAnsi="Times New Roman" w:cs="Times New Roman"/>
          <w:color w:val="000000"/>
          <w:sz w:val="24"/>
          <w:szCs w:val="24"/>
          <w:lang w:eastAsia="tr-TR"/>
        </w:rPr>
        <w:t xml:space="preserve"> sondan ikinci fıkrasında Devlet Tiyatroları sanatkar memurları (rejisörler, aktör ve aktrisler), uygulatıcı uzman memurları ve uzman memurlarının sanat ve yönetim kurulu kararı üzerine genel müdürle aralarında yapılacak bir yıl süreli idari sözleşmelerle göreve alınacakları, yapılacak idari sözleşmelere maddede belirtilen hizmet özelliklerinin yazılacağı, sondan birinci fıkrasında ise mali hakları ve özellikleri bu kanun içinde kalmak ve devlet memuru niteliklerine halel gelmemek üzere sanatkar memurlar, uygulatıcı uzman memurlar ve uzman memurların hizmete alınma hizmete devam şekilleri ile sair özellik ve yükümlülüklerinin idari sözleşmelerde belirtileceği hüküm altına alınmıştır.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657 sayılı Devlet Memurları Yasasının Ek Geçici </w:t>
      </w:r>
      <w:hyperlink r:id="rId20" w:anchor="EG12" w:tooltip="İlgili maddeyi görmek için tıklayınız" w:history="1">
        <w:r w:rsidRPr="0014134C">
          <w:rPr>
            <w:rStyle w:val="Kpr"/>
            <w:rFonts w:ascii="Times New Roman" w:eastAsia="Times New Roman" w:hAnsi="Times New Roman" w:cs="Times New Roman"/>
            <w:sz w:val="24"/>
            <w:szCs w:val="24"/>
            <w:lang w:eastAsia="tr-TR"/>
          </w:rPr>
          <w:t>12</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maddesinde</w:t>
      </w:r>
      <w:proofErr w:type="gramEnd"/>
      <w:r w:rsidRPr="0014134C">
        <w:rPr>
          <w:rFonts w:ascii="Times New Roman" w:eastAsia="Times New Roman" w:hAnsi="Times New Roman" w:cs="Times New Roman"/>
          <w:color w:val="000000"/>
          <w:sz w:val="24"/>
          <w:szCs w:val="24"/>
          <w:lang w:eastAsia="tr-TR"/>
        </w:rPr>
        <w:t xml:space="preserve"> de, devlet tiyatrosunun stajyer, uzman memurlar, uygulatıcı uzman memurlar, sanatkar olarak çalışan personeli hakkında bu kanun çerçevesinde hazırlanacak kendi özel kanunları yürürlüğe girinceye kadar 5441 ve 1310 sayılı Kanun hükümleri ile bu kanunlarda atıf yapılan kanun hükümlerinin uygulanmasına devam olunacağı, ek geçici 16. maddesinde ise teknik bünyeye dahil olmayan ve haklarında Devlet Memurları Kanunu hükümlerinin uygulanması gerekenler hariç bu kanunun ek geçici 12.13 ve 14. maddeleri kapsamına dahil personelin söz konusu maddelerin mali hükümlerine bağlı kalınmaksızın sözleşmeli olarak çalıştırılabileceği kurala bağlanmıştır.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highlight w:val="yellow"/>
          <w:lang w:eastAsia="tr-TR"/>
        </w:rPr>
        <w:t>Dosyanın incelenmesinden, rejisör olanak görev yapan davacıya sözleşmesi ekinin 59/1-f maddesi uyarınca görevinde kayıtsızlık gösterdiği gerekçesiyle uyarma cezası verildiği anlaşılmaktadır.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7.6.1987 gün ve 19480 sayılı Resmi Gazetede yayımlanan ve 87711782 sayılı Bakanlar Kurulu Kararı ile yürürlüğe konulan Devlet Sanatçıları ve Sanatçıların Sözleşmeli Olarak Çalıştırılmalarına Dair Esasları Belirleyen Kararnamede, personelin sözleşmeli olarak çalışma esasları, bunlara ödenebilecek sözleşme ücretlerinin üst sınırları, sağlanacak sosyal yardımlar ile benzeri diğer hususlar düzenlenmiş fakat disiplin suç ve cezalarına ilişkin bir kurala yer verilmemiştir.</w:t>
      </w:r>
      <w:proofErr w:type="gramEnd"/>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Diğer yandan 5441 sayılı Yasanın </w:t>
      </w:r>
      <w:hyperlink r:id="rId21" w:anchor="19" w:tooltip="İlgili maddeyi görmek için tıklayınız" w:history="1">
        <w:r w:rsidRPr="0014134C">
          <w:rPr>
            <w:rStyle w:val="Kpr"/>
            <w:rFonts w:ascii="Times New Roman" w:eastAsia="Times New Roman" w:hAnsi="Times New Roman" w:cs="Times New Roman"/>
            <w:sz w:val="24"/>
            <w:szCs w:val="24"/>
            <w:lang w:eastAsia="tr-TR"/>
          </w:rPr>
          <w:t>19</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maddesinde</w:t>
      </w:r>
      <w:proofErr w:type="gramEnd"/>
      <w:r w:rsidRPr="0014134C">
        <w:rPr>
          <w:rFonts w:ascii="Times New Roman" w:eastAsia="Times New Roman" w:hAnsi="Times New Roman" w:cs="Times New Roman"/>
          <w:color w:val="000000"/>
          <w:sz w:val="24"/>
          <w:szCs w:val="24"/>
          <w:lang w:eastAsia="tr-TR"/>
        </w:rPr>
        <w:t>, sanatkarların disiplin işlerinin ve Tiyatronun, iç ve yönetim işlerinin bir tüzükle belirleneceği hüküm altına alınmış ol akla birlikte, bu konuda 1.1.1983 tarihli bakan onayı ile yürürlüğe giren Devlet Tiyatroları Görev ve Çalışma Yönetmeliği çıkarılmış olup, bu yönetmelikte disipline konu tutum ve davranışlar ile bu gibi hallerde verilecek cezalar düzenlenmiştir. Ancak 3011 sayılı Resmi Gazetede Yayımlanacak Olan Yönetmelikler Hakkındaki Yasa ile kamu personeline ilişkin genel kurallar içeren Yönetmeliklerin Resmi Gazetede yayımlanması zorunluluğu getirilmiş uluduğundan, 1.1.1983 tarihli Bakan oluru ile onaylanan fakat Resmi Gazetede yayımlanmadığı anlaşılan bu yönetmeliğin hukuki geçerliliği bulunmamaktadır.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highlight w:val="yellow"/>
          <w:lang w:eastAsia="tr-TR"/>
        </w:rPr>
        <w:lastRenderedPageBreak/>
        <w:t>Kamu hizmetlerinin sürekli ve düzenli yürütülmesi asıldır. Bu nedenle kamu görevlilerinin denetlenmesi ve çalışma düzeninin sürekliliğini bozan davranışlarının önlenmesi de hizmet gereğidir.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Bu durumda, 5441 sayılı Yasanın </w:t>
      </w:r>
      <w:hyperlink r:id="rId22" w:anchor="19" w:tooltip="İlgili maddeyi görmek için tıklayınız" w:history="1">
        <w:r w:rsidRPr="0014134C">
          <w:rPr>
            <w:rStyle w:val="Kpr"/>
            <w:rFonts w:ascii="Times New Roman" w:eastAsia="Times New Roman" w:hAnsi="Times New Roman" w:cs="Times New Roman"/>
            <w:sz w:val="24"/>
            <w:szCs w:val="24"/>
            <w:lang w:eastAsia="tr-TR"/>
          </w:rPr>
          <w:t>19</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w:t>
      </w:r>
      <w:proofErr w:type="gramEnd"/>
      <w:r w:rsidRPr="0014134C">
        <w:rPr>
          <w:rFonts w:ascii="Times New Roman" w:eastAsia="Times New Roman" w:hAnsi="Times New Roman" w:cs="Times New Roman"/>
          <w:color w:val="000000"/>
          <w:sz w:val="24"/>
          <w:szCs w:val="24"/>
          <w:lang w:eastAsia="tr-TR"/>
        </w:rPr>
        <w:t xml:space="preserve"> ve 657 sayılı yasanın Ek Geçici </w:t>
      </w:r>
      <w:hyperlink r:id="rId23" w:anchor="EG12" w:tooltip="İlgili maddeyi görmek için tıklayınız" w:history="1">
        <w:r w:rsidRPr="0014134C">
          <w:rPr>
            <w:rStyle w:val="Kpr"/>
            <w:rFonts w:ascii="Times New Roman" w:eastAsia="Times New Roman" w:hAnsi="Times New Roman" w:cs="Times New Roman"/>
            <w:sz w:val="24"/>
            <w:szCs w:val="24"/>
            <w:lang w:eastAsia="tr-TR"/>
          </w:rPr>
          <w:t>12</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maddesine</w:t>
      </w:r>
      <w:proofErr w:type="gramEnd"/>
      <w:r w:rsidRPr="0014134C">
        <w:rPr>
          <w:rFonts w:ascii="Times New Roman" w:eastAsia="Times New Roman" w:hAnsi="Times New Roman" w:cs="Times New Roman"/>
          <w:color w:val="000000"/>
          <w:sz w:val="24"/>
          <w:szCs w:val="24"/>
          <w:lang w:eastAsia="tr-TR"/>
        </w:rPr>
        <w:t xml:space="preserve"> uygun düzenleme yapılıncaya kadar, 1310 sayılı yasanın 1. maddesi ve 657 sayılı yasanın Ek Geçici </w:t>
      </w:r>
      <w:hyperlink r:id="rId24" w:anchor="EG16" w:tooltip="İlgili maddeyi görmek için tıklayınız" w:history="1">
        <w:r w:rsidRPr="0014134C">
          <w:rPr>
            <w:rStyle w:val="Kpr"/>
            <w:rFonts w:ascii="Times New Roman" w:eastAsia="Times New Roman" w:hAnsi="Times New Roman" w:cs="Times New Roman"/>
            <w:sz w:val="24"/>
            <w:szCs w:val="24"/>
            <w:lang w:eastAsia="tr-TR"/>
          </w:rPr>
          <w:t>16</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w:t>
      </w:r>
      <w:proofErr w:type="gramEnd"/>
      <w:r w:rsidRPr="0014134C">
        <w:rPr>
          <w:rFonts w:ascii="Times New Roman" w:eastAsia="Times New Roman" w:hAnsi="Times New Roman" w:cs="Times New Roman"/>
          <w:color w:val="000000"/>
          <w:sz w:val="24"/>
          <w:szCs w:val="24"/>
          <w:lang w:eastAsia="tr-TR"/>
        </w:rPr>
        <w:t xml:space="preserve"> hükmü uyarınca davalı idarece hazırlanan ve davacı tarafından imza edilen hizmet sözleşmesindeki disipline ilişkin kuralların uygulanabilirliği tartışılmalıdır.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Söz konusu sözleşme, idare hukuku alanı içinde bulunan ve idareye tek taraflı olarak kullanabileceği yetkiler tanıyan bir düzenlemedir. Bu sözleşme kuralları, tıpkı genel düzenleyici işlemler gibi uygulanma gücü olan ve idarece uygulanması zorunlu ve gerekli bulunan normlardır.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highlight w:val="yellow"/>
          <w:lang w:eastAsia="tr-TR"/>
        </w:rPr>
        <w:t>Bu nedenle, dava konusu olayda, davacı ile davalı idare arasında akdedilen sözleşmede disipline aykırı eylemler nedeniyle hangi cezaların verileceği belirtildiğine göre, bu hükümlerin uygulanması gerekli olup, idare mahkemesince Resmi Gazetede yayımlanmayan yönetmeliğe göre verilen disiplin cezasında mevzuata uyarlık bulunmadığı gerekçesi ile işin esasına girilmeden dava konusu işlemin iptal edilmesinde isabet görülmemiştir.</w:t>
      </w:r>
      <w:proofErr w:type="gramEnd"/>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Öte yandan, dava konusu işlemde sözleşme ekinin 59/1-f bendine göre uyarma cezası verildiğinden söz ediliyorsa da, dava dosyasında bulunan 1993 yılı Devlet Tiyatroları Sanatçı Hizmet Sözleşmesinin incelenmesinden davacıya verilen uyarma cezasının sözleşmenin 58/1-A bendi kapsamında olduğu anlaşılmaktadır.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Açıklanan nedenlerle, Ankara 2. İdare Mahkemesi kararının bozulmasına, dosyanın yeniden bir karar verilmek üzere anılan mahkemeye gönderilmesine 22.5.1998 gününde oybirliği ile karar verildi. </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ahoma" w:eastAsia="Times New Roman" w:hAnsi="Tahoma" w:cs="Tahoma"/>
          <w:color w:val="000000"/>
          <w:sz w:val="24"/>
          <w:szCs w:val="24"/>
          <w:lang w:eastAsia="tr-TR"/>
        </w:rPr>
        <w:t>﻿</w:t>
      </w:r>
    </w:p>
    <w:p w:rsidR="001837F1" w:rsidRPr="0014134C" w:rsidRDefault="00E432D3" w:rsidP="001837F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E432D3">
        <w:rPr>
          <w:rFonts w:ascii="Times New Roman" w:eastAsia="Times New Roman" w:hAnsi="Times New Roman" w:cs="Times New Roman"/>
          <w:b/>
          <w:bCs/>
          <w:color w:val="000000"/>
          <w:sz w:val="24"/>
          <w:szCs w:val="24"/>
          <w:highlight w:val="green"/>
          <w:lang w:eastAsia="tr-TR"/>
        </w:rPr>
        <w:t xml:space="preserve">T.C. DANIŞTAY 10. DAİRE E. 1999/2407 </w:t>
      </w:r>
      <w:r w:rsidR="001837F1" w:rsidRPr="00E432D3">
        <w:rPr>
          <w:rFonts w:ascii="Times New Roman" w:eastAsia="Times New Roman" w:hAnsi="Times New Roman" w:cs="Times New Roman"/>
          <w:b/>
          <w:bCs/>
          <w:color w:val="000000"/>
          <w:sz w:val="24"/>
          <w:szCs w:val="24"/>
          <w:highlight w:val="green"/>
          <w:lang w:eastAsia="tr-TR"/>
        </w:rPr>
        <w:t>K.</w:t>
      </w:r>
      <w:r w:rsidRPr="00E432D3">
        <w:rPr>
          <w:rFonts w:ascii="Times New Roman" w:eastAsia="Times New Roman" w:hAnsi="Times New Roman" w:cs="Times New Roman"/>
          <w:b/>
          <w:bCs/>
          <w:color w:val="000000"/>
          <w:sz w:val="24"/>
          <w:szCs w:val="24"/>
          <w:highlight w:val="green"/>
          <w:lang w:eastAsia="tr-TR"/>
        </w:rPr>
        <w:t xml:space="preserve"> 2002/347 </w:t>
      </w:r>
      <w:r w:rsidR="001837F1" w:rsidRPr="00E432D3">
        <w:rPr>
          <w:rFonts w:ascii="Times New Roman" w:eastAsia="Times New Roman" w:hAnsi="Times New Roman" w:cs="Times New Roman"/>
          <w:b/>
          <w:bCs/>
          <w:color w:val="000000"/>
          <w:sz w:val="24"/>
          <w:szCs w:val="24"/>
          <w:highlight w:val="green"/>
          <w:lang w:eastAsia="tr-TR"/>
        </w:rPr>
        <w:t>T. 6.2.2002</w:t>
      </w:r>
    </w:p>
    <w:p w:rsidR="00106F7C" w:rsidRDefault="00106F7C"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TÜRK MİLLETİ ADINA</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Hüküm veren Danıştay Onuncu Dairesince gereği düşünüldü:</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b/>
          <w:bCs/>
          <w:color w:val="000000"/>
          <w:sz w:val="24"/>
          <w:szCs w:val="24"/>
          <w:lang w:eastAsia="tr-TR"/>
        </w:rPr>
        <w:t>KARAR : </w:t>
      </w:r>
      <w:r w:rsidRPr="0014134C">
        <w:rPr>
          <w:rFonts w:ascii="Times New Roman" w:eastAsia="Times New Roman" w:hAnsi="Times New Roman" w:cs="Times New Roman"/>
          <w:color w:val="000000"/>
          <w:sz w:val="24"/>
          <w:szCs w:val="24"/>
          <w:lang w:eastAsia="tr-TR"/>
        </w:rPr>
        <w:t>Dava</w:t>
      </w:r>
      <w:proofErr w:type="gramEnd"/>
      <w:r w:rsidRPr="0014134C">
        <w:rPr>
          <w:rFonts w:ascii="Times New Roman" w:eastAsia="Times New Roman" w:hAnsi="Times New Roman" w:cs="Times New Roman"/>
          <w:color w:val="000000"/>
          <w:sz w:val="24"/>
          <w:szCs w:val="24"/>
          <w:lang w:eastAsia="tr-TR"/>
        </w:rPr>
        <w:t xml:space="preserve">, davalı idare ile ... Konsorsiyumu </w:t>
      </w:r>
      <w:proofErr w:type="gramStart"/>
      <w:r w:rsidRPr="0014134C">
        <w:rPr>
          <w:rFonts w:ascii="Times New Roman" w:eastAsia="Times New Roman" w:hAnsi="Times New Roman" w:cs="Times New Roman"/>
          <w:color w:val="000000"/>
          <w:sz w:val="24"/>
          <w:szCs w:val="24"/>
          <w:lang w:eastAsia="tr-TR"/>
        </w:rPr>
        <w:t>arasında ...</w:t>
      </w:r>
      <w:proofErr w:type="gramEnd"/>
      <w:r w:rsidRPr="0014134C">
        <w:rPr>
          <w:rFonts w:ascii="Times New Roman" w:eastAsia="Times New Roman" w:hAnsi="Times New Roman" w:cs="Times New Roman"/>
          <w:color w:val="000000"/>
          <w:sz w:val="24"/>
          <w:szCs w:val="24"/>
          <w:lang w:eastAsia="tr-TR"/>
        </w:rPr>
        <w:t xml:space="preserve"> Bölgesinde doğal gaza dayalı termik santral kurma ve işletme konusunda imzalanan sözleşmenin iptali istemiyle açılmıştır.</w:t>
      </w:r>
    </w:p>
    <w:p w:rsidR="001837F1" w:rsidRPr="0014134C" w:rsidRDefault="00106F7C"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Diğer yandan, 2575 sayılı Danıştay Kanununun </w:t>
      </w:r>
      <w:hyperlink r:id="rId25" w:anchor="24" w:tooltip="İlgili maddeyi görmek için tıklayınız" w:history="1">
        <w:r w:rsidRPr="0014134C">
          <w:rPr>
            <w:rStyle w:val="Kpr"/>
            <w:rFonts w:ascii="Times New Roman" w:eastAsia="Times New Roman" w:hAnsi="Times New Roman" w:cs="Times New Roman"/>
            <w:sz w:val="24"/>
            <w:szCs w:val="24"/>
            <w:lang w:eastAsia="tr-TR"/>
          </w:rPr>
          <w:t>24</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maddesinde</w:t>
      </w:r>
      <w:proofErr w:type="gramEnd"/>
      <w:r w:rsidRPr="0014134C">
        <w:rPr>
          <w:rFonts w:ascii="Times New Roman" w:eastAsia="Times New Roman" w:hAnsi="Times New Roman" w:cs="Times New Roman"/>
          <w:color w:val="000000"/>
          <w:sz w:val="24"/>
          <w:szCs w:val="24"/>
          <w:lang w:eastAsia="tr-TR"/>
        </w:rPr>
        <w:t xml:space="preserve"> imtiyaz sözleşmelerinden doğan idari davaların ilk derece mahkemesi olarak Danıştay'da görüleceği hüküm altına alındığından, dava konusu sözleşmenin imtiyaz içerip içermediğinin çözümlenmesi, uyuşmazlığın görüleceği yargı </w:t>
      </w:r>
      <w:proofErr w:type="spellStart"/>
      <w:r w:rsidRPr="0014134C">
        <w:rPr>
          <w:rFonts w:ascii="Times New Roman" w:eastAsia="Times New Roman" w:hAnsi="Times New Roman" w:cs="Times New Roman"/>
          <w:color w:val="000000"/>
          <w:sz w:val="24"/>
          <w:szCs w:val="24"/>
          <w:lang w:eastAsia="tr-TR"/>
        </w:rPr>
        <w:t>yerininin</w:t>
      </w:r>
      <w:proofErr w:type="spellEnd"/>
      <w:r w:rsidRPr="0014134C">
        <w:rPr>
          <w:rFonts w:ascii="Times New Roman" w:eastAsia="Times New Roman" w:hAnsi="Times New Roman" w:cs="Times New Roman"/>
          <w:color w:val="000000"/>
          <w:sz w:val="24"/>
          <w:szCs w:val="24"/>
          <w:lang w:eastAsia="tr-TR"/>
        </w:rPr>
        <w:t xml:space="preserve"> belirlenmesi açısından zorunlu bulunmaktadır.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lastRenderedPageBreak/>
        <w:t>Öğretide de kabul edildiği üzere, bir sözleşmenin "idari sözleşme" sayılabilmesi için, sözleşmenin taraflarından birinin kamu idaresi, kurumu ya da kuruluşu olması; sözleşmenin kamu hizmetinin yürütülmesi ile ilgili bulunması ve yönetime özel hukuk yetkilerini aşan yetkiler tanınması gereklidir.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Ancak, idari sözleşmenin kurucu unsur bulunan "Kamu hizmeti" kavramının belirsizliği konusunda görüş birliği vardır. </w:t>
      </w:r>
      <w:proofErr w:type="gramStart"/>
      <w:r w:rsidRPr="0014134C">
        <w:rPr>
          <w:rFonts w:ascii="Times New Roman" w:eastAsia="Times New Roman" w:hAnsi="Times New Roman" w:cs="Times New Roman"/>
          <w:color w:val="000000"/>
          <w:sz w:val="24"/>
          <w:szCs w:val="24"/>
          <w:lang w:eastAsia="tr-TR"/>
        </w:rPr>
        <w:t>Anayasa Mahkemesinin 8.6.1994 tarih ve E:1994/71, K:1995/23 sayılı kararında kamu hizmeti, "devlet ya da diğer kamu tüzel kişileri tarafından ya da bunların gözetim ve denetimleri altında, genel ve ortak gereksinimleri karşılamak, kamu yararı ya da çıkarını sağlamak için yapılan ve topluma sunulmuş bulunan sürekli ve düzenli etkinliklerdir." şeklinde tanımlanmıştır.</w:t>
      </w:r>
      <w:proofErr w:type="gramEnd"/>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4283 sayılı </w:t>
      </w:r>
      <w:proofErr w:type="gramStart"/>
      <w:r w:rsidRPr="0014134C">
        <w:rPr>
          <w:rFonts w:ascii="Times New Roman" w:eastAsia="Times New Roman" w:hAnsi="Times New Roman" w:cs="Times New Roman"/>
          <w:color w:val="000000"/>
          <w:sz w:val="24"/>
          <w:szCs w:val="24"/>
          <w:lang w:eastAsia="tr-TR"/>
        </w:rPr>
        <w:t>Yap</w:t>
      </w:r>
      <w:proofErr w:type="gramEnd"/>
      <w:r w:rsidRPr="0014134C">
        <w:rPr>
          <w:rFonts w:ascii="Times New Roman" w:eastAsia="Times New Roman" w:hAnsi="Times New Roman" w:cs="Times New Roman"/>
          <w:color w:val="000000"/>
          <w:sz w:val="24"/>
          <w:szCs w:val="24"/>
          <w:lang w:eastAsia="tr-TR"/>
        </w:rPr>
        <w:t>-İşlet Modeli ile Elektrik Enerjisi Üretim Tesislerinin Kurulması ve İşletilmesi ile İlgili Enerji Satışının Düzenlenmesi Hakkındaki Kanun ile Yap-İşlet modeli ile üretim şirketlerine ülke enerji plan ve politikalarına uygun biçimde elektrik enerjisi üretmek için mülkiyetleri kendilerine ait olmak üzere termik santral kurma ve işletme izni verilmesi ile enerji satışına dair esas ve usuller belirlenmiştir.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Anılan Yasa ve Yap-İşlet Yönetmeliği hükümlerince belirlenen esas ve usullere göre, mülkiyeti üretim şirketlerine ait olmak üzere elektrik enerjisi üretim tesisinin kurulması ve işletilmesi konusunda dava konusu sözleşme üretici şirketle Türkiye Elektrik Üretim İletim Anonim şirketi arasında imzalanmıştır. Dava konusu sözleşme elektrik enerjisi üretimini içermesi nedeniyle, öncelikle </w:t>
      </w:r>
      <w:proofErr w:type="spellStart"/>
      <w:r w:rsidRPr="0014134C">
        <w:rPr>
          <w:rFonts w:ascii="Times New Roman" w:eastAsia="Times New Roman" w:hAnsi="Times New Roman" w:cs="Times New Roman"/>
          <w:color w:val="000000"/>
          <w:sz w:val="24"/>
          <w:szCs w:val="24"/>
          <w:lang w:eastAsia="tr-TR"/>
        </w:rPr>
        <w:t>elektirik</w:t>
      </w:r>
      <w:proofErr w:type="spellEnd"/>
      <w:r w:rsidRPr="0014134C">
        <w:rPr>
          <w:rFonts w:ascii="Times New Roman" w:eastAsia="Times New Roman" w:hAnsi="Times New Roman" w:cs="Times New Roman"/>
          <w:color w:val="000000"/>
          <w:sz w:val="24"/>
          <w:szCs w:val="24"/>
          <w:lang w:eastAsia="tr-TR"/>
        </w:rPr>
        <w:t xml:space="preserve"> üretiminin kamu hizmeti sayılıp, sayılmadığının belirlenmesi gerekmektedir.</w:t>
      </w:r>
    </w:p>
    <w:p w:rsidR="001837F1" w:rsidRPr="00106F7C" w:rsidRDefault="001837F1" w:rsidP="001837F1">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106F7C">
        <w:rPr>
          <w:rFonts w:ascii="Times New Roman" w:eastAsia="Times New Roman" w:hAnsi="Times New Roman" w:cs="Times New Roman"/>
          <w:b/>
          <w:color w:val="000000"/>
          <w:sz w:val="24"/>
          <w:szCs w:val="24"/>
          <w:highlight w:val="yellow"/>
          <w:lang w:eastAsia="tr-TR"/>
        </w:rPr>
        <w:t>Toplumsal yaşamın zorunlu gereksinmelerini karşılayan hizmetler, nitelikleri gereği kamu hizmeti olarak görülmüştür. Düzenlilik ve süreklilik kamu hizmetinin önemli öğelerinden birini oluşturur. Çünkü bunun yokluğu toplum yaşamını alt üst eder. "Kamu hizmeti" kavramının gerek öğretide gerek uygulamalarda devlet ve öteki kamu tüzel kişilerince genel idare esaslarına göre yürütülen hizmetler alanının dışına taşan ve yayılan bir kapsam olduğu ve bunun da gittikçe genişlediği bir gerçektir.</w:t>
      </w:r>
    </w:p>
    <w:p w:rsidR="001837F1" w:rsidRPr="00106F7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tr-TR"/>
        </w:rPr>
      </w:pPr>
      <w:r w:rsidRPr="00106F7C">
        <w:rPr>
          <w:rFonts w:ascii="Times New Roman" w:eastAsia="Times New Roman" w:hAnsi="Times New Roman" w:cs="Times New Roman"/>
          <w:color w:val="000000"/>
          <w:sz w:val="24"/>
          <w:szCs w:val="24"/>
          <w:highlight w:val="yellow"/>
          <w:lang w:eastAsia="tr-TR"/>
        </w:rPr>
        <w:t>Anayasa Mahkemesi 9.12.1994 tarih ve E:1994/43, K:1994/42-2 sayılı kararıyla elektrik üretimi, iletimi ve dağıtımı ile ilgili etkinliklerin kamu hizmeti olduğu, çünkü bu etkinliklerin kamu yararına dönük, toplumun ortak gereksinmesinin karşılanmasına yönelik, düzenli ve sürekli etkinlikler olduğu vurgulanmaktadır. Anayasa Mahkemesi 26.3.1974 tarih ve E:1973/32, k:1974/11 sayılı kararında da, "</w:t>
      </w:r>
      <w:proofErr w:type="gramStart"/>
      <w:r w:rsidRPr="00106F7C">
        <w:rPr>
          <w:rFonts w:ascii="Times New Roman" w:eastAsia="Times New Roman" w:hAnsi="Times New Roman" w:cs="Times New Roman"/>
          <w:color w:val="000000"/>
          <w:sz w:val="24"/>
          <w:szCs w:val="24"/>
          <w:highlight w:val="yellow"/>
          <w:lang w:eastAsia="tr-TR"/>
        </w:rPr>
        <w:t>....</w:t>
      </w:r>
      <w:proofErr w:type="gramEnd"/>
      <w:r w:rsidRPr="00106F7C">
        <w:rPr>
          <w:rFonts w:ascii="Times New Roman" w:eastAsia="Times New Roman" w:hAnsi="Times New Roman" w:cs="Times New Roman"/>
          <w:color w:val="000000"/>
          <w:sz w:val="24"/>
          <w:szCs w:val="24"/>
          <w:highlight w:val="yellow"/>
          <w:lang w:eastAsia="tr-TR"/>
        </w:rPr>
        <w:t xml:space="preserve">kişilerin su, elektrik, havagazı gibi ihtiyaçlarının karşılanması önemli kamu hizmetlerindendir." denilerek, elektrik hizmetlerinin kamu hizmeti olduğu </w:t>
      </w:r>
      <w:proofErr w:type="spellStart"/>
      <w:r w:rsidRPr="00106F7C">
        <w:rPr>
          <w:rFonts w:ascii="Times New Roman" w:eastAsia="Times New Roman" w:hAnsi="Times New Roman" w:cs="Times New Roman"/>
          <w:color w:val="000000"/>
          <w:sz w:val="24"/>
          <w:szCs w:val="24"/>
          <w:highlight w:val="yellow"/>
          <w:lang w:eastAsia="tr-TR"/>
        </w:rPr>
        <w:t>açıkca</w:t>
      </w:r>
      <w:proofErr w:type="spellEnd"/>
      <w:r w:rsidRPr="00106F7C">
        <w:rPr>
          <w:rFonts w:ascii="Times New Roman" w:eastAsia="Times New Roman" w:hAnsi="Times New Roman" w:cs="Times New Roman"/>
          <w:color w:val="000000"/>
          <w:sz w:val="24"/>
          <w:szCs w:val="24"/>
          <w:highlight w:val="yellow"/>
          <w:lang w:eastAsia="tr-TR"/>
        </w:rPr>
        <w:t xml:space="preserve"> belirtilmektedir.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06F7C">
        <w:rPr>
          <w:rFonts w:ascii="Times New Roman" w:eastAsia="Times New Roman" w:hAnsi="Times New Roman" w:cs="Times New Roman"/>
          <w:color w:val="000000"/>
          <w:sz w:val="24"/>
          <w:szCs w:val="24"/>
          <w:highlight w:val="yellow"/>
          <w:lang w:eastAsia="tr-TR"/>
        </w:rPr>
        <w:t>Bu bağlamda, 4283 sayılı Yasa ile düzenlenen ve Yap-İşlet Modeliyle getirilen, üretim şirketlerince mülkiyetleri kendilerine ait olmak üzere termik santral kurulması, işletilmesi ve enerji satışı hizmetinin bir kamu hizmeti olduğu yadsınamaz</w:t>
      </w:r>
      <w:r w:rsidRPr="0014134C">
        <w:rPr>
          <w:rFonts w:ascii="Times New Roman" w:eastAsia="Times New Roman" w:hAnsi="Times New Roman" w:cs="Times New Roman"/>
          <w:color w:val="000000"/>
          <w:sz w:val="24"/>
          <w:szCs w:val="24"/>
          <w:lang w:eastAsia="tr-TR"/>
        </w:rPr>
        <w:t>.</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Kamu hizmeti görevi olan elektrik üretiminin özel girişimciye, Yap-İşlet Modeliyle gördürülmesi nedeniyle buna izin veren 4283 sayılı Yasada, yönetimi üstün kılan kurallar bulunması kaçınılmazdır. Gerçekten Yasanın </w:t>
      </w:r>
      <w:hyperlink r:id="rId26" w:anchor="3" w:tooltip="İlgili maddeyi görmek için tıklayınız" w:history="1">
        <w:r w:rsidRPr="0014134C">
          <w:rPr>
            <w:rStyle w:val="Kpr"/>
            <w:rFonts w:ascii="Times New Roman" w:eastAsia="Times New Roman" w:hAnsi="Times New Roman" w:cs="Times New Roman"/>
            <w:sz w:val="24"/>
            <w:szCs w:val="24"/>
            <w:lang w:eastAsia="tr-TR"/>
          </w:rPr>
          <w:t>3</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maddesiyle</w:t>
      </w:r>
      <w:proofErr w:type="gramEnd"/>
      <w:r w:rsidRPr="0014134C">
        <w:rPr>
          <w:rFonts w:ascii="Times New Roman" w:eastAsia="Times New Roman" w:hAnsi="Times New Roman" w:cs="Times New Roman"/>
          <w:color w:val="000000"/>
          <w:sz w:val="24"/>
          <w:szCs w:val="24"/>
          <w:lang w:eastAsia="tr-TR"/>
        </w:rPr>
        <w:t xml:space="preserve">, TEAŞ'a işin özelliğine göre şartname hazırlayarak kapalı teklif veya belli istekliler arasında kapalı teklif veya pazarlık usullerinden işin gereğine uygun olanını seçme, öngörülen projelerle ilgili olarak Devlet Planlama Teşkilatının görüşünü alma, alınan teklifin TEAŞ tarafından bu Kanun ve çıkarılacak yönetmelik hükümleri çerçevesinde değerlendirilerek hangisinin uygun teklif olduğunu </w:t>
      </w:r>
      <w:r w:rsidRPr="0014134C">
        <w:rPr>
          <w:rFonts w:ascii="Times New Roman" w:eastAsia="Times New Roman" w:hAnsi="Times New Roman" w:cs="Times New Roman"/>
          <w:color w:val="000000"/>
          <w:sz w:val="24"/>
          <w:szCs w:val="24"/>
          <w:lang w:eastAsia="tr-TR"/>
        </w:rPr>
        <w:lastRenderedPageBreak/>
        <w:t>belirleme, Bakanlıkça, TEAŞ tarafından kendisine gönderilen teklifi uygun gördüğü takdirde tesis kurma ve işletme izni verme, bu Kanuna göre ihaleye katılanlarda aranacak şartların, üretim şirketlerinin sermayesinin, şirket ve/veya ortaklarının deneyiminin, şirketin seçiminin, proje fizibilite esaslarının, yakıt temininin, üretim kapasitesinin, alınacak enerji miktarının, süresinin, enerji birim fiyatı oluşturma esas ve usulleri ve tesis kurma ve işletme izni esas ve usuller ile diğer hususların Bakanlıkça hazırlanarak Bakanlar Kurulunca çıkartılacak Yönetmelikte gösterme; Yasanın 4. maddesinde de, TEAŞ'ın sözleşmenin enerji satışına ilişkin hükümlerinden kaynaklanan ödeme yükümlülükleri için, hazine garantisi verme konularında yönetimi üstün kılan kurallara yer verilmiştir. Bu nedenlerle, anılan Yasa uyarınca belirtilen sözleşmelerin "idari sözleşmeler" olduğu kuşkusuzdur.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06F7C">
        <w:rPr>
          <w:rFonts w:ascii="Times New Roman" w:eastAsia="Times New Roman" w:hAnsi="Times New Roman" w:cs="Times New Roman"/>
          <w:color w:val="000000"/>
          <w:sz w:val="24"/>
          <w:szCs w:val="24"/>
          <w:highlight w:val="yellow"/>
          <w:lang w:eastAsia="tr-TR"/>
        </w:rPr>
        <w:t>Diğer yandan, idare hukukunda imtiyaz kavramı, kamu hizmetinin yürütülmesi yöntemlerinden biri olarak kabul edilmektedir. Kamu hizmetinin uzun süreli bir "idari sözleşme" uyarınca, sermayesi, karı, hasar ve zararı kendilerine ait olmak üzere özel hukuk kişilerince yerine getirilmesine imtiyaz denir. Gereksinimler karşısında yönetimin işinin çokluğu ya da kaynak bulmadaki güçlükler, kimi zaman bu yöntemin uygulanmasını zorunlu kılmakta ve kamu hizmetinin özel girişime gördürülmesine olanak sağlamaktadır. Konusu, kamu hizmetinin kurulmasını ve/veya işletilmesini bir özel kişiye devretmek olan sözleşmeler "kamu hizmeti imtiyaz sözleşmeleri" olarak tanımlanmaktadır</w:t>
      </w:r>
      <w:r w:rsidRPr="0014134C">
        <w:rPr>
          <w:rFonts w:ascii="Times New Roman" w:eastAsia="Times New Roman" w:hAnsi="Times New Roman" w:cs="Times New Roman"/>
          <w:color w:val="000000"/>
          <w:sz w:val="24"/>
          <w:szCs w:val="24"/>
          <w:lang w:eastAsia="tr-TR"/>
        </w:rPr>
        <w:t>.</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06F7C">
        <w:rPr>
          <w:rFonts w:ascii="Times New Roman" w:eastAsia="Times New Roman" w:hAnsi="Times New Roman" w:cs="Times New Roman"/>
          <w:color w:val="000000"/>
          <w:sz w:val="24"/>
          <w:szCs w:val="24"/>
          <w:highlight w:val="yellow"/>
          <w:lang w:eastAsia="tr-TR"/>
        </w:rPr>
        <w:t>Konusunun bir kamu hizmetinin kurulması ve/veya işletilmesi olması, hizmetin yürütülmesini sağlamak için hizmeti yapanlara kamu gücüne dayanan kimi yetkiler tanıması ve idarenin hizmetin düzenli ve istikrarlı biçimde yürütülmesini sağlamak için denetim ve gözetim yetkisine sahip olması, imtiyaz süresince hizmetten yararlananlardan alınacak bedelin yasa ile verilen yetkiye göre bir tarife üzerinden tahsil edilecek olması ve bu hizmet devrinin, uzun ve belli bir süre için yapılması, kamu hizmeti imtiyaz sözleşmelerinin temel özelliklerindendir.</w:t>
      </w:r>
      <w:proofErr w:type="gramEnd"/>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Bu açıklamalar karşısında, 4283 sayılı Yasa ile düzenlenerek </w:t>
      </w:r>
      <w:proofErr w:type="gramStart"/>
      <w:r w:rsidRPr="0014134C">
        <w:rPr>
          <w:rFonts w:ascii="Times New Roman" w:eastAsia="Times New Roman" w:hAnsi="Times New Roman" w:cs="Times New Roman"/>
          <w:color w:val="000000"/>
          <w:sz w:val="24"/>
          <w:szCs w:val="24"/>
          <w:lang w:eastAsia="tr-TR"/>
        </w:rPr>
        <w:t>Yap</w:t>
      </w:r>
      <w:proofErr w:type="gramEnd"/>
      <w:r w:rsidRPr="0014134C">
        <w:rPr>
          <w:rFonts w:ascii="Times New Roman" w:eastAsia="Times New Roman" w:hAnsi="Times New Roman" w:cs="Times New Roman"/>
          <w:color w:val="000000"/>
          <w:sz w:val="24"/>
          <w:szCs w:val="24"/>
          <w:lang w:eastAsia="tr-TR"/>
        </w:rPr>
        <w:t>-İşlet Modeliyle getirilen üretim şirketlerince mülkiyetleri kendilerine ait olmak üzere termik santral kurulması, işletilmesi ve enerji satışına ilişkin sözleşmelerin kamu hizmeti imtiyaz sözleşmeleri olduğu anlaşıldığından, 2575 sayılı Yasanın </w:t>
      </w:r>
      <w:hyperlink r:id="rId27" w:anchor="24" w:tooltip="İlgili maddeyi görmek için tıklayınız" w:history="1">
        <w:r w:rsidRPr="0014134C">
          <w:rPr>
            <w:rStyle w:val="Kpr"/>
            <w:rFonts w:ascii="Times New Roman" w:eastAsia="Times New Roman" w:hAnsi="Times New Roman" w:cs="Times New Roman"/>
            <w:sz w:val="24"/>
            <w:szCs w:val="24"/>
            <w:lang w:eastAsia="tr-TR"/>
          </w:rPr>
          <w:t>24</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w:t>
      </w:r>
      <w:proofErr w:type="gramEnd"/>
      <w:r w:rsidRPr="0014134C">
        <w:rPr>
          <w:rFonts w:ascii="Times New Roman" w:eastAsia="Times New Roman" w:hAnsi="Times New Roman" w:cs="Times New Roman"/>
          <w:color w:val="000000"/>
          <w:sz w:val="24"/>
          <w:szCs w:val="24"/>
          <w:lang w:eastAsia="tr-TR"/>
        </w:rPr>
        <w:t xml:space="preserve"> uyarınca kamu hizmeti imtiyaz sözleşmesinin iptaline ilişkin bulunan davanın görüm ve çözüm yerinin, ilk derece mahkemesi olarak Danıştay olduğunun kabul edilmesi gerekmektedir.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b/>
          <w:bCs/>
          <w:color w:val="000000"/>
          <w:sz w:val="24"/>
          <w:szCs w:val="24"/>
          <w:lang w:eastAsia="tr-TR"/>
        </w:rPr>
        <w:t>SONUÇ : </w:t>
      </w:r>
      <w:r w:rsidRPr="0014134C">
        <w:rPr>
          <w:rFonts w:ascii="Times New Roman" w:eastAsia="Times New Roman" w:hAnsi="Times New Roman" w:cs="Times New Roman"/>
          <w:color w:val="000000"/>
          <w:sz w:val="24"/>
          <w:szCs w:val="24"/>
          <w:lang w:eastAsia="tr-TR"/>
        </w:rPr>
        <w:t>Açıklanan</w:t>
      </w:r>
      <w:proofErr w:type="gramEnd"/>
      <w:r w:rsidRPr="0014134C">
        <w:rPr>
          <w:rFonts w:ascii="Times New Roman" w:eastAsia="Times New Roman" w:hAnsi="Times New Roman" w:cs="Times New Roman"/>
          <w:color w:val="000000"/>
          <w:sz w:val="24"/>
          <w:szCs w:val="24"/>
          <w:lang w:eastAsia="tr-TR"/>
        </w:rPr>
        <w:t xml:space="preserve"> nedenlerle, 2577 sayılı Yasanın </w:t>
      </w:r>
      <w:hyperlink r:id="rId28" w:anchor="49" w:tooltip="İlgili maddeyi görmek için tıklayınız" w:history="1">
        <w:r w:rsidRPr="0014134C">
          <w:rPr>
            <w:rStyle w:val="Kpr"/>
            <w:rFonts w:ascii="Times New Roman" w:eastAsia="Times New Roman" w:hAnsi="Times New Roman" w:cs="Times New Roman"/>
            <w:sz w:val="24"/>
            <w:szCs w:val="24"/>
            <w:lang w:eastAsia="tr-TR"/>
          </w:rPr>
          <w:t>49</w:t>
        </w:r>
      </w:hyperlink>
      <w:r w:rsidRPr="0014134C">
        <w:rPr>
          <w:rFonts w:ascii="Times New Roman" w:eastAsia="Times New Roman" w:hAnsi="Times New Roman" w:cs="Times New Roman"/>
          <w:color w:val="000000"/>
          <w:sz w:val="24"/>
          <w:szCs w:val="24"/>
          <w:lang w:eastAsia="tr-TR"/>
        </w:rPr>
        <w:t xml:space="preserve">. maddesi </w:t>
      </w:r>
      <w:proofErr w:type="gramStart"/>
      <w:r w:rsidRPr="0014134C">
        <w:rPr>
          <w:rFonts w:ascii="Times New Roman" w:eastAsia="Times New Roman" w:hAnsi="Times New Roman" w:cs="Times New Roman"/>
          <w:color w:val="000000"/>
          <w:sz w:val="24"/>
          <w:szCs w:val="24"/>
          <w:lang w:eastAsia="tr-TR"/>
        </w:rPr>
        <w:t>uyarınca ...</w:t>
      </w:r>
      <w:proofErr w:type="gramEnd"/>
      <w:r w:rsidRPr="0014134C">
        <w:rPr>
          <w:rFonts w:ascii="Times New Roman" w:eastAsia="Times New Roman" w:hAnsi="Times New Roman" w:cs="Times New Roman"/>
          <w:color w:val="000000"/>
          <w:sz w:val="24"/>
          <w:szCs w:val="24"/>
          <w:lang w:eastAsia="tr-TR"/>
        </w:rPr>
        <w:t xml:space="preserve"> İdare </w:t>
      </w:r>
      <w:proofErr w:type="gramStart"/>
      <w:r w:rsidRPr="0014134C">
        <w:rPr>
          <w:rFonts w:ascii="Times New Roman" w:eastAsia="Times New Roman" w:hAnsi="Times New Roman" w:cs="Times New Roman"/>
          <w:color w:val="000000"/>
          <w:sz w:val="24"/>
          <w:szCs w:val="24"/>
          <w:lang w:eastAsia="tr-TR"/>
        </w:rPr>
        <w:t>Mahkemesinin ...</w:t>
      </w:r>
      <w:proofErr w:type="gramEnd"/>
      <w:r w:rsidRPr="0014134C">
        <w:rPr>
          <w:rFonts w:ascii="Times New Roman" w:eastAsia="Times New Roman" w:hAnsi="Times New Roman" w:cs="Times New Roman"/>
          <w:color w:val="000000"/>
          <w:sz w:val="24"/>
          <w:szCs w:val="24"/>
          <w:lang w:eastAsia="tr-TR"/>
        </w:rPr>
        <w:t xml:space="preserve"> tarih </w:t>
      </w:r>
      <w:proofErr w:type="gramStart"/>
      <w:r w:rsidRPr="0014134C">
        <w:rPr>
          <w:rFonts w:ascii="Times New Roman" w:eastAsia="Times New Roman" w:hAnsi="Times New Roman" w:cs="Times New Roman"/>
          <w:color w:val="000000"/>
          <w:sz w:val="24"/>
          <w:szCs w:val="24"/>
          <w:lang w:eastAsia="tr-TR"/>
        </w:rPr>
        <w:t>ve ...</w:t>
      </w:r>
      <w:proofErr w:type="gramEnd"/>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sayılı</w:t>
      </w:r>
      <w:proofErr w:type="gramEnd"/>
      <w:r w:rsidRPr="0014134C">
        <w:rPr>
          <w:rFonts w:ascii="Times New Roman" w:eastAsia="Times New Roman" w:hAnsi="Times New Roman" w:cs="Times New Roman"/>
          <w:color w:val="000000"/>
          <w:sz w:val="24"/>
          <w:szCs w:val="24"/>
          <w:lang w:eastAsia="tr-TR"/>
        </w:rPr>
        <w:t xml:space="preserve"> kararının bozulmasına, dosyanın yeniden bir karar verilmek üzere anılan idare mahkemesine gönderilmesine, 6.2.2002 tarihinde oybirliğiyle karar verildi.</w:t>
      </w:r>
    </w:p>
    <w:p w:rsidR="00777E78" w:rsidRDefault="001837F1" w:rsidP="00777E78">
      <w:pPr>
        <w:spacing w:after="0"/>
        <w:jc w:val="both"/>
        <w:rPr>
          <w:rFonts w:ascii="Times New Roman" w:hAnsi="Times New Roman" w:cs="Times New Roman"/>
          <w:b/>
          <w:sz w:val="24"/>
          <w:szCs w:val="24"/>
        </w:rPr>
      </w:pPr>
      <w:r w:rsidRPr="0014134C">
        <w:rPr>
          <w:rFonts w:ascii="Tahoma" w:eastAsia="Times New Roman" w:hAnsi="Tahoma" w:cs="Tahoma"/>
          <w:color w:val="000000"/>
          <w:sz w:val="24"/>
          <w:szCs w:val="24"/>
          <w:lang w:eastAsia="tr-TR"/>
        </w:rPr>
        <w:t>﻿</w:t>
      </w:r>
      <w:r w:rsidR="00777E78" w:rsidRPr="00777E78">
        <w:rPr>
          <w:rFonts w:ascii="Times New Roman" w:hAnsi="Times New Roman" w:cs="Times New Roman"/>
          <w:b/>
          <w:sz w:val="24"/>
          <w:szCs w:val="24"/>
        </w:rPr>
        <w:t xml:space="preserve"> </w:t>
      </w:r>
    </w:p>
    <w:p w:rsidR="00106F7C" w:rsidRDefault="00106F7C" w:rsidP="00777E78">
      <w:pPr>
        <w:spacing w:after="0"/>
        <w:jc w:val="both"/>
        <w:rPr>
          <w:rFonts w:ascii="Times New Roman" w:hAnsi="Times New Roman" w:cs="Times New Roman"/>
          <w:b/>
          <w:sz w:val="24"/>
          <w:szCs w:val="24"/>
        </w:rPr>
      </w:pPr>
    </w:p>
    <w:p w:rsidR="00777E78" w:rsidRDefault="00777E78" w:rsidP="00777E78">
      <w:pPr>
        <w:spacing w:after="0"/>
        <w:jc w:val="both"/>
        <w:rPr>
          <w:rFonts w:ascii="Times New Roman" w:hAnsi="Times New Roman" w:cs="Times New Roman"/>
          <w:b/>
          <w:sz w:val="24"/>
          <w:szCs w:val="24"/>
        </w:rPr>
      </w:pPr>
    </w:p>
    <w:p w:rsidR="00777E78" w:rsidRPr="009C36E9" w:rsidRDefault="00777E78" w:rsidP="00777E78">
      <w:pPr>
        <w:spacing w:after="0"/>
        <w:jc w:val="both"/>
        <w:rPr>
          <w:rFonts w:ascii="Times New Roman" w:hAnsi="Times New Roman" w:cs="Times New Roman"/>
          <w:b/>
          <w:sz w:val="24"/>
          <w:szCs w:val="24"/>
        </w:rPr>
      </w:pPr>
      <w:r w:rsidRPr="00777E78">
        <w:rPr>
          <w:rFonts w:ascii="Times New Roman" w:hAnsi="Times New Roman" w:cs="Times New Roman"/>
          <w:b/>
          <w:sz w:val="24"/>
          <w:szCs w:val="24"/>
          <w:highlight w:val="green"/>
        </w:rPr>
        <w:t>T.C. DANIŞTAY 5. DAİRE E. 2006/875 K. 2007/4996 T. 1.10.2007</w:t>
      </w:r>
    </w:p>
    <w:p w:rsidR="00777E78" w:rsidRDefault="00777E78" w:rsidP="00777E78">
      <w:pPr>
        <w:spacing w:after="0"/>
        <w:jc w:val="both"/>
        <w:rPr>
          <w:rFonts w:ascii="Times New Roman" w:hAnsi="Times New Roman" w:cs="Times New Roman"/>
          <w:b/>
          <w:sz w:val="24"/>
          <w:szCs w:val="24"/>
        </w:rPr>
      </w:pPr>
    </w:p>
    <w:p w:rsidR="00777E78" w:rsidRPr="00106F7C" w:rsidRDefault="00777E78" w:rsidP="00777E78">
      <w:pPr>
        <w:spacing w:after="0"/>
        <w:jc w:val="both"/>
        <w:rPr>
          <w:rFonts w:ascii="Times New Roman" w:hAnsi="Times New Roman" w:cs="Times New Roman"/>
          <w:b/>
          <w:sz w:val="24"/>
          <w:szCs w:val="24"/>
        </w:rPr>
      </w:pPr>
      <w:r w:rsidRPr="00106F7C">
        <w:rPr>
          <w:rFonts w:ascii="Times New Roman" w:hAnsi="Times New Roman" w:cs="Times New Roman"/>
          <w:b/>
          <w:sz w:val="24"/>
          <w:szCs w:val="24"/>
          <w:highlight w:val="yellow"/>
        </w:rPr>
        <w:t>Kamu Görevlilerinin, Özel Koşullarına Göre Verimliliklerinin En Yüksek Olduğu Ve Hizmetlerinden En Yüksek Oranda Yararlanılacak Bir Birimde Çalıştırılmaları, Kamu Hizmetinin Bütünlüğü Ve Devamlılığı İlkesinin Gereği Midir?</w:t>
      </w:r>
    </w:p>
    <w:p w:rsidR="00777E78" w:rsidRPr="009C36E9" w:rsidRDefault="00777E78" w:rsidP="00777E78">
      <w:pPr>
        <w:spacing w:after="0"/>
        <w:jc w:val="both"/>
        <w:rPr>
          <w:rFonts w:ascii="Times New Roman" w:hAnsi="Times New Roman" w:cs="Times New Roman"/>
          <w:sz w:val="24"/>
          <w:szCs w:val="24"/>
        </w:rPr>
      </w:pPr>
    </w:p>
    <w:p w:rsidR="00777E78" w:rsidRPr="009C36E9" w:rsidRDefault="00777E78" w:rsidP="00777E78">
      <w:pPr>
        <w:spacing w:after="0"/>
        <w:jc w:val="both"/>
        <w:rPr>
          <w:rFonts w:ascii="Times New Roman" w:hAnsi="Times New Roman" w:cs="Times New Roman"/>
          <w:b/>
          <w:sz w:val="24"/>
          <w:szCs w:val="24"/>
        </w:rPr>
      </w:pPr>
    </w:p>
    <w:p w:rsidR="00777E78" w:rsidRPr="009C36E9" w:rsidRDefault="00777E78" w:rsidP="00777E78">
      <w:pPr>
        <w:spacing w:after="0"/>
        <w:jc w:val="both"/>
        <w:rPr>
          <w:rFonts w:ascii="Times New Roman" w:hAnsi="Times New Roman" w:cs="Times New Roman"/>
          <w:sz w:val="24"/>
          <w:szCs w:val="24"/>
        </w:rPr>
      </w:pPr>
    </w:p>
    <w:p w:rsidR="00777E78" w:rsidRPr="009C36E9" w:rsidRDefault="00777E78" w:rsidP="00777E78">
      <w:pPr>
        <w:spacing w:after="0"/>
        <w:jc w:val="both"/>
        <w:rPr>
          <w:rFonts w:ascii="Times New Roman" w:hAnsi="Times New Roman" w:cs="Times New Roman"/>
          <w:sz w:val="24"/>
          <w:szCs w:val="24"/>
        </w:rPr>
      </w:pPr>
      <w:proofErr w:type="gramStart"/>
      <w:r w:rsidRPr="009C36E9">
        <w:rPr>
          <w:rFonts w:ascii="Times New Roman" w:hAnsi="Times New Roman" w:cs="Times New Roman"/>
          <w:sz w:val="24"/>
          <w:szCs w:val="24"/>
        </w:rPr>
        <w:lastRenderedPageBreak/>
        <w:t>ÖZET : İdarelere</w:t>
      </w:r>
      <w:proofErr w:type="gramEnd"/>
      <w:r w:rsidRPr="009C36E9">
        <w:rPr>
          <w:rFonts w:ascii="Times New Roman" w:hAnsi="Times New Roman" w:cs="Times New Roman"/>
          <w:sz w:val="24"/>
          <w:szCs w:val="24"/>
        </w:rPr>
        <w:t xml:space="preserve"> kamu görevlilerinin diğer kamu kurum ve kuruluşlarına naklen geçişleri konusunda takdir yetkisi tanınmış ise de, mutlak ve sınırsız olmayan bu yetkinin kullanılması halinde, gerçekleştirilen işlemlerin kamu yararı ve hizmet gerekleri bakımından yargı denetimine tabi olduğu çekişmesizdir.</w:t>
      </w:r>
    </w:p>
    <w:p w:rsidR="00777E78" w:rsidRPr="009C36E9" w:rsidRDefault="00777E78" w:rsidP="00777E78">
      <w:pPr>
        <w:spacing w:after="0"/>
        <w:jc w:val="both"/>
        <w:rPr>
          <w:rFonts w:ascii="Times New Roman" w:hAnsi="Times New Roman" w:cs="Times New Roman"/>
          <w:sz w:val="24"/>
          <w:szCs w:val="24"/>
        </w:rPr>
      </w:pPr>
    </w:p>
    <w:p w:rsidR="00777E78" w:rsidRPr="009C36E9" w:rsidRDefault="00777E78" w:rsidP="00777E78">
      <w:pPr>
        <w:spacing w:after="0"/>
        <w:jc w:val="both"/>
        <w:rPr>
          <w:rFonts w:ascii="Times New Roman" w:hAnsi="Times New Roman" w:cs="Times New Roman"/>
          <w:sz w:val="24"/>
          <w:szCs w:val="24"/>
        </w:rPr>
      </w:pPr>
      <w:r w:rsidRPr="009C36E9">
        <w:rPr>
          <w:rFonts w:ascii="Times New Roman" w:hAnsi="Times New Roman" w:cs="Times New Roman"/>
          <w:sz w:val="24"/>
          <w:szCs w:val="24"/>
        </w:rPr>
        <w:t>TÜRK MİLLETİ ADINA</w:t>
      </w:r>
    </w:p>
    <w:p w:rsidR="00777E78" w:rsidRPr="009C36E9" w:rsidRDefault="00777E78" w:rsidP="00777E78">
      <w:pPr>
        <w:spacing w:after="0"/>
        <w:jc w:val="both"/>
        <w:rPr>
          <w:rFonts w:ascii="Times New Roman" w:hAnsi="Times New Roman" w:cs="Times New Roman"/>
          <w:sz w:val="24"/>
          <w:szCs w:val="24"/>
        </w:rPr>
      </w:pPr>
    </w:p>
    <w:p w:rsidR="00777E78" w:rsidRPr="009C36E9" w:rsidRDefault="00777E78" w:rsidP="00777E78">
      <w:pPr>
        <w:spacing w:after="0"/>
        <w:jc w:val="both"/>
        <w:rPr>
          <w:rFonts w:ascii="Times New Roman" w:hAnsi="Times New Roman" w:cs="Times New Roman"/>
          <w:sz w:val="24"/>
          <w:szCs w:val="24"/>
        </w:rPr>
      </w:pPr>
      <w:r w:rsidRPr="009C36E9">
        <w:rPr>
          <w:rFonts w:ascii="Times New Roman" w:hAnsi="Times New Roman" w:cs="Times New Roman"/>
          <w:sz w:val="24"/>
          <w:szCs w:val="24"/>
        </w:rPr>
        <w:t>Hüküm veren Danıştay Beşinci Da</w:t>
      </w:r>
      <w:r>
        <w:rPr>
          <w:rFonts w:ascii="Times New Roman" w:hAnsi="Times New Roman" w:cs="Times New Roman"/>
          <w:sz w:val="24"/>
          <w:szCs w:val="24"/>
        </w:rPr>
        <w:t>iresince işin gereği düşünüldü:</w:t>
      </w:r>
    </w:p>
    <w:p w:rsidR="00777E78" w:rsidRPr="009C36E9" w:rsidRDefault="00777E78" w:rsidP="00777E78">
      <w:pPr>
        <w:spacing w:after="0"/>
        <w:jc w:val="both"/>
        <w:rPr>
          <w:rFonts w:ascii="Times New Roman" w:hAnsi="Times New Roman" w:cs="Times New Roman"/>
          <w:sz w:val="24"/>
          <w:szCs w:val="24"/>
        </w:rPr>
      </w:pPr>
      <w:proofErr w:type="gramStart"/>
      <w:r w:rsidRPr="009C36E9">
        <w:rPr>
          <w:rFonts w:ascii="Times New Roman" w:hAnsi="Times New Roman" w:cs="Times New Roman"/>
          <w:sz w:val="24"/>
          <w:szCs w:val="24"/>
        </w:rPr>
        <w:t>KARAR : Dava</w:t>
      </w:r>
      <w:proofErr w:type="gramEnd"/>
      <w:r w:rsidRPr="009C36E9">
        <w:rPr>
          <w:rFonts w:ascii="Times New Roman" w:hAnsi="Times New Roman" w:cs="Times New Roman"/>
          <w:sz w:val="24"/>
          <w:szCs w:val="24"/>
        </w:rPr>
        <w:t>, Ulaştırma Bakanlığı'nda AB Uzman Yardımcısı olarak görev yapmakta iken, Başbakanlık Dış Ticaret Müsteşarlığı'nca yapılan Dış Ticaret Uzman Yardımcılığı sınavını kazanan davacıya, bu kuruma geçiş için muvafakat verilmemesine ilişkin davalı idarenin 8.7.2005 günlü, 26868 sayılı işleminin iptali istemiyle açılmıştır.</w:t>
      </w:r>
    </w:p>
    <w:p w:rsidR="00777E78" w:rsidRPr="009C36E9" w:rsidRDefault="00777E78" w:rsidP="00777E78">
      <w:pPr>
        <w:spacing w:after="0"/>
        <w:jc w:val="both"/>
        <w:rPr>
          <w:rFonts w:ascii="Times New Roman" w:hAnsi="Times New Roman" w:cs="Times New Roman"/>
          <w:sz w:val="24"/>
          <w:szCs w:val="24"/>
        </w:rPr>
      </w:pPr>
    </w:p>
    <w:p w:rsidR="00777E78" w:rsidRPr="009C36E9" w:rsidRDefault="00777E78" w:rsidP="00777E78">
      <w:pPr>
        <w:spacing w:after="0"/>
        <w:jc w:val="both"/>
        <w:rPr>
          <w:rFonts w:ascii="Times New Roman" w:hAnsi="Times New Roman" w:cs="Times New Roman"/>
          <w:sz w:val="24"/>
          <w:szCs w:val="24"/>
        </w:rPr>
      </w:pPr>
      <w:proofErr w:type="gramStart"/>
      <w:r w:rsidRPr="009C36E9">
        <w:rPr>
          <w:rFonts w:ascii="Times New Roman" w:hAnsi="Times New Roman" w:cs="Times New Roman"/>
          <w:sz w:val="24"/>
          <w:szCs w:val="24"/>
        </w:rPr>
        <w:t>Ankara 10. İdare Mahkemesi'nin 9.12.2005 günlü, E:2005/1487, K:2005/2159 sayılı kararıyla; uzun bir bekleme sonucu ihtiyaçlar göz önüne alınarak yapılan sınav sonucu davalı idarede göreve başlayan ve henüz meslekte bir yılını tamamlayan, 31.12.2005 tarihine kadar da davalı kurum ile sözleşmesi olan davacıya muvafakat vermemesine ilişkin dava konusu işlem de kamu yararı ve hizmet gerekleri yönünden hukuka aykırılık bulunmadığı gerekçesiyle dava reddedilmiştir.</w:t>
      </w:r>
      <w:proofErr w:type="gramEnd"/>
    </w:p>
    <w:p w:rsidR="00777E78" w:rsidRPr="009C36E9" w:rsidRDefault="00777E78" w:rsidP="00777E78">
      <w:pPr>
        <w:spacing w:after="0"/>
        <w:jc w:val="both"/>
        <w:rPr>
          <w:rFonts w:ascii="Times New Roman" w:hAnsi="Times New Roman" w:cs="Times New Roman"/>
          <w:sz w:val="24"/>
          <w:szCs w:val="24"/>
        </w:rPr>
      </w:pPr>
    </w:p>
    <w:p w:rsidR="00777E78" w:rsidRPr="009C36E9" w:rsidRDefault="00777E78" w:rsidP="00777E78">
      <w:pPr>
        <w:spacing w:after="0"/>
        <w:jc w:val="both"/>
        <w:rPr>
          <w:rFonts w:ascii="Times New Roman" w:hAnsi="Times New Roman" w:cs="Times New Roman"/>
          <w:sz w:val="24"/>
          <w:szCs w:val="24"/>
        </w:rPr>
      </w:pPr>
      <w:r w:rsidRPr="009C36E9">
        <w:rPr>
          <w:rFonts w:ascii="Times New Roman" w:hAnsi="Times New Roman" w:cs="Times New Roman"/>
          <w:sz w:val="24"/>
          <w:szCs w:val="24"/>
        </w:rPr>
        <w:t xml:space="preserve">Davacı, işlemin hukuka aykırı olduğunu ileri sürmekte ve İdare Mahkemesi kararının </w:t>
      </w:r>
      <w:proofErr w:type="spellStart"/>
      <w:r w:rsidRPr="009C36E9">
        <w:rPr>
          <w:rFonts w:ascii="Times New Roman" w:hAnsi="Times New Roman" w:cs="Times New Roman"/>
          <w:sz w:val="24"/>
          <w:szCs w:val="24"/>
        </w:rPr>
        <w:t>temyizen</w:t>
      </w:r>
      <w:proofErr w:type="spellEnd"/>
      <w:r w:rsidRPr="009C36E9">
        <w:rPr>
          <w:rFonts w:ascii="Times New Roman" w:hAnsi="Times New Roman" w:cs="Times New Roman"/>
          <w:sz w:val="24"/>
          <w:szCs w:val="24"/>
        </w:rPr>
        <w:t xml:space="preserve"> incelenerek bozulmasını istemektedir.</w:t>
      </w:r>
    </w:p>
    <w:p w:rsidR="00777E78" w:rsidRPr="009C36E9" w:rsidRDefault="00777E78" w:rsidP="00777E78">
      <w:pPr>
        <w:spacing w:after="0"/>
        <w:jc w:val="both"/>
        <w:rPr>
          <w:rFonts w:ascii="Times New Roman" w:hAnsi="Times New Roman" w:cs="Times New Roman"/>
          <w:sz w:val="24"/>
          <w:szCs w:val="24"/>
        </w:rPr>
      </w:pPr>
    </w:p>
    <w:p w:rsidR="00777E78" w:rsidRPr="009C36E9" w:rsidRDefault="00777E78" w:rsidP="00777E78">
      <w:pPr>
        <w:spacing w:after="0"/>
        <w:jc w:val="both"/>
        <w:rPr>
          <w:rFonts w:ascii="Times New Roman" w:hAnsi="Times New Roman" w:cs="Times New Roman"/>
          <w:sz w:val="24"/>
          <w:szCs w:val="24"/>
        </w:rPr>
      </w:pPr>
      <w:r w:rsidRPr="009C36E9">
        <w:rPr>
          <w:rFonts w:ascii="Times New Roman" w:hAnsi="Times New Roman" w:cs="Times New Roman"/>
          <w:sz w:val="24"/>
          <w:szCs w:val="24"/>
        </w:rPr>
        <w:t xml:space="preserve">657 sayılı Devlet Memurları Kanununun 74. maddesinde; "Memurların bu kanuna tabi kurumlar arasında, kurumların </w:t>
      </w:r>
      <w:proofErr w:type="spellStart"/>
      <w:r w:rsidRPr="009C36E9">
        <w:rPr>
          <w:rFonts w:ascii="Times New Roman" w:hAnsi="Times New Roman" w:cs="Times New Roman"/>
          <w:sz w:val="24"/>
          <w:szCs w:val="24"/>
        </w:rPr>
        <w:t>muvafakatı</w:t>
      </w:r>
      <w:proofErr w:type="spellEnd"/>
      <w:r w:rsidRPr="009C36E9">
        <w:rPr>
          <w:rFonts w:ascii="Times New Roman" w:hAnsi="Times New Roman" w:cs="Times New Roman"/>
          <w:sz w:val="24"/>
          <w:szCs w:val="24"/>
        </w:rPr>
        <w:t xml:space="preserve"> ile kazanılmış hak dereceleri üzerinden veya 68 </w:t>
      </w:r>
      <w:proofErr w:type="spellStart"/>
      <w:r w:rsidRPr="009C36E9">
        <w:rPr>
          <w:rFonts w:ascii="Times New Roman" w:hAnsi="Times New Roman" w:cs="Times New Roman"/>
          <w:sz w:val="24"/>
          <w:szCs w:val="24"/>
        </w:rPr>
        <w:t>nci</w:t>
      </w:r>
      <w:proofErr w:type="spellEnd"/>
      <w:r w:rsidRPr="009C36E9">
        <w:rPr>
          <w:rFonts w:ascii="Times New Roman" w:hAnsi="Times New Roman" w:cs="Times New Roman"/>
          <w:sz w:val="24"/>
          <w:szCs w:val="24"/>
        </w:rPr>
        <w:t xml:space="preserve"> maddedeki esaslar. </w:t>
      </w:r>
      <w:proofErr w:type="gramStart"/>
      <w:r w:rsidRPr="009C36E9">
        <w:rPr>
          <w:rFonts w:ascii="Times New Roman" w:hAnsi="Times New Roman" w:cs="Times New Roman"/>
          <w:sz w:val="24"/>
          <w:szCs w:val="24"/>
        </w:rPr>
        <w:t>çerçevesinde</w:t>
      </w:r>
      <w:proofErr w:type="gramEnd"/>
      <w:r w:rsidRPr="009C36E9">
        <w:rPr>
          <w:rFonts w:ascii="Times New Roman" w:hAnsi="Times New Roman" w:cs="Times New Roman"/>
          <w:sz w:val="24"/>
          <w:szCs w:val="24"/>
        </w:rPr>
        <w:t xml:space="preserve"> derece yükselmesi suretiyle, bulundukları sınıftan veya öğrenim durumları itibariyle girebilecekleri sınıftan, bir kadroya nakilleri mümkündür. Kazanılmış hak derecelerinin altındaki derecelere atanabilmeleri için ise atanacakları kadro derecesi ile kazanılmış hak dereceleri arasındaki farkın 3 dereceden çok olmaması ve memurların isteği de şarttır." hükmü getirilmiştir.</w:t>
      </w:r>
    </w:p>
    <w:p w:rsidR="00777E78" w:rsidRPr="009C36E9" w:rsidRDefault="00777E78" w:rsidP="00777E78">
      <w:pPr>
        <w:spacing w:after="0"/>
        <w:jc w:val="both"/>
        <w:rPr>
          <w:rFonts w:ascii="Times New Roman" w:hAnsi="Times New Roman" w:cs="Times New Roman"/>
          <w:sz w:val="24"/>
          <w:szCs w:val="24"/>
        </w:rPr>
      </w:pPr>
    </w:p>
    <w:p w:rsidR="00777E78" w:rsidRPr="00777E78" w:rsidRDefault="00777E78" w:rsidP="00777E78">
      <w:pPr>
        <w:spacing w:after="0"/>
        <w:jc w:val="both"/>
        <w:rPr>
          <w:rFonts w:ascii="Times New Roman" w:hAnsi="Times New Roman" w:cs="Times New Roman"/>
          <w:sz w:val="24"/>
          <w:szCs w:val="24"/>
          <w:highlight w:val="yellow"/>
        </w:rPr>
      </w:pPr>
      <w:proofErr w:type="gramStart"/>
      <w:r w:rsidRPr="00777E78">
        <w:rPr>
          <w:rFonts w:ascii="Times New Roman" w:hAnsi="Times New Roman" w:cs="Times New Roman"/>
          <w:sz w:val="24"/>
          <w:szCs w:val="24"/>
          <w:highlight w:val="yellow"/>
        </w:rPr>
        <w:t>Dosyanın incelenmesinden; Ulaştırma Bakanlığı'nda AB Uzman Yardımcısı olarak görev yapan davacının, 2003 yılında ODTÜ Uluslararası İlişkiler bölümünden mezun olduğu, Mayıs-Haziran 2005 tarihinde Başbakanlık Dış Ticaret Müsteşarlığı'nca yapılan Dış Ticaret Uzman Yardımcılığı sınavını kazandığı, Başbakanlık Dış Ticaret Müsteşarlığınca 30.6.2005 günlü yazı ile Ulaştırma Bakanlığından muvafakat istendiği, Ulaştırma Bakanlığının 8.7.2005 günlü, 26868 sayılı işlemiyle ilgiliye muvafakat verilmeyeceğinin bildirildiği, bu işlemin iptali istemiyle de bakılan davanın açıldığı anlaşılmaktadır.</w:t>
      </w:r>
      <w:proofErr w:type="gramEnd"/>
    </w:p>
    <w:p w:rsidR="00777E78" w:rsidRPr="00777E78" w:rsidRDefault="00777E78" w:rsidP="00777E78">
      <w:pPr>
        <w:spacing w:after="0"/>
        <w:jc w:val="both"/>
        <w:rPr>
          <w:rFonts w:ascii="Times New Roman" w:hAnsi="Times New Roman" w:cs="Times New Roman"/>
          <w:sz w:val="24"/>
          <w:szCs w:val="24"/>
          <w:highlight w:val="yellow"/>
        </w:rPr>
      </w:pPr>
    </w:p>
    <w:p w:rsidR="00777E78" w:rsidRPr="009C36E9" w:rsidRDefault="00777E78" w:rsidP="00777E78">
      <w:pPr>
        <w:spacing w:after="0"/>
        <w:jc w:val="both"/>
        <w:rPr>
          <w:rFonts w:ascii="Times New Roman" w:hAnsi="Times New Roman" w:cs="Times New Roman"/>
          <w:sz w:val="24"/>
          <w:szCs w:val="24"/>
        </w:rPr>
      </w:pPr>
      <w:r w:rsidRPr="00777E78">
        <w:rPr>
          <w:rFonts w:ascii="Times New Roman" w:hAnsi="Times New Roman" w:cs="Times New Roman"/>
          <w:sz w:val="24"/>
          <w:szCs w:val="24"/>
          <w:highlight w:val="yellow"/>
        </w:rPr>
        <w:t>İdarelere kamu görevlilerinin diğer kamu kurum ve kuruluşlarına naklen geçişleri konusunda takdir yetkisi tanınmış ise de, mutlak ve sınırsız olmayan bu yetkinin kullanılması halinde, gerçekleştirilen işlemlerin kamu yararı ve hizmet gerekleri bakımından yargı denetimine tabi olduğu çekişmesizdir.</w:t>
      </w:r>
    </w:p>
    <w:p w:rsidR="00777E78" w:rsidRPr="009C36E9" w:rsidRDefault="00777E78" w:rsidP="00777E78">
      <w:pPr>
        <w:spacing w:after="0"/>
        <w:jc w:val="both"/>
        <w:rPr>
          <w:rFonts w:ascii="Times New Roman" w:hAnsi="Times New Roman" w:cs="Times New Roman"/>
          <w:sz w:val="24"/>
          <w:szCs w:val="24"/>
        </w:rPr>
      </w:pPr>
    </w:p>
    <w:p w:rsidR="00777E78" w:rsidRPr="009C36E9" w:rsidRDefault="00777E78" w:rsidP="00777E78">
      <w:pPr>
        <w:spacing w:after="0"/>
        <w:jc w:val="both"/>
        <w:rPr>
          <w:rFonts w:ascii="Times New Roman" w:hAnsi="Times New Roman" w:cs="Times New Roman"/>
          <w:b/>
          <w:sz w:val="24"/>
          <w:szCs w:val="24"/>
        </w:rPr>
      </w:pPr>
      <w:r w:rsidRPr="009C36E9">
        <w:rPr>
          <w:rFonts w:ascii="Times New Roman" w:hAnsi="Times New Roman" w:cs="Times New Roman"/>
          <w:b/>
          <w:sz w:val="24"/>
          <w:szCs w:val="24"/>
          <w:highlight w:val="yellow"/>
        </w:rPr>
        <w:t xml:space="preserve">Kamu hizmetinin bütünlüğü ve devamlılığı ilkesi gereğince, kamu görevlilerinin özel koşullarına göre verimliliklerinin en yüksek olduğu ve hizmetlerinden en yüksek oranda yararlanılacak bir birimde çalıştırılmalarının kamu yararına uygun düşeceği açıktır. </w:t>
      </w:r>
      <w:r w:rsidRPr="009C36E9">
        <w:rPr>
          <w:rFonts w:ascii="Times New Roman" w:hAnsi="Times New Roman" w:cs="Times New Roman"/>
          <w:b/>
          <w:sz w:val="24"/>
          <w:szCs w:val="24"/>
          <w:highlight w:val="yellow"/>
        </w:rPr>
        <w:lastRenderedPageBreak/>
        <w:t>Olayda, ihtiyaç gerekçesiyle işlemin kurulduğu söylenmekte ise de, davacı ile aynı durumda olan personele daha önce muvafakat verilmiş olduğu ve davacının hizmetine duyulan ihtiyacın hukuken geçerli belgelerle ortaya konulamadığı anlaşıldığından, dava konusu işlemde hukuka uyarlık, davanın reddi yolundaki İdare Mahkemesi kararında ise hukuki isabet görülmemiştir.</w:t>
      </w:r>
    </w:p>
    <w:p w:rsidR="00777E78" w:rsidRPr="009C36E9" w:rsidRDefault="00777E78" w:rsidP="00777E78">
      <w:pPr>
        <w:spacing w:after="0"/>
        <w:jc w:val="both"/>
        <w:rPr>
          <w:rFonts w:ascii="Times New Roman" w:hAnsi="Times New Roman" w:cs="Times New Roman"/>
          <w:sz w:val="24"/>
          <w:szCs w:val="24"/>
        </w:rPr>
      </w:pPr>
    </w:p>
    <w:p w:rsidR="00777E78" w:rsidRPr="009C36E9" w:rsidRDefault="00777E78" w:rsidP="00777E78">
      <w:pPr>
        <w:spacing w:after="0"/>
        <w:jc w:val="both"/>
        <w:rPr>
          <w:rFonts w:ascii="Times New Roman" w:hAnsi="Times New Roman" w:cs="Times New Roman"/>
          <w:sz w:val="24"/>
          <w:szCs w:val="24"/>
        </w:rPr>
      </w:pPr>
      <w:proofErr w:type="gramStart"/>
      <w:r w:rsidRPr="009C36E9">
        <w:rPr>
          <w:rFonts w:ascii="Times New Roman" w:hAnsi="Times New Roman" w:cs="Times New Roman"/>
          <w:sz w:val="24"/>
          <w:szCs w:val="24"/>
        </w:rPr>
        <w:t>SONUÇ : Açıklanan</w:t>
      </w:r>
      <w:proofErr w:type="gramEnd"/>
      <w:r w:rsidRPr="009C36E9">
        <w:rPr>
          <w:rFonts w:ascii="Times New Roman" w:hAnsi="Times New Roman" w:cs="Times New Roman"/>
          <w:sz w:val="24"/>
          <w:szCs w:val="24"/>
        </w:rPr>
        <w:t xml:space="preserve"> nedenlerle, davacının temyiz isteminin kabulüyle Ankara 10. İdare Mahkemesi'nce verilen 9.12.2005 günlü, E:2005/1487, K:2005/2159 sayılı kararın 2577 sayılı İdari Yargılama Usulü Kanunu'nun 49. maddesinin l/b. fıkrası uyarınca bozulmasına, aynı maddenin 3622 sayılı Kanunla değişik 3. fıkrası gereğince ve yukarıda belirtilen hususlar da gözetilerek yeniden bir karar verilmek üzere dosyanın adı geçen Mahkeme'ye gönderilmesine, 01.10.2007 tarihinde oybirliğiyle karar verildi.</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ahoma" w:eastAsia="Times New Roman" w:hAnsi="Tahoma" w:cs="Tahoma"/>
          <w:color w:val="000000"/>
          <w:sz w:val="24"/>
          <w:szCs w:val="24"/>
          <w:lang w:eastAsia="tr-TR"/>
        </w:rPr>
        <w:t>﻿</w:t>
      </w:r>
    </w:p>
    <w:p w:rsidR="00106F7C" w:rsidRDefault="00E432D3" w:rsidP="00106F7C">
      <w:pPr>
        <w:pStyle w:val="Balk4"/>
        <w:jc w:val="both"/>
        <w:rPr>
          <w:color w:val="000000"/>
        </w:rPr>
      </w:pPr>
      <w:r w:rsidRPr="00777E78">
        <w:rPr>
          <w:color w:val="000000"/>
          <w:highlight w:val="green"/>
        </w:rPr>
        <w:t>T.C. DANIŞTAY 8. DAİRE E.</w:t>
      </w:r>
      <w:r w:rsidRPr="00777E78">
        <w:rPr>
          <w:rStyle w:val="apple-converted-space"/>
          <w:color w:val="000000"/>
          <w:highlight w:val="green"/>
        </w:rPr>
        <w:t> </w:t>
      </w:r>
      <w:r w:rsidRPr="00777E78">
        <w:rPr>
          <w:color w:val="000000"/>
          <w:highlight w:val="green"/>
          <w:shd w:val="clear" w:color="auto" w:fill="FFFF66"/>
        </w:rPr>
        <w:t>2007/8336</w:t>
      </w:r>
      <w:r w:rsidRPr="00777E78">
        <w:rPr>
          <w:color w:val="000000"/>
          <w:highlight w:val="green"/>
        </w:rPr>
        <w:t xml:space="preserve"> K. 2009/2995 T. 6.5.2009</w:t>
      </w:r>
    </w:p>
    <w:p w:rsidR="00153D62" w:rsidRPr="00153D62" w:rsidRDefault="00153D62" w:rsidP="00E432D3">
      <w:pPr>
        <w:pStyle w:val="NormalWeb"/>
        <w:jc w:val="both"/>
        <w:rPr>
          <w:b/>
          <w:color w:val="000000"/>
        </w:rPr>
      </w:pPr>
      <w:r w:rsidRPr="00153D62">
        <w:rPr>
          <w:b/>
          <w:color w:val="000000"/>
          <w:highlight w:val="yellow"/>
        </w:rPr>
        <w:t>Görevleri Belirlenmiş Olan Karar Merciinin, Salt Çalışma Esas Ve Usullerini Belirleyen İdari Bir Düzenleme Bulunmaması Kararlarını Geçersiz Kılar Mı?</w:t>
      </w:r>
    </w:p>
    <w:p w:rsidR="00E432D3" w:rsidRPr="00A51BE4" w:rsidRDefault="00E432D3" w:rsidP="00E432D3">
      <w:pPr>
        <w:pStyle w:val="NormalWeb"/>
        <w:jc w:val="both"/>
        <w:rPr>
          <w:color w:val="000000"/>
        </w:rPr>
      </w:pPr>
      <w:r w:rsidRPr="00A51BE4">
        <w:rPr>
          <w:color w:val="000000"/>
        </w:rPr>
        <w:t>TÜRK MİLLETİ ADINA</w:t>
      </w:r>
    </w:p>
    <w:p w:rsidR="00E432D3" w:rsidRPr="00A51BE4" w:rsidRDefault="00E432D3" w:rsidP="00E432D3">
      <w:pPr>
        <w:pStyle w:val="NormalWeb"/>
        <w:jc w:val="both"/>
        <w:rPr>
          <w:color w:val="000000"/>
        </w:rPr>
      </w:pPr>
      <w:r w:rsidRPr="00A51BE4">
        <w:rPr>
          <w:color w:val="000000"/>
        </w:rPr>
        <w:t>Hüküm veren Danıştay Sekizinci Dairesince işin gereği görüşüldü:</w:t>
      </w:r>
    </w:p>
    <w:p w:rsidR="00E432D3" w:rsidRPr="00A51BE4" w:rsidRDefault="00E432D3" w:rsidP="00E432D3">
      <w:pPr>
        <w:pStyle w:val="NormalWeb"/>
        <w:jc w:val="both"/>
        <w:rPr>
          <w:color w:val="000000"/>
        </w:rPr>
      </w:pPr>
      <w:proofErr w:type="gramStart"/>
      <w:r w:rsidRPr="00A51BE4">
        <w:rPr>
          <w:b/>
          <w:bCs/>
          <w:color w:val="000000"/>
        </w:rPr>
        <w:t>KARAR :</w:t>
      </w:r>
      <w:r w:rsidRPr="00A51BE4">
        <w:rPr>
          <w:rStyle w:val="apple-converted-space"/>
          <w:color w:val="000000"/>
        </w:rPr>
        <w:t> </w:t>
      </w:r>
      <w:r w:rsidRPr="00A51BE4">
        <w:rPr>
          <w:color w:val="000000"/>
          <w:highlight w:val="yellow"/>
        </w:rPr>
        <w:t>Uyuşmazlık</w:t>
      </w:r>
      <w:proofErr w:type="gramEnd"/>
      <w:r w:rsidRPr="00A51BE4">
        <w:rPr>
          <w:color w:val="000000"/>
          <w:highlight w:val="yellow"/>
        </w:rPr>
        <w:t>, davacının taşımacılık yapmak amacıyla satın aldığını ileri sürdüğü plakalı ticari araca güzergah izni verilmesi istemiyle yapılan başvurunun reddine ilişkin 24.10.2005 günlü Mersin Büyükşehir Belediyesi APK Daire Başkanlığı yazısıyla bildirilen Mersin Ulaşım Koordinasyon Merkezinin 21.9.2005 gün ve 8-7 sayılı kararının iptali isteminden doğmuştur</w:t>
      </w:r>
      <w:r w:rsidRPr="00A51BE4">
        <w:rPr>
          <w:color w:val="000000"/>
        </w:rPr>
        <w:t>.</w:t>
      </w:r>
    </w:p>
    <w:p w:rsidR="00E432D3" w:rsidRPr="00A51BE4" w:rsidRDefault="00E432D3" w:rsidP="00E432D3">
      <w:pPr>
        <w:pStyle w:val="NormalWeb"/>
        <w:jc w:val="both"/>
        <w:rPr>
          <w:color w:val="000000"/>
        </w:rPr>
      </w:pPr>
      <w:r w:rsidRPr="00A51BE4">
        <w:rPr>
          <w:color w:val="000000"/>
        </w:rPr>
        <w:t>(...)</w:t>
      </w:r>
    </w:p>
    <w:p w:rsidR="00E432D3" w:rsidRPr="00A51BE4" w:rsidRDefault="00E432D3" w:rsidP="00E432D3">
      <w:pPr>
        <w:pStyle w:val="NormalWeb"/>
        <w:jc w:val="both"/>
        <w:rPr>
          <w:color w:val="000000"/>
        </w:rPr>
      </w:pPr>
      <w:r w:rsidRPr="00A51BE4">
        <w:rPr>
          <w:color w:val="000000"/>
        </w:rPr>
        <w:t xml:space="preserve">Temyize konu İdare Mahkemesi kararı </w:t>
      </w:r>
      <w:proofErr w:type="gramStart"/>
      <w:r w:rsidRPr="00A51BE4">
        <w:rPr>
          <w:color w:val="000000"/>
        </w:rPr>
        <w:t>ile;</w:t>
      </w:r>
      <w:proofErr w:type="gramEnd"/>
      <w:r w:rsidRPr="00A51BE4">
        <w:rPr>
          <w:color w:val="000000"/>
        </w:rPr>
        <w:t xml:space="preserve"> davacının toplu taşımacılık faaliyeti için izin verilmesi talebinin reddine ilişkin Mersin Büyükşehir Belediyesi Ulaşım Koordinasyon Merkezi kararı, işlem tarihi itibariyle yürürlükte olan 5216 sayılı Yasa uyarınca, ulaşım koordinasyon merkezlerinin nasıl oluşacağı, çalışma usul ve esaslarının ne şekilde gerçekleşeceği hususunda bir düzenleme bulunmadığı ve 3030 sayılı Yasa uyarınca çıkarılan yönetmelik hükümlerinin somut olaya uygulanamayacağı gerekçesiyle hukuki bir temelde oluşturulmayan Ulaşım Koordinasyon Merkezi kararının iptaline karar verilmiştir.</w:t>
      </w:r>
    </w:p>
    <w:p w:rsidR="00E432D3" w:rsidRPr="00A51BE4" w:rsidRDefault="00E432D3" w:rsidP="00E432D3">
      <w:pPr>
        <w:pStyle w:val="NormalWeb"/>
        <w:jc w:val="both"/>
        <w:rPr>
          <w:color w:val="000000"/>
        </w:rPr>
      </w:pPr>
      <w:r w:rsidRPr="00A51BE4">
        <w:rPr>
          <w:color w:val="000000"/>
          <w:highlight w:val="yellow"/>
        </w:rPr>
        <w:t>Toplu ulaşım hizmetinin, kamu yararına, bir gereksinimi karşılayan kamu hizmeti niteliğinde bir faaliyet olduğu açık olup bu nedenle sürekli ve düzenli bir biçimde yürütülmesi esastır. Bu süreklilik kamu hizmetinin mutlak bir şekilde her an yürütülmesi anlamına gelmemektedir. Kamu hizmetinin yürütülmesi ile giderilecek olan gereksinimin kendini hissettirdiği anda kesintisiz olması esastır.</w:t>
      </w:r>
    </w:p>
    <w:p w:rsidR="00E432D3" w:rsidRPr="00A51BE4" w:rsidRDefault="00E432D3" w:rsidP="00E432D3">
      <w:pPr>
        <w:pStyle w:val="NormalWeb"/>
        <w:jc w:val="both"/>
        <w:rPr>
          <w:color w:val="000000"/>
        </w:rPr>
      </w:pPr>
      <w:r w:rsidRPr="00A51BE4">
        <w:rPr>
          <w:color w:val="000000"/>
        </w:rPr>
        <w:t xml:space="preserve">Ulaşım Koordinasyon Merkezi ilk olarak 5216 sayılı Yasa ile öngörülmüş değildir. 5216 sayılı Yasadan önce uygulaması bulunan bir koordinasyon merkezi olup büyükşehir belediyelerinin toplu taşıma hizmetinin ve trafiğin düzenlenmesinde karar merciidir. </w:t>
      </w:r>
      <w:proofErr w:type="gramStart"/>
      <w:r w:rsidRPr="00A51BE4">
        <w:rPr>
          <w:color w:val="000000"/>
          <w:highlight w:val="yellow"/>
        </w:rPr>
        <w:t xml:space="preserve">Ulaşım koordinasyon </w:t>
      </w:r>
      <w:r w:rsidRPr="00A51BE4">
        <w:rPr>
          <w:color w:val="000000"/>
          <w:highlight w:val="yellow"/>
        </w:rPr>
        <w:lastRenderedPageBreak/>
        <w:t xml:space="preserve">merkezlerinin bu özelliği ve ulaşım hizmetinin süreklilik </w:t>
      </w:r>
      <w:proofErr w:type="spellStart"/>
      <w:r w:rsidRPr="00A51BE4">
        <w:rPr>
          <w:color w:val="000000"/>
          <w:highlight w:val="yellow"/>
        </w:rPr>
        <w:t>arzeden</w:t>
      </w:r>
      <w:proofErr w:type="spellEnd"/>
      <w:r w:rsidRPr="00A51BE4">
        <w:rPr>
          <w:color w:val="000000"/>
          <w:highlight w:val="yellow"/>
        </w:rPr>
        <w:t xml:space="preserve"> bir gereksinimi karşılayan niteliği dikkate alındığında 5216 sayılı Yasada görevleri belirlenmiş olan bu karar merciinin, salt çalışma esas ve usullerini belirleyen idari bir düzenleme bulunmaması nedeniyle görev yapamayacak olması kamu hizmetlerinin sürekliliği ( kesintisizliği )ve idari fonksiyonunun sürekli bir devlet fonksiyonu olması ilkeleriyle bağdaşmamaktadır</w:t>
      </w:r>
      <w:r w:rsidRPr="00A51BE4">
        <w:rPr>
          <w:color w:val="000000"/>
        </w:rPr>
        <w:t>. Diğer taraftan dayanağı olan 3030 sayılı Yasa yürürlükten kalksa da, işlem tarihi itibariyle yürürlükte olan Büyükşehir Belediyeleri Koordinasyon Merkezleri ve Fon Yönetmeliğinin 5216 sayılı Yasaya aykırı olmayan hükümleri somut olaya uygulanabilecek iken ve yasal nitelikte bir düzenleme varken ( 5216 sayılı Yasa )idari nitelikte düzenleme yokluğundan idari fonksiyonunun yerine getirilmemesi, yukarıda anılan temel idare hukuku prensipleri karşısında hukuken kabul edilebilirlikten uzaktır.</w:t>
      </w:r>
      <w:proofErr w:type="gramEnd"/>
    </w:p>
    <w:p w:rsidR="00E432D3" w:rsidRPr="00A51BE4" w:rsidRDefault="00E432D3" w:rsidP="00E432D3">
      <w:pPr>
        <w:pStyle w:val="NormalWeb"/>
        <w:jc w:val="both"/>
        <w:rPr>
          <w:color w:val="000000"/>
        </w:rPr>
      </w:pPr>
      <w:r w:rsidRPr="00A51BE4">
        <w:rPr>
          <w:color w:val="000000"/>
        </w:rPr>
        <w:t>Bu durumda, idari nitelikteki düzenleme yokluğundan dolayı Mersin Büyükşehir Belediyesi Ulaşım Koordinasyon Merkezi kararını iptal eden temyize konu İdare Mahkemesi kararında hukuka uyarlık görülmemiştir.</w:t>
      </w:r>
    </w:p>
    <w:p w:rsidR="00E432D3" w:rsidRDefault="00E432D3" w:rsidP="00E432D3">
      <w:pPr>
        <w:pStyle w:val="NormalWeb"/>
        <w:jc w:val="both"/>
        <w:rPr>
          <w:color w:val="000000"/>
        </w:rPr>
      </w:pPr>
      <w:proofErr w:type="gramStart"/>
      <w:r w:rsidRPr="00A51BE4">
        <w:rPr>
          <w:b/>
          <w:bCs/>
          <w:color w:val="000000"/>
        </w:rPr>
        <w:t>SONUÇ :</w:t>
      </w:r>
      <w:r w:rsidRPr="00A51BE4">
        <w:rPr>
          <w:rStyle w:val="apple-converted-space"/>
          <w:color w:val="000000"/>
        </w:rPr>
        <w:t> </w:t>
      </w:r>
      <w:r w:rsidRPr="00A51BE4">
        <w:rPr>
          <w:color w:val="000000"/>
        </w:rPr>
        <w:t>Açıklanan</w:t>
      </w:r>
      <w:proofErr w:type="gramEnd"/>
      <w:r w:rsidRPr="00A51BE4">
        <w:rPr>
          <w:color w:val="000000"/>
        </w:rPr>
        <w:t xml:space="preserve"> nedenlerle, Mersin 1. İdare Mahkemesi kararının bozulmasına, yeniden bir karar verilmek üzere dosyanın anılan Mahkemeye gönderilmesine, 06.05.2009 gününde oybirliği ile karar verildi.</w:t>
      </w:r>
    </w:p>
    <w:p w:rsidR="00E432D3" w:rsidRPr="00A51BE4" w:rsidRDefault="00E432D3" w:rsidP="00E432D3">
      <w:pPr>
        <w:pStyle w:val="NormalWeb"/>
        <w:jc w:val="both"/>
        <w:rPr>
          <w:color w:val="000000"/>
        </w:rPr>
      </w:pP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ahoma" w:eastAsia="Times New Roman" w:hAnsi="Tahoma" w:cs="Tahoma"/>
          <w:color w:val="000000"/>
          <w:sz w:val="24"/>
          <w:szCs w:val="24"/>
          <w:lang w:eastAsia="tr-TR"/>
        </w:rPr>
        <w:t>﻿</w:t>
      </w:r>
    </w:p>
    <w:p w:rsidR="00CB143B" w:rsidRPr="0014134C" w:rsidRDefault="00CB143B" w:rsidP="00CB143B">
      <w:pPr>
        <w:jc w:val="center"/>
        <w:rPr>
          <w:rFonts w:ascii="Times New Roman" w:hAnsi="Times New Roman" w:cs="Times New Roman"/>
          <w:b/>
          <w:sz w:val="24"/>
          <w:szCs w:val="24"/>
        </w:rPr>
      </w:pPr>
    </w:p>
    <w:p w:rsidR="00CB143B" w:rsidRPr="0014134C" w:rsidRDefault="00CB143B" w:rsidP="00CB143B">
      <w:pPr>
        <w:jc w:val="center"/>
        <w:rPr>
          <w:rFonts w:ascii="Times New Roman" w:hAnsi="Times New Roman" w:cs="Times New Roman"/>
          <w:b/>
          <w:sz w:val="24"/>
          <w:szCs w:val="24"/>
        </w:rPr>
      </w:pPr>
      <w:r w:rsidRPr="00153D62">
        <w:rPr>
          <w:rFonts w:ascii="Times New Roman" w:hAnsi="Times New Roman" w:cs="Times New Roman"/>
          <w:b/>
          <w:sz w:val="24"/>
          <w:szCs w:val="24"/>
        </w:rPr>
        <w:t>UYARLAMA</w:t>
      </w:r>
    </w:p>
    <w:p w:rsidR="00E432D3" w:rsidRPr="00A51BE4" w:rsidRDefault="00777E78" w:rsidP="00E432D3">
      <w:pPr>
        <w:pStyle w:val="Balk4"/>
        <w:jc w:val="both"/>
        <w:rPr>
          <w:color w:val="000000"/>
        </w:rPr>
      </w:pPr>
      <w:r>
        <w:rPr>
          <w:color w:val="000000"/>
          <w:highlight w:val="green"/>
        </w:rPr>
        <w:t>AYİM</w:t>
      </w:r>
      <w:r w:rsidR="00E432D3" w:rsidRPr="00777E78">
        <w:rPr>
          <w:color w:val="000000"/>
          <w:highlight w:val="green"/>
        </w:rPr>
        <w:t xml:space="preserve"> 1. DAİRE E. 1996/114 K. 1996/720 T. 17.9.1996</w:t>
      </w:r>
    </w:p>
    <w:p w:rsidR="00E432D3" w:rsidRPr="00A51BE4" w:rsidRDefault="00E432D3" w:rsidP="00E432D3">
      <w:pPr>
        <w:pStyle w:val="NormalWeb"/>
        <w:jc w:val="both"/>
        <w:rPr>
          <w:b/>
          <w:color w:val="000000"/>
        </w:rPr>
      </w:pPr>
      <w:r w:rsidRPr="00153D62">
        <w:rPr>
          <w:b/>
          <w:color w:val="000000"/>
          <w:highlight w:val="yellow"/>
        </w:rPr>
        <w:t>Hizmet ihtiyacının ortadan kalkması sebebiyle davacı uzman erbaşın istihdam edildiği kadronu</w:t>
      </w:r>
      <w:r w:rsidR="00153D62">
        <w:rPr>
          <w:b/>
          <w:color w:val="000000"/>
          <w:highlight w:val="yellow"/>
        </w:rPr>
        <w:t>n lağv</w:t>
      </w:r>
      <w:r w:rsidRPr="00153D62">
        <w:rPr>
          <w:b/>
          <w:color w:val="000000"/>
          <w:highlight w:val="yellow"/>
        </w:rPr>
        <w:t>edilmesi nedeniyle sözleşmenin yenilenmemesi.</w:t>
      </w:r>
    </w:p>
    <w:p w:rsidR="00E432D3" w:rsidRPr="00A51BE4" w:rsidRDefault="00E432D3" w:rsidP="00E432D3">
      <w:pPr>
        <w:pStyle w:val="NormalWeb"/>
        <w:jc w:val="both"/>
        <w:rPr>
          <w:color w:val="000000"/>
        </w:rPr>
      </w:pPr>
      <w:r w:rsidRPr="00A51BE4">
        <w:rPr>
          <w:color w:val="000000"/>
        </w:rPr>
        <w:t>(...)</w:t>
      </w:r>
    </w:p>
    <w:p w:rsidR="00E432D3" w:rsidRPr="00A51BE4" w:rsidRDefault="00E432D3" w:rsidP="00E432D3">
      <w:pPr>
        <w:pStyle w:val="NormalWeb"/>
        <w:jc w:val="both"/>
        <w:rPr>
          <w:color w:val="000000"/>
        </w:rPr>
      </w:pPr>
      <w:proofErr w:type="gramStart"/>
      <w:r w:rsidRPr="00A51BE4">
        <w:rPr>
          <w:color w:val="000000"/>
          <w:highlight w:val="yellow"/>
        </w:rPr>
        <w:t>Kendisine tevdi edilen kamu hizmetini en iyi şekilde sunma ve yerine getirme mecburiyetinde olan davalı idarenin; bu hizmeti yerine getirirken ihtiyaç duyacağı kamu personeli kadrolarını belirleme, tespit etme,</w:t>
      </w:r>
      <w:r w:rsidRPr="00A51BE4">
        <w:rPr>
          <w:rStyle w:val="apple-converted-space"/>
          <w:color w:val="000000"/>
          <w:highlight w:val="yellow"/>
        </w:rPr>
        <w:t> </w:t>
      </w:r>
      <w:r w:rsidRPr="00A51BE4">
        <w:rPr>
          <w:color w:val="000000"/>
          <w:highlight w:val="yellow"/>
          <w:shd w:val="clear" w:color="auto" w:fill="FFFF66"/>
        </w:rPr>
        <w:t>günün koşullarına</w:t>
      </w:r>
      <w:r w:rsidRPr="00A51BE4">
        <w:rPr>
          <w:rStyle w:val="apple-converted-space"/>
          <w:color w:val="000000"/>
          <w:highlight w:val="yellow"/>
        </w:rPr>
        <w:t> </w:t>
      </w:r>
      <w:r w:rsidRPr="00A51BE4">
        <w:rPr>
          <w:color w:val="000000"/>
          <w:highlight w:val="yellow"/>
        </w:rPr>
        <w:t xml:space="preserve">ve hizmet gereklerine göre yeniden düzenleme ve gerek görülmeyen ya da ihtiyaç duyulmayan kadroları kaldırma ya da yeni kadrolar ihdas etme yetkisinin bulunduğu kuşkusuzdur. </w:t>
      </w:r>
      <w:proofErr w:type="gramEnd"/>
      <w:r w:rsidRPr="00A51BE4">
        <w:rPr>
          <w:color w:val="000000"/>
          <w:highlight w:val="yellow"/>
        </w:rPr>
        <w:t>Bu, aynı zamanda idarenin genel düzenleme ve takdir yetkisinin tabii bir gereğidir. Ne var ki, bu yetkinin de objektif ve kamu yararına kullanılmadığının ileri sürüldüğü her durumda yargı denetimine tabi olacağında şüphe yoktur.</w:t>
      </w:r>
    </w:p>
    <w:p w:rsidR="00E432D3" w:rsidRPr="00A51BE4" w:rsidRDefault="00E432D3" w:rsidP="00E432D3">
      <w:pPr>
        <w:pStyle w:val="NormalWeb"/>
        <w:jc w:val="both"/>
        <w:rPr>
          <w:color w:val="000000"/>
        </w:rPr>
      </w:pPr>
      <w:r w:rsidRPr="00A51BE4">
        <w:rPr>
          <w:color w:val="000000"/>
          <w:u w:val="single"/>
        </w:rPr>
        <w:t xml:space="preserve">Dava konusunda da, kendi bünyesindeki bir kısım uzman erbaş sınıfı kadrolarını söndüren </w:t>
      </w:r>
      <w:proofErr w:type="spellStart"/>
      <w:proofErr w:type="gramStart"/>
      <w:r w:rsidRPr="00A51BE4">
        <w:rPr>
          <w:color w:val="000000"/>
          <w:u w:val="single"/>
        </w:rPr>
        <w:t>Dz.K</w:t>
      </w:r>
      <w:proofErr w:type="gramEnd"/>
      <w:r w:rsidRPr="00A51BE4">
        <w:rPr>
          <w:color w:val="000000"/>
          <w:u w:val="single"/>
        </w:rPr>
        <w:t>.K.lığının</w:t>
      </w:r>
      <w:proofErr w:type="spellEnd"/>
      <w:r w:rsidRPr="00A51BE4">
        <w:rPr>
          <w:color w:val="000000"/>
          <w:u w:val="single"/>
        </w:rPr>
        <w:t xml:space="preserve"> bu yöndeki işleminde, belirtilen nedenlerle hukuka aykırı herhangi bir yön görülmemiş; hizmet ihtiyacı ve gerekleri dışında başkaca bir nedene dayalı olmayan, esasen bu yönde herhangi bir iddia de da bulunulmayan işlemin, kamu yararını sağlamaya yönelik bir idari işlem mesabesinde olduğu anlaşılmaktadır</w:t>
      </w:r>
      <w:r w:rsidRPr="00A51BE4">
        <w:rPr>
          <w:color w:val="000000"/>
        </w:rPr>
        <w:t xml:space="preserve">. Öte yandan, Uzman Erbaş Yönetmeliğinin 12 </w:t>
      </w:r>
      <w:proofErr w:type="spellStart"/>
      <w:r w:rsidRPr="00A51BE4">
        <w:rPr>
          <w:color w:val="000000"/>
        </w:rPr>
        <w:t>nci</w:t>
      </w:r>
      <w:proofErr w:type="spellEnd"/>
      <w:r w:rsidRPr="00A51BE4">
        <w:rPr>
          <w:color w:val="000000"/>
        </w:rPr>
        <w:t xml:space="preserve"> maddesi hükmüne göre, sözleşmenin uzatılması için gerekli koşullar arasında yer alan "fiili kadroda münhal bulunmak" koşulu, bu idari işlemin tesisi ile birlikte esasen yerine </w:t>
      </w:r>
      <w:r w:rsidRPr="00A51BE4">
        <w:rPr>
          <w:color w:val="000000"/>
        </w:rPr>
        <w:lastRenderedPageBreak/>
        <w:t xml:space="preserve">gelemeyeceğinden; davacı yönünden sözleşmesinin bitim tarihinde artık yenilenmesi </w:t>
      </w:r>
      <w:proofErr w:type="gramStart"/>
      <w:r w:rsidRPr="00A51BE4">
        <w:rPr>
          <w:color w:val="000000"/>
        </w:rPr>
        <w:t>imkanı</w:t>
      </w:r>
      <w:proofErr w:type="gramEnd"/>
      <w:r w:rsidRPr="00A51BE4">
        <w:rPr>
          <w:color w:val="000000"/>
        </w:rPr>
        <w:t xml:space="preserve"> fiilen ortadan kalkmış bulunmaktadır. Esasen, Yönetmelikte böyle bir hüküm olmasaydı dahi, tarafların akit yapma özgürlüğü dikkate alındığında, yürüteceği hizmetin gerektirdiği sayı ve nitelikte elemanı istihdam etmede tam bir takdir yetkisi bulunan idarenin, ihtiyacı olmayan elemanla yeniden sözleşme yapmasının zorunlu kılınması </w:t>
      </w:r>
      <w:proofErr w:type="spellStart"/>
      <w:r w:rsidRPr="00A51BE4">
        <w:rPr>
          <w:color w:val="000000"/>
        </w:rPr>
        <w:t>sözkonusu</w:t>
      </w:r>
      <w:proofErr w:type="spellEnd"/>
      <w:r w:rsidRPr="00A51BE4">
        <w:rPr>
          <w:color w:val="000000"/>
        </w:rPr>
        <w:t xml:space="preserve"> olamazdı. Bu itibarla, kadrosu bulunmayan ve bu nedenle kendisinden istifade etme imkânı olmayan davacının sözleşmesinin yenilenmemesinde hukuka aykırı bir durum bulunmamaktadır.</w:t>
      </w:r>
    </w:p>
    <w:p w:rsidR="00E432D3" w:rsidRPr="00A51BE4" w:rsidRDefault="00E432D3" w:rsidP="00E432D3">
      <w:pPr>
        <w:pStyle w:val="NormalWeb"/>
        <w:jc w:val="both"/>
        <w:rPr>
          <w:color w:val="000000"/>
        </w:rPr>
      </w:pPr>
      <w:r w:rsidRPr="00A51BE4">
        <w:rPr>
          <w:color w:val="000000"/>
        </w:rPr>
        <w:t>(...)</w:t>
      </w:r>
    </w:p>
    <w:p w:rsidR="00E432D3" w:rsidRDefault="00E432D3" w:rsidP="00E432D3">
      <w:pPr>
        <w:pStyle w:val="NormalWeb"/>
        <w:jc w:val="both"/>
        <w:rPr>
          <w:color w:val="000000"/>
        </w:rPr>
      </w:pPr>
      <w:r w:rsidRPr="00A51BE4">
        <w:rPr>
          <w:color w:val="000000"/>
        </w:rPr>
        <w:t>Açıklanan nedenlerle; davacı hakkında tesis edilen uzman erbaş sözleşmesinin yenilenmemesi işleminde hukuka aykırı herhangi bir yön görülmediğinden, yasal dayanaktan yoksun davanın reddine...</w:t>
      </w:r>
    </w:p>
    <w:p w:rsidR="00CB143B" w:rsidRDefault="00CB143B" w:rsidP="00CB143B">
      <w:pPr>
        <w:jc w:val="center"/>
        <w:rPr>
          <w:rFonts w:ascii="Times New Roman" w:hAnsi="Times New Roman" w:cs="Times New Roman"/>
          <w:b/>
          <w:sz w:val="24"/>
          <w:szCs w:val="24"/>
        </w:rPr>
      </w:pPr>
    </w:p>
    <w:p w:rsidR="00E432D3" w:rsidRDefault="00E432D3" w:rsidP="00CB143B">
      <w:pPr>
        <w:jc w:val="center"/>
        <w:rPr>
          <w:rFonts w:ascii="Times New Roman" w:hAnsi="Times New Roman" w:cs="Times New Roman"/>
          <w:b/>
          <w:sz w:val="24"/>
          <w:szCs w:val="24"/>
        </w:rPr>
      </w:pPr>
    </w:p>
    <w:p w:rsidR="00E432D3" w:rsidRPr="0014134C" w:rsidRDefault="00E432D3" w:rsidP="00CB143B">
      <w:pPr>
        <w:jc w:val="center"/>
        <w:rPr>
          <w:rFonts w:ascii="Times New Roman" w:hAnsi="Times New Roman" w:cs="Times New Roman"/>
          <w:b/>
          <w:sz w:val="24"/>
          <w:szCs w:val="24"/>
        </w:rPr>
      </w:pPr>
    </w:p>
    <w:p w:rsidR="00CB143B" w:rsidRPr="00153D62" w:rsidRDefault="00CB143B" w:rsidP="00CB143B">
      <w:pPr>
        <w:jc w:val="center"/>
        <w:rPr>
          <w:rFonts w:ascii="Times New Roman" w:hAnsi="Times New Roman" w:cs="Times New Roman"/>
          <w:b/>
          <w:sz w:val="24"/>
          <w:szCs w:val="24"/>
        </w:rPr>
      </w:pPr>
      <w:r w:rsidRPr="00153D62">
        <w:rPr>
          <w:rFonts w:ascii="Times New Roman" w:hAnsi="Times New Roman" w:cs="Times New Roman"/>
          <w:b/>
          <w:sz w:val="24"/>
          <w:szCs w:val="24"/>
        </w:rPr>
        <w:t>MECCANİLİK</w:t>
      </w:r>
    </w:p>
    <w:p w:rsidR="00777E78" w:rsidRPr="0014134C" w:rsidRDefault="00777E78" w:rsidP="00777E78">
      <w:pPr>
        <w:jc w:val="both"/>
        <w:rPr>
          <w:rFonts w:ascii="Times New Roman" w:hAnsi="Times New Roman" w:cs="Times New Roman"/>
          <w:b/>
          <w:bCs/>
          <w:sz w:val="24"/>
          <w:szCs w:val="24"/>
        </w:rPr>
      </w:pPr>
      <w:r w:rsidRPr="00777E78">
        <w:rPr>
          <w:rFonts w:ascii="Times New Roman" w:hAnsi="Times New Roman" w:cs="Times New Roman"/>
          <w:b/>
          <w:bCs/>
          <w:sz w:val="24"/>
          <w:szCs w:val="24"/>
          <w:highlight w:val="green"/>
        </w:rPr>
        <w:t>T.C. DANIŞTAY İDDK E. 2000/401 K. 2000/938 T. 3.7.2000</w:t>
      </w:r>
    </w:p>
    <w:p w:rsidR="00CE68B2" w:rsidRPr="0014134C" w:rsidRDefault="00CE68B2" w:rsidP="00CE68B2">
      <w:pPr>
        <w:jc w:val="both"/>
        <w:rPr>
          <w:rFonts w:ascii="Times New Roman" w:hAnsi="Times New Roman" w:cs="Times New Roman"/>
          <w:b/>
          <w:bCs/>
          <w:sz w:val="24"/>
          <w:szCs w:val="24"/>
        </w:rPr>
      </w:pPr>
      <w:r w:rsidRPr="0014134C">
        <w:rPr>
          <w:rFonts w:ascii="Times New Roman" w:hAnsi="Times New Roman" w:cs="Times New Roman"/>
          <w:b/>
          <w:bCs/>
          <w:sz w:val="24"/>
          <w:szCs w:val="24"/>
          <w:highlight w:val="yellow"/>
        </w:rPr>
        <w:t xml:space="preserve">Sosyal Hizmetlerin Ücret Karşılığı Sunulup Sunulamayacağı </w:t>
      </w:r>
    </w:p>
    <w:p w:rsidR="00CE68B2" w:rsidRPr="0014134C" w:rsidRDefault="00CE68B2" w:rsidP="00CE68B2">
      <w:pPr>
        <w:jc w:val="both"/>
        <w:rPr>
          <w:rFonts w:ascii="Times New Roman" w:hAnsi="Times New Roman" w:cs="Times New Roman"/>
          <w:bCs/>
          <w:sz w:val="24"/>
          <w:szCs w:val="24"/>
        </w:rPr>
      </w:pPr>
      <w:r w:rsidRPr="0014134C">
        <w:rPr>
          <w:rFonts w:ascii="Times New Roman" w:hAnsi="Times New Roman" w:cs="Times New Roman"/>
          <w:bCs/>
          <w:sz w:val="24"/>
          <w:szCs w:val="24"/>
        </w:rPr>
        <w:t>2709/m.</w:t>
      </w:r>
      <w:hyperlink r:id="rId29" w:anchor="2" w:history="1">
        <w:r w:rsidRPr="0014134C">
          <w:rPr>
            <w:rStyle w:val="Kpr"/>
            <w:rFonts w:ascii="Times New Roman" w:hAnsi="Times New Roman" w:cs="Times New Roman"/>
            <w:bCs/>
            <w:sz w:val="24"/>
            <w:szCs w:val="24"/>
          </w:rPr>
          <w:t>2</w:t>
        </w:r>
      </w:hyperlink>
      <w:r w:rsidRPr="0014134C">
        <w:rPr>
          <w:rFonts w:ascii="Times New Roman" w:hAnsi="Times New Roman" w:cs="Times New Roman"/>
          <w:bCs/>
          <w:sz w:val="24"/>
          <w:szCs w:val="24"/>
        </w:rPr>
        <w:t>,</w:t>
      </w:r>
      <w:hyperlink r:id="rId30" w:anchor="5" w:history="1">
        <w:r w:rsidRPr="0014134C">
          <w:rPr>
            <w:rStyle w:val="Kpr"/>
            <w:rFonts w:ascii="Times New Roman" w:hAnsi="Times New Roman" w:cs="Times New Roman"/>
            <w:bCs/>
            <w:sz w:val="24"/>
            <w:szCs w:val="24"/>
          </w:rPr>
          <w:t>5</w:t>
        </w:r>
      </w:hyperlink>
      <w:r w:rsidRPr="0014134C">
        <w:rPr>
          <w:rFonts w:ascii="Times New Roman" w:hAnsi="Times New Roman" w:cs="Times New Roman"/>
          <w:bCs/>
          <w:sz w:val="24"/>
          <w:szCs w:val="24"/>
        </w:rPr>
        <w:t>,</w:t>
      </w:r>
      <w:hyperlink r:id="rId31" w:anchor="61" w:history="1">
        <w:r w:rsidRPr="0014134C">
          <w:rPr>
            <w:rStyle w:val="Kpr"/>
            <w:rFonts w:ascii="Times New Roman" w:hAnsi="Times New Roman" w:cs="Times New Roman"/>
            <w:bCs/>
            <w:sz w:val="24"/>
            <w:szCs w:val="24"/>
          </w:rPr>
          <w:t>61</w:t>
        </w:r>
      </w:hyperlink>
    </w:p>
    <w:p w:rsidR="00CE68B2" w:rsidRPr="0014134C" w:rsidRDefault="00CE68B2" w:rsidP="00CE68B2">
      <w:pPr>
        <w:jc w:val="both"/>
        <w:rPr>
          <w:rFonts w:ascii="Times New Roman" w:hAnsi="Times New Roman" w:cs="Times New Roman"/>
          <w:bCs/>
          <w:sz w:val="24"/>
          <w:szCs w:val="24"/>
        </w:rPr>
      </w:pPr>
      <w:r w:rsidRPr="0014134C">
        <w:rPr>
          <w:rFonts w:ascii="Times New Roman" w:hAnsi="Times New Roman" w:cs="Times New Roman"/>
          <w:bCs/>
          <w:sz w:val="24"/>
          <w:szCs w:val="24"/>
        </w:rPr>
        <w:t>2828/m.</w:t>
      </w:r>
      <w:hyperlink r:id="rId32" w:anchor="1" w:history="1">
        <w:r w:rsidRPr="0014134C">
          <w:rPr>
            <w:rStyle w:val="Kpr"/>
            <w:rFonts w:ascii="Times New Roman" w:hAnsi="Times New Roman" w:cs="Times New Roman"/>
            <w:bCs/>
            <w:sz w:val="24"/>
            <w:szCs w:val="24"/>
          </w:rPr>
          <w:t>1</w:t>
        </w:r>
      </w:hyperlink>
      <w:r w:rsidRPr="0014134C">
        <w:rPr>
          <w:rFonts w:ascii="Times New Roman" w:hAnsi="Times New Roman" w:cs="Times New Roman"/>
          <w:bCs/>
          <w:sz w:val="24"/>
          <w:szCs w:val="24"/>
        </w:rPr>
        <w:t>,</w:t>
      </w:r>
      <w:hyperlink r:id="rId33" w:anchor="15" w:history="1">
        <w:r w:rsidRPr="0014134C">
          <w:rPr>
            <w:rStyle w:val="Kpr"/>
            <w:rFonts w:ascii="Times New Roman" w:hAnsi="Times New Roman" w:cs="Times New Roman"/>
            <w:bCs/>
            <w:sz w:val="24"/>
            <w:szCs w:val="24"/>
          </w:rPr>
          <w:t>15</w:t>
        </w:r>
      </w:hyperlink>
      <w:r w:rsidRPr="0014134C">
        <w:rPr>
          <w:rFonts w:ascii="Times New Roman" w:hAnsi="Times New Roman" w:cs="Times New Roman"/>
          <w:bCs/>
          <w:sz w:val="24"/>
          <w:szCs w:val="24"/>
        </w:rPr>
        <w:t>,</w:t>
      </w:r>
      <w:hyperlink r:id="rId34" w:anchor="3" w:history="1">
        <w:r w:rsidRPr="0014134C">
          <w:rPr>
            <w:rStyle w:val="Kpr"/>
            <w:rFonts w:ascii="Times New Roman" w:hAnsi="Times New Roman" w:cs="Times New Roman"/>
            <w:bCs/>
            <w:sz w:val="24"/>
            <w:szCs w:val="24"/>
          </w:rPr>
          <w:t>3</w:t>
        </w:r>
      </w:hyperlink>
      <w:r w:rsidRPr="0014134C">
        <w:rPr>
          <w:rFonts w:ascii="Times New Roman" w:hAnsi="Times New Roman" w:cs="Times New Roman"/>
          <w:bCs/>
          <w:sz w:val="24"/>
          <w:szCs w:val="24"/>
        </w:rPr>
        <w:t>,</w:t>
      </w:r>
      <w:hyperlink r:id="rId35" w:anchor="4" w:history="1">
        <w:r w:rsidRPr="0014134C">
          <w:rPr>
            <w:rStyle w:val="Kpr"/>
            <w:rFonts w:ascii="Times New Roman" w:hAnsi="Times New Roman" w:cs="Times New Roman"/>
            <w:bCs/>
            <w:sz w:val="24"/>
            <w:szCs w:val="24"/>
          </w:rPr>
          <w:t>4</w:t>
        </w:r>
      </w:hyperlink>
      <w:r w:rsidRPr="0014134C">
        <w:rPr>
          <w:rFonts w:ascii="Times New Roman" w:hAnsi="Times New Roman" w:cs="Times New Roman"/>
          <w:bCs/>
          <w:sz w:val="24"/>
          <w:szCs w:val="24"/>
        </w:rPr>
        <w:t>,</w:t>
      </w:r>
      <w:hyperlink r:id="rId36" w:anchor="21" w:history="1">
        <w:r w:rsidRPr="0014134C">
          <w:rPr>
            <w:rStyle w:val="Kpr"/>
            <w:rFonts w:ascii="Times New Roman" w:hAnsi="Times New Roman" w:cs="Times New Roman"/>
            <w:bCs/>
            <w:sz w:val="24"/>
            <w:szCs w:val="24"/>
          </w:rPr>
          <w:t>21</w:t>
        </w:r>
      </w:hyperlink>
      <w:r w:rsidRPr="0014134C">
        <w:rPr>
          <w:rFonts w:ascii="Times New Roman" w:hAnsi="Times New Roman" w:cs="Times New Roman"/>
          <w:bCs/>
          <w:sz w:val="24"/>
          <w:szCs w:val="24"/>
        </w:rPr>
        <w:t>,</w:t>
      </w:r>
      <w:hyperlink r:id="rId37" w:anchor="26" w:history="1">
        <w:r w:rsidRPr="0014134C">
          <w:rPr>
            <w:rStyle w:val="Kpr"/>
            <w:rFonts w:ascii="Times New Roman" w:hAnsi="Times New Roman" w:cs="Times New Roman"/>
            <w:bCs/>
            <w:sz w:val="24"/>
            <w:szCs w:val="24"/>
          </w:rPr>
          <w:t>26</w:t>
        </w:r>
      </w:hyperlink>
    </w:p>
    <w:p w:rsidR="00CE68B2" w:rsidRPr="0014134C" w:rsidRDefault="00CE68B2" w:rsidP="00CE68B2">
      <w:pPr>
        <w:jc w:val="both"/>
        <w:rPr>
          <w:rFonts w:ascii="Times New Roman" w:hAnsi="Times New Roman" w:cs="Times New Roman"/>
          <w:sz w:val="24"/>
          <w:szCs w:val="24"/>
        </w:rPr>
      </w:pPr>
      <w:proofErr w:type="gramStart"/>
      <w:r w:rsidRPr="0014134C">
        <w:rPr>
          <w:rFonts w:ascii="Times New Roman" w:hAnsi="Times New Roman" w:cs="Times New Roman"/>
          <w:bCs/>
          <w:sz w:val="24"/>
          <w:szCs w:val="24"/>
        </w:rPr>
        <w:t>ÖZET : </w:t>
      </w:r>
      <w:r w:rsidRPr="0014134C">
        <w:rPr>
          <w:rFonts w:ascii="Times New Roman" w:hAnsi="Times New Roman" w:cs="Times New Roman"/>
          <w:sz w:val="24"/>
          <w:szCs w:val="24"/>
        </w:rPr>
        <w:t>Sosyal</w:t>
      </w:r>
      <w:proofErr w:type="gramEnd"/>
      <w:r w:rsidRPr="0014134C">
        <w:rPr>
          <w:rFonts w:ascii="Times New Roman" w:hAnsi="Times New Roman" w:cs="Times New Roman"/>
          <w:sz w:val="24"/>
          <w:szCs w:val="24"/>
        </w:rPr>
        <w:t xml:space="preserve"> hizmetler, maddi, manevi ve sosyal yoksunlukların giderilmesine ve ihtiyaçların karşılanmasına, sosyal sorunların önlenmesi ve çözümlenmesine yardımcı olmayı ve hayat standartlarının iyileştirilmesini, yükseltilmesini amaçladığına göre sosyal hizmetlerin ücret karşılığı sunulmasının söz konusu olamayacağı dolayısıyla Anayasada yerini bulan sosyal devlet olma ilkesinin bir gereği olarak söz konusu hizmetlerden muhtaç ve özürlü olan herkesin aynı ölçüde yararlandırılması gerektiği </w:t>
      </w:r>
      <w:proofErr w:type="spellStart"/>
      <w:r w:rsidRPr="0014134C">
        <w:rPr>
          <w:rFonts w:ascii="Times New Roman" w:hAnsi="Times New Roman" w:cs="Times New Roman"/>
          <w:sz w:val="24"/>
          <w:szCs w:val="24"/>
        </w:rPr>
        <w:t>kuşkusuzdur.Bu</w:t>
      </w:r>
      <w:proofErr w:type="spellEnd"/>
      <w:r w:rsidRPr="0014134C">
        <w:rPr>
          <w:rFonts w:ascii="Times New Roman" w:hAnsi="Times New Roman" w:cs="Times New Roman"/>
          <w:sz w:val="24"/>
          <w:szCs w:val="24"/>
        </w:rPr>
        <w:t xml:space="preserve"> çerçevede yasa ile düzenlenmeyen ve yönetmelikle düzenlenmesi öngörülen konular kapsamında yer verilmeyen sosyal hizmetlerin bedel karşılığı sunulması koşulunun yönetmelikle getirilmesine olanak bulunmadığından dava konusu işlemin ve dayanağı anılan, Yönetmeliğin 32. ve 47. maddelerinin iptali gerekirken davanın reddedilmesinde hukuka uygunluk bulunmamaktadır.</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İstemin Özeti: Danıştay İdari Dava Daireleri Genel Kurulunca verilen ve Danıştay Onuncu Dairesinin 6.5.1999 günlü, E: 1998/1582, K: 1999/2239 sayılı kararının onanmasına ilişkin bulunan 10.12.1999 günlü, E: 1999/734, K: 1999/ 1222 sayılı karara karşı, davacı kararın düzeltilmesi isteminde bulunmaktadır.</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Savunmanın Özeti: Karar düzeltme isteminin reddi gerektiği savunulmuştur.</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 xml:space="preserve">Danıştay Tetkik </w:t>
      </w:r>
      <w:proofErr w:type="gramStart"/>
      <w:r w:rsidRPr="0014134C">
        <w:rPr>
          <w:rFonts w:ascii="Times New Roman" w:hAnsi="Times New Roman" w:cs="Times New Roman"/>
          <w:sz w:val="24"/>
          <w:szCs w:val="24"/>
        </w:rPr>
        <w:t>Hakimi</w:t>
      </w:r>
      <w:proofErr w:type="gramEnd"/>
      <w:r w:rsidRPr="0014134C">
        <w:rPr>
          <w:rFonts w:ascii="Times New Roman" w:hAnsi="Times New Roman" w:cs="Times New Roman"/>
          <w:sz w:val="24"/>
          <w:szCs w:val="24"/>
        </w:rPr>
        <w:t xml:space="preserve"> Tuncay Dündar'ın Düşüncesi: İstemin reddi gerektiği düşünülmektedir.</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lastRenderedPageBreak/>
        <w:t xml:space="preserve">Danıştay Savcısı Ayla </w:t>
      </w:r>
      <w:proofErr w:type="spellStart"/>
      <w:r w:rsidRPr="0014134C">
        <w:rPr>
          <w:rFonts w:ascii="Times New Roman" w:hAnsi="Times New Roman" w:cs="Times New Roman"/>
          <w:sz w:val="24"/>
          <w:szCs w:val="24"/>
        </w:rPr>
        <w:t>Perktaş'ın</w:t>
      </w:r>
      <w:proofErr w:type="spellEnd"/>
      <w:r w:rsidRPr="0014134C">
        <w:rPr>
          <w:rFonts w:ascii="Times New Roman" w:hAnsi="Times New Roman" w:cs="Times New Roman"/>
          <w:sz w:val="24"/>
          <w:szCs w:val="24"/>
        </w:rPr>
        <w:t xml:space="preserve"> Düşüncesi: Karar düzeltilmesi dilekçesinde ileri sürülen hususlar, 2577 sayılı İdari Yargılama Usulü Kanununun </w:t>
      </w:r>
      <w:hyperlink r:id="rId38" w:anchor="54" w:tooltip="İlgili maddeyi görmek için tıklayınız" w:history="1">
        <w:r w:rsidRPr="0014134C">
          <w:rPr>
            <w:rStyle w:val="Kpr"/>
            <w:rFonts w:ascii="Times New Roman" w:hAnsi="Times New Roman" w:cs="Times New Roman"/>
            <w:sz w:val="24"/>
            <w:szCs w:val="24"/>
          </w:rPr>
          <w:t>54</w:t>
        </w:r>
      </w:hyperlink>
      <w:r w:rsidRPr="0014134C">
        <w:rPr>
          <w:rFonts w:ascii="Times New Roman" w:hAnsi="Times New Roman" w:cs="Times New Roman"/>
          <w:sz w:val="24"/>
          <w:szCs w:val="24"/>
        </w:rPr>
        <w:t xml:space="preserve">. </w:t>
      </w:r>
      <w:proofErr w:type="gramStart"/>
      <w:r w:rsidRPr="0014134C">
        <w:rPr>
          <w:rFonts w:ascii="Times New Roman" w:hAnsi="Times New Roman" w:cs="Times New Roman"/>
          <w:sz w:val="24"/>
          <w:szCs w:val="24"/>
        </w:rPr>
        <w:t>maddesinde</w:t>
      </w:r>
      <w:proofErr w:type="gramEnd"/>
      <w:r w:rsidRPr="0014134C">
        <w:rPr>
          <w:rFonts w:ascii="Times New Roman" w:hAnsi="Times New Roman" w:cs="Times New Roman"/>
          <w:sz w:val="24"/>
          <w:szCs w:val="24"/>
        </w:rPr>
        <w:t xml:space="preserve"> yazılı nedenlerden hiçbirisine uymadığından istemin reddi gerekeceği düşünülmektedir.</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TÜRK MİLLETİ ADINA</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Hüküm veren Danıştay İdari Dava Daireleri Genel Kurulunca gereği görüşüldü:</w:t>
      </w:r>
    </w:p>
    <w:p w:rsidR="00CE68B2" w:rsidRPr="0014134C" w:rsidRDefault="00CE68B2" w:rsidP="00CE68B2">
      <w:pPr>
        <w:jc w:val="both"/>
        <w:rPr>
          <w:rFonts w:ascii="Times New Roman" w:hAnsi="Times New Roman" w:cs="Times New Roman"/>
          <w:sz w:val="24"/>
          <w:szCs w:val="24"/>
        </w:rPr>
      </w:pPr>
      <w:proofErr w:type="gramStart"/>
      <w:r w:rsidRPr="0014134C">
        <w:rPr>
          <w:rFonts w:ascii="Times New Roman" w:hAnsi="Times New Roman" w:cs="Times New Roman"/>
          <w:sz w:val="24"/>
          <w:szCs w:val="24"/>
        </w:rPr>
        <w:t>Davacının, zihinsel özürlü kızının bakımı için ücret talep edilmesi yolundaki işlem ile bu işlemin dayanağı olan Sosyal Hizmetler ve Çocuk Esirgeme Kurumu Genel Müdürlüğü Özürlülerin Tespiti, İncelenmesi, Bakım ve Rehabilitasyonuna Dair Yönetmeliğin 32. ve 47. maddelerinin iptali istemiyle açtığı dava sonucunda; Danıştay Onuncu Dairesince verilen ve davanın reddine ilişkin bulunan 6.5.1999 günlü, E: 1998/1582, K: 1999/2239 sayılı kararın onanmasına dair Danıştay İdari Dava Daireleri Genel Kurulunun 10.12.1999 günlü, E: 1999/734, K: 1999/1222 sayılı kararına karşı davacı karar düzeltme isteminde bulunmaktadır.</w:t>
      </w:r>
      <w:proofErr w:type="gramEnd"/>
    </w:p>
    <w:p w:rsidR="00CE68B2" w:rsidRPr="0014134C" w:rsidRDefault="00153D62" w:rsidP="00CE68B2">
      <w:pPr>
        <w:jc w:val="both"/>
        <w:rPr>
          <w:rFonts w:ascii="Times New Roman" w:hAnsi="Times New Roman" w:cs="Times New Roman"/>
          <w:sz w:val="24"/>
          <w:szCs w:val="24"/>
        </w:rPr>
      </w:pPr>
      <w:r>
        <w:rPr>
          <w:rFonts w:ascii="Times New Roman" w:hAnsi="Times New Roman" w:cs="Times New Roman"/>
          <w:sz w:val="24"/>
          <w:szCs w:val="24"/>
        </w:rPr>
        <w:t>…</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 xml:space="preserve">Danıştay Onuncu Dairesi, gün ve sayısı yukarda yazılı kararla; 16.5.1989 </w:t>
      </w:r>
      <w:proofErr w:type="gramStart"/>
      <w:r w:rsidRPr="0014134C">
        <w:rPr>
          <w:rFonts w:ascii="Times New Roman" w:hAnsi="Times New Roman" w:cs="Times New Roman"/>
          <w:sz w:val="24"/>
          <w:szCs w:val="24"/>
        </w:rPr>
        <w:t xml:space="preserve">tarihinde </w:t>
      </w:r>
      <w:r w:rsidRPr="00153D62">
        <w:rPr>
          <w:rFonts w:ascii="Times New Roman" w:hAnsi="Times New Roman" w:cs="Times New Roman"/>
          <w:sz w:val="24"/>
          <w:szCs w:val="24"/>
          <w:highlight w:val="yellow"/>
        </w:rPr>
        <w:t>...</w:t>
      </w:r>
      <w:proofErr w:type="gramEnd"/>
      <w:r w:rsidRPr="00153D62">
        <w:rPr>
          <w:rFonts w:ascii="Times New Roman" w:hAnsi="Times New Roman" w:cs="Times New Roman"/>
          <w:sz w:val="24"/>
          <w:szCs w:val="24"/>
          <w:highlight w:val="yellow"/>
        </w:rPr>
        <w:t xml:space="preserve"> Bakım ve Rehabilitasyon Merkezine kabul edilen davacının özürlü kızının ücretli bakımına esas oluşturmak üzere yapılan inceleme sonucu düzenlenen raporda ailesinin ekonomik gelirinin yeterli bulunması nedeniyle kurumda ücretli olarak bakılması gerektiği sonucuna ulaşıldığı ve bu rapora istinaden 1993 yılından itibaren davacıdan kızının bakımı için yıllık olarak belirlenen meblağın istenildiği ve ödenmemesi üzerine olayın yargıya intikal ettirildiğinin anlaşıldığı, sosyal değişmeyle ortaya çıkan yeni ihtiyaç ve sorunların çözümlenmesi ve önlenmesinde önemli bir unsur olan sosyal hizmetlerin etkili bir rol oynadığı, bu hizmetlerin; aile yaşamını güçlendirmeyi, sosyal ve ekonomik yoksunluk içinde bulunan kişileri devletin koruyucu şemsiyesi altına almayı, değişen koşullara bu kişilerin uyumunu sağlamayı amaçladığı göz önünde bulundurulduğunda sosyal hizmetlerin çağdaş bir anlayış ve bilimsel uygulamalara paralel olarak yerine getirilmesi ve ihtiyaçlara cevap verilebilmesinin ancak toplum kaynaklarından azami derecede yararlanması olanağının sağlanması ölçüsünde mümkün olabileceği, 2828 sayılı Sosyal Hizmetler ve Çocuk Esirgeme Kurumu Kanununun korunmaya, bakıma, yardıma muhtaç aile, </w:t>
      </w:r>
      <w:proofErr w:type="spellStart"/>
      <w:proofErr w:type="gramStart"/>
      <w:r w:rsidRPr="00153D62">
        <w:rPr>
          <w:rFonts w:ascii="Times New Roman" w:hAnsi="Times New Roman" w:cs="Times New Roman"/>
          <w:sz w:val="24"/>
          <w:szCs w:val="24"/>
          <w:highlight w:val="yellow"/>
        </w:rPr>
        <w:t>çocuk,özürlü</w:t>
      </w:r>
      <w:proofErr w:type="spellEnd"/>
      <w:proofErr w:type="gramEnd"/>
      <w:r w:rsidRPr="00153D62">
        <w:rPr>
          <w:rFonts w:ascii="Times New Roman" w:hAnsi="Times New Roman" w:cs="Times New Roman"/>
          <w:sz w:val="24"/>
          <w:szCs w:val="24"/>
          <w:highlight w:val="yellow"/>
        </w:rPr>
        <w:t xml:space="preserve"> ve yaşlılar ile sosyal hizmetlere muhtaç diğer kişileri tespit ve incelemekle davalı Kurumu yetkili kıldığı ancak tespit ve inceleme yapılırken aranılacak koşulların belirlenmediği korunmaya, bakıma, yardıma muhtaç aile, özürlü, yaşlı ve diğer kişilerin tespiti, incelenmesi ve bunların sosyal hizmetlerden yararlandırılmasına ilişkin esasların belirlenmesinin yönetmeliğe bırakıldığı, ülkemizin mevcut koşullarına göre korunmaya, bakıma, yardıma muhtaç aile, çocuk, özürlü, yaşlı ve diğer kişilerin sosyal hizmetlerden yararlanma taleplerinin tümünün karşılanması mümkün olmayıp, özürlülerin başvurularının öncelik sırası belirlenmek suretiyle değerlendirilmesini zorunlu kıldığı, bu doğrultuda Yasanın tanıdığı yetkiye istinaden düzenlenen yönetmelikle yeterli ekonomik güce sahip, zihinsel, ruhsal ve bedensel özürlü olup anne ve/veya, babası bulunan kişilerden davalı kurumca sunulan sosyal hizmetlerden faydalanırken hizmetin maliyeti de </w:t>
      </w:r>
      <w:proofErr w:type="spellStart"/>
      <w:r w:rsidRPr="00153D62">
        <w:rPr>
          <w:rFonts w:ascii="Times New Roman" w:hAnsi="Times New Roman" w:cs="Times New Roman"/>
          <w:sz w:val="24"/>
          <w:szCs w:val="24"/>
          <w:highlight w:val="yellow"/>
        </w:rPr>
        <w:t>gözönünde</w:t>
      </w:r>
      <w:proofErr w:type="spellEnd"/>
      <w:r w:rsidRPr="00153D62">
        <w:rPr>
          <w:rFonts w:ascii="Times New Roman" w:hAnsi="Times New Roman" w:cs="Times New Roman"/>
          <w:sz w:val="24"/>
          <w:szCs w:val="24"/>
          <w:highlight w:val="yellow"/>
        </w:rPr>
        <w:t xml:space="preserve"> bulundurulduğunda bir miktar ücret istenilmesi esasının benimsenmesinde, kamu yararı ve hizmetin gereklerine aykırılık görülmediği, ayrıca davacının çocuğunun merkeze kabul edildiği dönemde de ücret uygulamasının mevcut olduğu halde ücretsiz olarak kabul edilmiş olduğu dikkate alındığında kazanılmış hakkın geri alınmasından da </w:t>
      </w:r>
      <w:proofErr w:type="spellStart"/>
      <w:r w:rsidRPr="00153D62">
        <w:rPr>
          <w:rFonts w:ascii="Times New Roman" w:hAnsi="Times New Roman" w:cs="Times New Roman"/>
          <w:sz w:val="24"/>
          <w:szCs w:val="24"/>
          <w:highlight w:val="yellow"/>
        </w:rPr>
        <w:t>sözetme</w:t>
      </w:r>
      <w:proofErr w:type="spellEnd"/>
      <w:r w:rsidRPr="00153D62">
        <w:rPr>
          <w:rFonts w:ascii="Times New Roman" w:hAnsi="Times New Roman" w:cs="Times New Roman"/>
          <w:sz w:val="24"/>
          <w:szCs w:val="24"/>
          <w:highlight w:val="yellow"/>
        </w:rPr>
        <w:t xml:space="preserve"> olanağı bulunmadığı gerekçesiyle davanın reddine karar vermiştir.</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lastRenderedPageBreak/>
        <w:t>Davacı, 2828 sayılı Yasada yönetmeliklerin hangi konularda çıkarılacağının belirtildiğini, Kanunda ücret alınmasına ilişkin bir hükme yer verilmemişken yönetmelikle yapılan keyfi bir düzenleme ile ücret alınması olanağının yaratıldığını belirterek Danıştay Onuncu Daire kararını temyiz etmekte ve bozulmasını istemektedir.</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 xml:space="preserve">Anayasanın 2. maddesinde Cumhuriyetimiz yalnız bir hukuk devleti olarak değil sosyal bir hukuk devleti olarak nitelendirilmiştir. Prof. </w:t>
      </w:r>
      <w:proofErr w:type="gramStart"/>
      <w:r w:rsidRPr="0014134C">
        <w:rPr>
          <w:rFonts w:ascii="Times New Roman" w:hAnsi="Times New Roman" w:cs="Times New Roman"/>
          <w:sz w:val="24"/>
          <w:szCs w:val="24"/>
        </w:rPr>
        <w:t>Dr. ...</w:t>
      </w:r>
      <w:proofErr w:type="gramEnd"/>
      <w:r w:rsidRPr="0014134C">
        <w:rPr>
          <w:rFonts w:ascii="Times New Roman" w:hAnsi="Times New Roman" w:cs="Times New Roman"/>
          <w:sz w:val="24"/>
          <w:szCs w:val="24"/>
        </w:rPr>
        <w:t xml:space="preserve"> </w:t>
      </w:r>
      <w:proofErr w:type="gramStart"/>
      <w:r w:rsidRPr="0014134C">
        <w:rPr>
          <w:rFonts w:ascii="Times New Roman" w:hAnsi="Times New Roman" w:cs="Times New Roman"/>
          <w:sz w:val="24"/>
          <w:szCs w:val="24"/>
        </w:rPr>
        <w:t>genel</w:t>
      </w:r>
      <w:proofErr w:type="gramEnd"/>
      <w:r w:rsidRPr="0014134C">
        <w:rPr>
          <w:rFonts w:ascii="Times New Roman" w:hAnsi="Times New Roman" w:cs="Times New Roman"/>
          <w:sz w:val="24"/>
          <w:szCs w:val="24"/>
        </w:rPr>
        <w:t xml:space="preserve"> hatlarıyla bu kavramı "kişilerin sosyal durumlarını iyileştirmeyi, onlara insanca bir yaşayış düzeyi sağlamayı, onları sosyal güvenliğe kavuşturmayı kendisi için ödev bilen devlet" olarak tanımlar. ( Yönetim Hukuku, 1996 ) . </w:t>
      </w:r>
      <w:proofErr w:type="gramStart"/>
      <w:r w:rsidRPr="0014134C">
        <w:rPr>
          <w:rFonts w:ascii="Times New Roman" w:hAnsi="Times New Roman" w:cs="Times New Roman"/>
          <w:sz w:val="24"/>
          <w:szCs w:val="24"/>
        </w:rPr>
        <w:t xml:space="preserve">Anayasa Mahkemesinin 26.6.1985 günlü, 18793 sayılı Resmi </w:t>
      </w:r>
      <w:proofErr w:type="spellStart"/>
      <w:r w:rsidRPr="0014134C">
        <w:rPr>
          <w:rFonts w:ascii="Times New Roman" w:hAnsi="Times New Roman" w:cs="Times New Roman"/>
          <w:sz w:val="24"/>
          <w:szCs w:val="24"/>
        </w:rPr>
        <w:t>Gazete'de</w:t>
      </w:r>
      <w:proofErr w:type="spellEnd"/>
      <w:r w:rsidRPr="0014134C">
        <w:rPr>
          <w:rFonts w:ascii="Times New Roman" w:hAnsi="Times New Roman" w:cs="Times New Roman"/>
          <w:sz w:val="24"/>
          <w:szCs w:val="24"/>
        </w:rPr>
        <w:t xml:space="preserve"> yayınlanan 18.2.1985 günlü, E: 1984/9, K: 1985/4 sayılı kararında da "Sosyal hukuk devleti, insan hak ve hürriyetlerine saygı gösteren, ferdin huzur ve refahını gerçekleştiren ve teminat altına alan, kişi ile toplum arasında denge kuran, emek ve sermaye ilişkilerini dengeli olarak düzenleyen, özel teşebbüsün güvenlik ve kararlılık içinde çalışmasını sağlayan, çalışanların insanca yaşamasını ve çalışma hayatının kararlılık içinde gelişmesi için sosyal, iktisadi ve mali tedbirler alarak, çalışanlarını koruyan, işsizliği önleyici ve milli gelirin adalete uygun biçimde dağılmasını sağlayıcı tedbirleri alan, adaletli bir hukuk düzeni kuran ve bunu, devam ettirmeye kendini yükümlü sayan, hukuka bağlı, kararlılık içinde ve gerçekçi bir özgürlük rejimini uygulayan devlettir." şeklinde betimlenmiştir.</w:t>
      </w:r>
      <w:proofErr w:type="gramEnd"/>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Anayasanın 5. maddesi "insanın maddi ve manevi varlığının gelişmesi için gerekli şartları hazırlamaya çalışmayı" devletin temel amaç ve görevleri arasında saymıştır.</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Anayasanın "Sosyal güvenlik bakımından özel olarak korunması gerekenler" başlıklı 61. maddesinin ikinci bendinde "devlet, sakatların korunmalarını ve toplum hayatına intibaklarını sağlayıcı tedbirleri alır" dedikten sonra aynı maddenin son bendinde de "Bu amaçlarla gerekli teşkilat ve tesisleri kurar veya kurdurur" hükmü yer almıştır.</w:t>
      </w:r>
    </w:p>
    <w:p w:rsidR="00CE68B2" w:rsidRPr="0014134C" w:rsidRDefault="00CE68B2" w:rsidP="00CE68B2">
      <w:pPr>
        <w:jc w:val="both"/>
        <w:rPr>
          <w:rFonts w:ascii="Times New Roman" w:hAnsi="Times New Roman" w:cs="Times New Roman"/>
          <w:sz w:val="24"/>
          <w:szCs w:val="24"/>
        </w:rPr>
      </w:pPr>
      <w:proofErr w:type="gramStart"/>
      <w:r w:rsidRPr="0014134C">
        <w:rPr>
          <w:rFonts w:ascii="Times New Roman" w:hAnsi="Times New Roman" w:cs="Times New Roman"/>
          <w:sz w:val="24"/>
          <w:szCs w:val="24"/>
        </w:rPr>
        <w:t>2828 sayılı Sosyal Hizmetler ve Çocuk Esirgeme Kurumu Kanununun Amaç başlıklı 1. maddesinde "Bu Kanunun amacı; korunmaya, bakıma ve yardıma muhtaç aile, çocuk, özürlü, yaşlı ve diğer kişilere götürülen sosyal hizmetlere ve bu hizmetleri yürütmek üzere kurulan teşkilatın kuruluş, görev, yetki ve sorumluluklar ile faaliyet gelirlerine ait esas ve usulleri düzenlemektir." denilmiştir.</w:t>
      </w:r>
      <w:proofErr w:type="gramEnd"/>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2828 sayılı Sosyal Hizmetler ve Çocuk Esirgeme Kurumu Kanununun </w:t>
      </w:r>
      <w:hyperlink r:id="rId39" w:anchor="15" w:tooltip="İlgili maddeyi görmek için tıklayınız" w:history="1">
        <w:r w:rsidRPr="0014134C">
          <w:rPr>
            <w:rStyle w:val="Kpr"/>
            <w:rFonts w:ascii="Times New Roman" w:hAnsi="Times New Roman" w:cs="Times New Roman"/>
            <w:sz w:val="24"/>
            <w:szCs w:val="24"/>
          </w:rPr>
          <w:t>15</w:t>
        </w:r>
      </w:hyperlink>
      <w:r w:rsidRPr="0014134C">
        <w:rPr>
          <w:rFonts w:ascii="Times New Roman" w:hAnsi="Times New Roman" w:cs="Times New Roman"/>
          <w:sz w:val="24"/>
          <w:szCs w:val="24"/>
        </w:rPr>
        <w:t xml:space="preserve">. </w:t>
      </w:r>
      <w:proofErr w:type="gramStart"/>
      <w:r w:rsidRPr="0014134C">
        <w:rPr>
          <w:rFonts w:ascii="Times New Roman" w:hAnsi="Times New Roman" w:cs="Times New Roman"/>
          <w:sz w:val="24"/>
          <w:szCs w:val="24"/>
        </w:rPr>
        <w:t>maddesinde</w:t>
      </w:r>
      <w:proofErr w:type="gramEnd"/>
      <w:r w:rsidRPr="0014134C">
        <w:rPr>
          <w:rFonts w:ascii="Times New Roman" w:hAnsi="Times New Roman" w:cs="Times New Roman"/>
          <w:sz w:val="24"/>
          <w:szCs w:val="24"/>
        </w:rPr>
        <w:t>, sosyal hizmet kuruluşlarının görevleri ve bu kuruluşlarda çalışan personelin görev, yetki ve sorumluluklarının 3. maddedeki tanımlar 4. maddede belirtilen genel esasların dikkate alınarak yönetmelikle düzenleneceği, 21. maddesinde, kurumun, korunmaya, bakıma, yardıma muhtaç aile, çocuk, özürlü ve yaşlılar ile sosyal hizmetlere muhtaç diğer kişileri tespit ve incelemekle görevli olduğu, bu kişilerin Kuruma duyurulmasında ve incelemeye ilişkin olarak kurum ile işbirliğinde bulunulmasında mahalli mülki amirler, sağlık kuruluşları ve köy muhtarları ile genel kolluk kuvvetleri ve belediye zabıta memurlarının yükümlü oldukları, 26. maddesinde ise, korunmaya, bakıma, yardıma muhtaç aile, özürlü, yaşlı ve diğer kişilerin tespiti, incelenmesi ve bunların sosyal hizmetlerden yararlandırılmasına ilişkin esasların bir yönetmelikle düzenleneceği hükmüne yer verilmiştir.</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 xml:space="preserve">Dava konusu, 19 Ağustos 1993 günlü, 21673 sayılı Resmi </w:t>
      </w:r>
      <w:proofErr w:type="spellStart"/>
      <w:r w:rsidRPr="0014134C">
        <w:rPr>
          <w:rFonts w:ascii="Times New Roman" w:hAnsi="Times New Roman" w:cs="Times New Roman"/>
          <w:sz w:val="24"/>
          <w:szCs w:val="24"/>
        </w:rPr>
        <w:t>Gazete'de</w:t>
      </w:r>
      <w:proofErr w:type="spellEnd"/>
      <w:r w:rsidRPr="0014134C">
        <w:rPr>
          <w:rFonts w:ascii="Times New Roman" w:hAnsi="Times New Roman" w:cs="Times New Roman"/>
          <w:sz w:val="24"/>
          <w:szCs w:val="24"/>
        </w:rPr>
        <w:t xml:space="preserve"> yayınlanan Sosyal Hizmetler ve Çocuk Esirgeme Kurumu Genel Müdürlüğü Özürlülerin </w:t>
      </w:r>
      <w:proofErr w:type="spellStart"/>
      <w:r w:rsidRPr="0014134C">
        <w:rPr>
          <w:rFonts w:ascii="Times New Roman" w:hAnsi="Times New Roman" w:cs="Times New Roman"/>
          <w:sz w:val="24"/>
          <w:szCs w:val="24"/>
        </w:rPr>
        <w:t>Tesbiti</w:t>
      </w:r>
      <w:proofErr w:type="spellEnd"/>
      <w:r w:rsidRPr="0014134C">
        <w:rPr>
          <w:rFonts w:ascii="Times New Roman" w:hAnsi="Times New Roman" w:cs="Times New Roman"/>
          <w:sz w:val="24"/>
          <w:szCs w:val="24"/>
        </w:rPr>
        <w:t xml:space="preserve">, İncelenmesi, Bakım ve Rehabilitasyonuna Dair Yönetmelik yukarıda anılan yasa maddeleri dayanak alınmak </w:t>
      </w:r>
      <w:r w:rsidRPr="0014134C">
        <w:rPr>
          <w:rFonts w:ascii="Times New Roman" w:hAnsi="Times New Roman" w:cs="Times New Roman"/>
          <w:sz w:val="24"/>
          <w:szCs w:val="24"/>
        </w:rPr>
        <w:lastRenderedPageBreak/>
        <w:t>suretiyle hazırlanmıştır. Dayanak alınan maddelerde ücrete yönelik herhangi bir ibareye yer verilmediği gibi yönetmelikle düzenlenecek konular, sosyal hizmet kuruluşlarının görevleri, bu kuruluşta çalışan personelin görev, yetki ve sorumlulukları ile korunmaya, bakıma, yardıma muhtaç aile, özürlü, yaşlı ve diğer kişilerin tespiti, incelenmesi ve bunların sosyal hizmetlerden yararlandırılması olarak belirlenmiştir.</w:t>
      </w:r>
    </w:p>
    <w:p w:rsidR="00CE68B2" w:rsidRPr="0014134C" w:rsidRDefault="00CE68B2" w:rsidP="00CE68B2">
      <w:pPr>
        <w:jc w:val="both"/>
        <w:rPr>
          <w:rFonts w:ascii="Times New Roman" w:hAnsi="Times New Roman" w:cs="Times New Roman"/>
          <w:sz w:val="24"/>
          <w:szCs w:val="24"/>
        </w:rPr>
      </w:pPr>
      <w:proofErr w:type="gramStart"/>
      <w:r w:rsidRPr="0014134C">
        <w:rPr>
          <w:rFonts w:ascii="Times New Roman" w:hAnsi="Times New Roman" w:cs="Times New Roman"/>
          <w:sz w:val="24"/>
          <w:szCs w:val="24"/>
          <w:highlight w:val="yellow"/>
        </w:rPr>
        <w:t>İptali istenilen Yönetmeliğin 32. maddesinde özürlülerin Merkeze Alınmasında Öncelik Gerektiren Durumlar başlığı altında ( f ) , ( g ) , ( h ) , ( ı ) bentlerindeki özürlülerden ücret talep edileceği; Ücret durumu başlıklı 47. maddenin ( a ) bendinde yukarda belirtilen yönetmelik maddesine atıfta bulunulduğu, ( b ) bendinde ücretlerini 10 gün içinde ödemeyenlerin hizmet dışı bırakılacağı, ( c ) bendinde ücretsiz olarak bakıma alınan ancak mal ve geliri olduğu anlaşılanlar hakkında yasal işlem yapılacağı, geçmiş ücretler tahsil edilerek ücretliye dönüştürüleceği, kararın kabul edilmemesi halinde özürlünün aileye iade edileceği kuralları yer almıştır.</w:t>
      </w:r>
      <w:proofErr w:type="gramEnd"/>
    </w:p>
    <w:p w:rsidR="00CE68B2" w:rsidRPr="0014134C" w:rsidRDefault="00CE68B2" w:rsidP="00CE68B2">
      <w:pPr>
        <w:jc w:val="both"/>
        <w:rPr>
          <w:rFonts w:ascii="Times New Roman" w:hAnsi="Times New Roman" w:cs="Times New Roman"/>
          <w:sz w:val="24"/>
          <w:szCs w:val="24"/>
        </w:rPr>
      </w:pPr>
      <w:proofErr w:type="gramStart"/>
      <w:r w:rsidRPr="0014134C">
        <w:rPr>
          <w:rFonts w:ascii="Times New Roman" w:hAnsi="Times New Roman" w:cs="Times New Roman"/>
          <w:b/>
          <w:sz w:val="24"/>
          <w:szCs w:val="24"/>
          <w:highlight w:val="yellow"/>
        </w:rPr>
        <w:t>Sosyal hizmetler, maddi, manevi ve sosyal yoksunlukların giderilmesine ve ihtiyaçların karşılanmasına, sosyal sorunların önlenmesi ve çözümlenmesine yardımcı olmayı ve hayat standartlarının iyileştirilmesini, yükseltilmesini amaçladığına göre sosyal hizmetlerin ücret karşılığı sunulmasının söz konusu olamayacağı dolayısıyla Anayasada yerini bulan sosyal devlet olma ilkesinin bir gereği olarak söz konusu hizmetlerden muhtaç ve özürlü olan herkesin aynı ölçüde yararlandırılması gerektiği kuşkusuzdur.</w:t>
      </w:r>
      <w:r w:rsidRPr="0014134C">
        <w:rPr>
          <w:rFonts w:ascii="Times New Roman" w:hAnsi="Times New Roman" w:cs="Times New Roman"/>
          <w:sz w:val="24"/>
          <w:szCs w:val="24"/>
          <w:highlight w:val="yellow"/>
        </w:rPr>
        <w:t xml:space="preserve"> </w:t>
      </w:r>
      <w:proofErr w:type="gramEnd"/>
      <w:r w:rsidRPr="0014134C">
        <w:rPr>
          <w:rFonts w:ascii="Times New Roman" w:hAnsi="Times New Roman" w:cs="Times New Roman"/>
          <w:sz w:val="24"/>
          <w:szCs w:val="24"/>
          <w:highlight w:val="yellow"/>
        </w:rPr>
        <w:t>Bu çerçevede yasa ile düzenlenmeyen ve yönetmelikle düzenlenmesi öngörülen konular kapsamında yer verilmeyen sosyal hizmetlerin bedel karşılığı sunulması koşulunun yönetmelikle getirilmesine olanak bulunmadığından dava konusu işlemin ve dayanağı anılan, Yönetmeliğin 32. ve 47. maddelerinin iptali gerekirken davanın reddedilmesinde hukuka uygunluk bulunmamaktadır.</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Açıklanan nedenlerle, davacının temyiz isteminin kabulü ile Danıştay Onuncu Dairesinin 6.5.1999 günlü, E: 1998/1582, K: 1999/2239 sayılı kararının bozulmasına, dosyanın anılan daireye gönderilmesine, 3.7.2000 günü oyçokluğu ile karar verildi.</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KARŞI OY:</w:t>
      </w:r>
    </w:p>
    <w:p w:rsidR="00CE68B2" w:rsidRPr="0014134C" w:rsidRDefault="00CE68B2" w:rsidP="00CE68B2">
      <w:pPr>
        <w:jc w:val="both"/>
        <w:rPr>
          <w:rFonts w:ascii="Times New Roman" w:hAnsi="Times New Roman" w:cs="Times New Roman"/>
          <w:sz w:val="24"/>
          <w:szCs w:val="24"/>
        </w:rPr>
      </w:pPr>
      <w:r w:rsidRPr="0014134C">
        <w:rPr>
          <w:rFonts w:ascii="Times New Roman" w:hAnsi="Times New Roman" w:cs="Times New Roman"/>
          <w:sz w:val="24"/>
          <w:szCs w:val="24"/>
        </w:rPr>
        <w:t>Karar düzeltilmesi dilekçesinde ileri sürülen hususlar, 2577 sayılı İdari Yargılama Usulü Kanununun </w:t>
      </w:r>
      <w:hyperlink r:id="rId40" w:anchor="54" w:tooltip="İlgili maddeyi görmek için tıklayınız" w:history="1">
        <w:r w:rsidRPr="0014134C">
          <w:rPr>
            <w:rStyle w:val="Kpr"/>
            <w:rFonts w:ascii="Times New Roman" w:hAnsi="Times New Roman" w:cs="Times New Roman"/>
            <w:sz w:val="24"/>
            <w:szCs w:val="24"/>
          </w:rPr>
          <w:t>54</w:t>
        </w:r>
      </w:hyperlink>
      <w:r w:rsidRPr="0014134C">
        <w:rPr>
          <w:rFonts w:ascii="Times New Roman" w:hAnsi="Times New Roman" w:cs="Times New Roman"/>
          <w:sz w:val="24"/>
          <w:szCs w:val="24"/>
        </w:rPr>
        <w:t xml:space="preserve">. </w:t>
      </w:r>
      <w:proofErr w:type="gramStart"/>
      <w:r w:rsidRPr="0014134C">
        <w:rPr>
          <w:rFonts w:ascii="Times New Roman" w:hAnsi="Times New Roman" w:cs="Times New Roman"/>
          <w:sz w:val="24"/>
          <w:szCs w:val="24"/>
        </w:rPr>
        <w:t>maddesinde</w:t>
      </w:r>
      <w:proofErr w:type="gramEnd"/>
      <w:r w:rsidRPr="0014134C">
        <w:rPr>
          <w:rFonts w:ascii="Times New Roman" w:hAnsi="Times New Roman" w:cs="Times New Roman"/>
          <w:sz w:val="24"/>
          <w:szCs w:val="24"/>
        </w:rPr>
        <w:t xml:space="preserve"> yazılı nedenlerden hiçbirisine uymadığından, istemin reddi oyuyla, karara karşıyız.</w:t>
      </w:r>
    </w:p>
    <w:p w:rsidR="00CE68B2" w:rsidRPr="0014134C" w:rsidRDefault="00CE68B2" w:rsidP="001837F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p>
    <w:p w:rsidR="00777E78" w:rsidRPr="0014134C" w:rsidRDefault="00777E78" w:rsidP="00777E78">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777E78">
        <w:rPr>
          <w:rFonts w:ascii="Times New Roman" w:eastAsia="Times New Roman" w:hAnsi="Times New Roman" w:cs="Times New Roman"/>
          <w:b/>
          <w:bCs/>
          <w:color w:val="000000"/>
          <w:sz w:val="24"/>
          <w:szCs w:val="24"/>
          <w:highlight w:val="green"/>
          <w:lang w:eastAsia="tr-TR"/>
        </w:rPr>
        <w:t>T.C. DANIŞTAY 13. DAİRE E. 2005/5263 K. 2005/5709 T. 29.11.2005</w:t>
      </w:r>
    </w:p>
    <w:p w:rsidR="00CE68B2" w:rsidRPr="0014134C" w:rsidRDefault="00CE68B2" w:rsidP="00CE68B2">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14134C">
        <w:rPr>
          <w:rFonts w:ascii="Times New Roman" w:eastAsia="Times New Roman" w:hAnsi="Times New Roman" w:cs="Times New Roman"/>
          <w:b/>
          <w:bCs/>
          <w:color w:val="000000"/>
          <w:sz w:val="24"/>
          <w:szCs w:val="24"/>
          <w:highlight w:val="yellow"/>
          <w:lang w:eastAsia="tr-TR"/>
        </w:rPr>
        <w:t>Kurumların Kanunla Kendilerine Verilen Zorunlu Bir Kamu Hizmetinin Yürütülmesinde Yasal Bir Düzenleme Olmadıkça İlgililerden Bedel İsteyip İsteyemeyeceği</w:t>
      </w:r>
    </w:p>
    <w:p w:rsidR="00CE68B2" w:rsidRPr="0014134C" w:rsidRDefault="00CE68B2" w:rsidP="001837F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14134C">
        <w:rPr>
          <w:rFonts w:ascii="Times New Roman" w:eastAsia="Times New Roman" w:hAnsi="Times New Roman" w:cs="Times New Roman"/>
          <w:b/>
          <w:bCs/>
          <w:color w:val="000000"/>
          <w:sz w:val="24"/>
          <w:szCs w:val="24"/>
          <w:lang w:eastAsia="tr-TR"/>
        </w:rPr>
        <w:t>…</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TÜRK MİLLETİ ADINA</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lastRenderedPageBreak/>
        <w:t xml:space="preserve">Hüküm veren Danıştay </w:t>
      </w:r>
      <w:proofErr w:type="spellStart"/>
      <w:r w:rsidRPr="0014134C">
        <w:rPr>
          <w:rFonts w:ascii="Times New Roman" w:eastAsia="Times New Roman" w:hAnsi="Times New Roman" w:cs="Times New Roman"/>
          <w:color w:val="000000"/>
          <w:sz w:val="24"/>
          <w:szCs w:val="24"/>
          <w:lang w:eastAsia="tr-TR"/>
        </w:rPr>
        <w:t>Onüçüncü</w:t>
      </w:r>
      <w:proofErr w:type="spellEnd"/>
      <w:r w:rsidRPr="0014134C">
        <w:rPr>
          <w:rFonts w:ascii="Times New Roman" w:eastAsia="Times New Roman" w:hAnsi="Times New Roman" w:cs="Times New Roman"/>
          <w:color w:val="000000"/>
          <w:sz w:val="24"/>
          <w:szCs w:val="24"/>
          <w:lang w:eastAsia="tr-TR"/>
        </w:rPr>
        <w:t xml:space="preserve"> Dairesi'nce duruşma için önceden belirlenen 29.11.2005 tarihinde davacı vekili Av. ...'in; davalı vekili Av. ...'</w:t>
      </w:r>
      <w:proofErr w:type="spellStart"/>
      <w:r w:rsidRPr="0014134C">
        <w:rPr>
          <w:rFonts w:ascii="Times New Roman" w:eastAsia="Times New Roman" w:hAnsi="Times New Roman" w:cs="Times New Roman"/>
          <w:color w:val="000000"/>
          <w:sz w:val="24"/>
          <w:szCs w:val="24"/>
          <w:lang w:eastAsia="tr-TR"/>
        </w:rPr>
        <w:t>nin</w:t>
      </w:r>
      <w:proofErr w:type="spellEnd"/>
      <w:r w:rsidRPr="0014134C">
        <w:rPr>
          <w:rFonts w:ascii="Times New Roman" w:eastAsia="Times New Roman" w:hAnsi="Times New Roman" w:cs="Times New Roman"/>
          <w:color w:val="000000"/>
          <w:sz w:val="24"/>
          <w:szCs w:val="24"/>
          <w:lang w:eastAsia="tr-TR"/>
        </w:rPr>
        <w:t xml:space="preserve"> geldiği; Danıştay Savcısı Ünal Demirci'nin hazır bulunduğu görülerek duruşmaya başlanıldıktan taraflara usulüne uygun olarak söz verilip dinlendikten sonra Danıştay Savcısı'nın düşüncesi de alınarak duruşmaya son verilip dosya incelenerek gereği görüşüldü:</w:t>
      </w:r>
      <w:proofErr w:type="gramEnd"/>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b/>
          <w:bCs/>
          <w:color w:val="000000"/>
          <w:sz w:val="24"/>
          <w:szCs w:val="24"/>
          <w:lang w:eastAsia="tr-TR"/>
        </w:rPr>
        <w:t>KARAR : </w:t>
      </w:r>
      <w:r w:rsidRPr="0014134C">
        <w:rPr>
          <w:rFonts w:ascii="Times New Roman" w:eastAsia="Times New Roman" w:hAnsi="Times New Roman" w:cs="Times New Roman"/>
          <w:color w:val="000000"/>
          <w:sz w:val="24"/>
          <w:szCs w:val="24"/>
          <w:lang w:eastAsia="tr-TR"/>
        </w:rPr>
        <w:t>Dava, 28.2.2003 tarih ve 25034 sayılı Resmi Gazetede yayımlanan Elektrik Piyasası Lisans Yönetmeliğinde Değişiklik Yapılmasına İlişkin Yönetmeliğin 2</w:t>
      </w:r>
      <w:proofErr w:type="gramStart"/>
      <w:r w:rsidRPr="0014134C">
        <w:rPr>
          <w:rFonts w:ascii="Times New Roman" w:eastAsia="Times New Roman" w:hAnsi="Times New Roman" w:cs="Times New Roman"/>
          <w:color w:val="000000"/>
          <w:sz w:val="24"/>
          <w:szCs w:val="24"/>
          <w:lang w:eastAsia="tr-TR"/>
        </w:rPr>
        <w:t>.,</w:t>
      </w:r>
      <w:proofErr w:type="gramEnd"/>
      <w:r w:rsidRPr="0014134C">
        <w:rPr>
          <w:rFonts w:ascii="Times New Roman" w:eastAsia="Times New Roman" w:hAnsi="Times New Roman" w:cs="Times New Roman"/>
          <w:color w:val="000000"/>
          <w:sz w:val="24"/>
          <w:szCs w:val="24"/>
          <w:lang w:eastAsia="tr-TR"/>
        </w:rPr>
        <w:t xml:space="preserve"> 3., 4., 5., 6., 8., 10., 17., 21., 22., 23., 25., 31. ( 4.8.2002 tarih ve 24836 sayılı Elektrik Piyasası Lisans Yönetmeliğine Geçici 16. maddeyi ekleyen fıkrasının ) ve 32. maddelerinin iptali ve 4628 sayılı Elektrik Piyasası Kanununun </w:t>
      </w:r>
      <w:hyperlink r:id="rId41" w:anchor="3" w:tooltip="İlgili maddeyi görmek için tıklayınız" w:history="1">
        <w:r w:rsidRPr="0014134C">
          <w:rPr>
            <w:rStyle w:val="Kpr"/>
            <w:rFonts w:ascii="Times New Roman" w:eastAsia="Times New Roman" w:hAnsi="Times New Roman" w:cs="Times New Roman"/>
            <w:sz w:val="24"/>
            <w:szCs w:val="24"/>
            <w:lang w:eastAsia="tr-TR"/>
          </w:rPr>
          <w:t>3</w:t>
        </w:r>
      </w:hyperlink>
      <w:r w:rsidRPr="0014134C">
        <w:rPr>
          <w:rFonts w:ascii="Times New Roman" w:eastAsia="Times New Roman" w:hAnsi="Times New Roman" w:cs="Times New Roman"/>
          <w:color w:val="000000"/>
          <w:sz w:val="24"/>
          <w:szCs w:val="24"/>
          <w:lang w:eastAsia="tr-TR"/>
        </w:rPr>
        <w:t xml:space="preserve">. </w:t>
      </w:r>
      <w:proofErr w:type="gramStart"/>
      <w:r w:rsidRPr="0014134C">
        <w:rPr>
          <w:rFonts w:ascii="Times New Roman" w:eastAsia="Times New Roman" w:hAnsi="Times New Roman" w:cs="Times New Roman"/>
          <w:color w:val="000000"/>
          <w:sz w:val="24"/>
          <w:szCs w:val="24"/>
          <w:lang w:eastAsia="tr-TR"/>
        </w:rPr>
        <w:t>maddesinin</w:t>
      </w:r>
      <w:proofErr w:type="gramEnd"/>
      <w:r w:rsidRPr="0014134C">
        <w:rPr>
          <w:rFonts w:ascii="Times New Roman" w:eastAsia="Times New Roman" w:hAnsi="Times New Roman" w:cs="Times New Roman"/>
          <w:color w:val="000000"/>
          <w:sz w:val="24"/>
          <w:szCs w:val="24"/>
          <w:lang w:eastAsia="tr-TR"/>
        </w:rPr>
        <w:t xml:space="preserve"> birinci fıkrasının ( c ) bendinin ( 1 ) numaralı alt bendinin ilk paragrafının, 5. maddesinin yedinci fıkrasının ( r ) ve ( s ) bentlerinin ve geçici 3. maddesinin 2. fıkrasının ( b ) bendinin ( 1 ) numaralı alt bendinin Anayasaya aykırılığı iddiasının kabul edilerek itiraz yoluyla Anayasa Mahkemesine gönderilmesi istemiyle açılmıştır.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Davacının Anayasa'ya aykırılık iddiası ciddi görülmeyerek işin esasına geçildi:</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Enerji Piyasası Düzenleme Kurulunca, 4628 sayılı Elektrik Piyasası Kanuna dayanılarak çıkarılan Elektrik Piyasası Lisans Yönetmeliği ( ana Yönetmelik ) 4.8.2002 tarih ve 24836 sayılı Resmi Gazetede yayımlanarak yürürlüğe konulmuştur.</w:t>
      </w:r>
    </w:p>
    <w:p w:rsidR="001837F1" w:rsidRPr="0014134C" w:rsidRDefault="00CE68B2"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Davacı şirket tarafından, 4628 sayılı Elektrik Piyasası Kanunu'nun yürürlüğe girmesinden önce yap-işlet-devret modeline göre mevcut sözleşmeleri kapsamında elektrik üretimi ve satışı ile uğraşmakta olduklarını, mevcut sözleşmeler kapsamındaki tüzel kişilere de üretim lisansı alma zorunluluğu getirilmesinin sözleşme özgürlüğü, kazanılmış hak ve hukuk devleti ilkelerine aykırı olduğu, dava konusu Yönetmeliğin dayanağı olan Kanuna aykırı hükümler içerdiği ileri sürülerek söz konusu maddelerin iptali istemiyle bakılan dava açılmıştır.</w:t>
      </w:r>
      <w:proofErr w:type="gramEnd"/>
    </w:p>
    <w:p w:rsidR="00CE68B2" w:rsidRPr="0014134C" w:rsidRDefault="00CE68B2"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tr-TR"/>
        </w:rPr>
      </w:pPr>
      <w:r w:rsidRPr="0014134C">
        <w:rPr>
          <w:rFonts w:ascii="Times New Roman" w:eastAsia="Times New Roman" w:hAnsi="Times New Roman" w:cs="Times New Roman"/>
          <w:color w:val="000000"/>
          <w:sz w:val="24"/>
          <w:szCs w:val="24"/>
          <w:highlight w:val="yellow"/>
          <w:lang w:eastAsia="tr-TR"/>
        </w:rPr>
        <w:t>Dava konusu edilen Yönetmeliğin 21. ve 22. maddelerine gelince;</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highlight w:val="yellow"/>
          <w:lang w:eastAsia="tr-TR"/>
        </w:rPr>
        <w:t>Söz konusu maddede: "Kurul, lisans sahibi tüzel kişinin faaliyet ve uygulamaları ile işlem, hesap ve mali tablolarının bağımsız denetim kuruluşları ve/veya teknik denetim yapabilecek kişi veya kuruluşlar vasıtasıyla denetlenmesini kararlaştırabilir. Bu tür denetim hizmetlerinin bedeli ilgili lisans sahibi tüzel kişi tarafından karşılanır. Ancak, Kurulun gerek görmesi halinde, bedeli Kurumca karşılanmak kaydıyla da denetim yaptırılabilir." hükmü yer almaktadır.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14134C">
        <w:rPr>
          <w:rFonts w:ascii="Times New Roman" w:eastAsia="Times New Roman" w:hAnsi="Times New Roman" w:cs="Times New Roman"/>
          <w:b/>
          <w:color w:val="000000"/>
          <w:sz w:val="24"/>
          <w:szCs w:val="24"/>
          <w:highlight w:val="yellow"/>
          <w:lang w:eastAsia="tr-TR"/>
        </w:rPr>
        <w:t>Kurumların kanunla kendilerine verilen zorunlu bir kamu hizmetinin yürütülmesinde, yasal bir düzenleme olmadıkça bu hizmetle ilgili şahıslardan bir bedel istenmesi kamu hizmeti kavramına uygun bulunmamaktadır.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tr-TR"/>
        </w:rPr>
      </w:pPr>
      <w:r w:rsidRPr="0014134C">
        <w:rPr>
          <w:rFonts w:ascii="Times New Roman" w:eastAsia="Times New Roman" w:hAnsi="Times New Roman" w:cs="Times New Roman"/>
          <w:color w:val="000000"/>
          <w:sz w:val="24"/>
          <w:szCs w:val="24"/>
          <w:highlight w:val="yellow"/>
          <w:lang w:eastAsia="tr-TR"/>
        </w:rPr>
        <w:t>4628 sayılı Kanunun </w:t>
      </w:r>
      <w:hyperlink r:id="rId42" w:anchor="5" w:tooltip="İlgili maddeyi görmek için tıklayınız" w:history="1">
        <w:r w:rsidRPr="0014134C">
          <w:rPr>
            <w:rStyle w:val="Kpr"/>
            <w:rFonts w:ascii="Times New Roman" w:eastAsia="Times New Roman" w:hAnsi="Times New Roman" w:cs="Times New Roman"/>
            <w:sz w:val="24"/>
            <w:szCs w:val="24"/>
            <w:highlight w:val="yellow"/>
            <w:lang w:eastAsia="tr-TR"/>
          </w:rPr>
          <w:t>5</w:t>
        </w:r>
      </w:hyperlink>
      <w:r w:rsidRPr="0014134C">
        <w:rPr>
          <w:rFonts w:ascii="Times New Roman" w:eastAsia="Times New Roman" w:hAnsi="Times New Roman" w:cs="Times New Roman"/>
          <w:color w:val="000000"/>
          <w:sz w:val="24"/>
          <w:szCs w:val="24"/>
          <w:highlight w:val="yellow"/>
          <w:lang w:eastAsia="tr-TR"/>
        </w:rPr>
        <w:t xml:space="preserve">. </w:t>
      </w:r>
      <w:proofErr w:type="gramStart"/>
      <w:r w:rsidRPr="0014134C">
        <w:rPr>
          <w:rFonts w:ascii="Times New Roman" w:eastAsia="Times New Roman" w:hAnsi="Times New Roman" w:cs="Times New Roman"/>
          <w:color w:val="000000"/>
          <w:sz w:val="24"/>
          <w:szCs w:val="24"/>
          <w:highlight w:val="yellow"/>
          <w:lang w:eastAsia="tr-TR"/>
        </w:rPr>
        <w:t>maddesinin</w:t>
      </w:r>
      <w:proofErr w:type="gramEnd"/>
      <w:r w:rsidRPr="0014134C">
        <w:rPr>
          <w:rFonts w:ascii="Times New Roman" w:eastAsia="Times New Roman" w:hAnsi="Times New Roman" w:cs="Times New Roman"/>
          <w:color w:val="000000"/>
          <w:sz w:val="24"/>
          <w:szCs w:val="24"/>
          <w:highlight w:val="yellow"/>
          <w:lang w:eastAsia="tr-TR"/>
        </w:rPr>
        <w:t xml:space="preserve"> beşinci fıkrasının ( j ) bendinde, piyasada faaliyet gösteren tüzel kişilerin denetlenmiş mali tablolarını incelemek veya incelettirmek Enerji Piyasası Düzenleme Kurulu'nun görevleri arasında belirlenmiş olup, davalı idarenin yapmakla yükümlü olduğu bu denetim görevi karşısında yukarıda açıklandığı üzere bir bedel istenmesinde hukuka uyarlık bulunmamaktadır.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highlight w:val="yellow"/>
          <w:lang w:eastAsia="tr-TR"/>
        </w:rPr>
        <w:lastRenderedPageBreak/>
        <w:t>Bu itibarla sözü edilen yönetmelik hükmünün "Bu tür denetim hizmetlerinin bedeli ilgili lisans sahibi tüzel kişi tarafından karşılanır. Ancak, Kurulun gerek görmesi halinde, bedeli Kurumca karşılanmak kaydıyla da denetim yaptırılabilir." şeklinde düzenlenmesinde hukuka uyarlık bulunmadığı sonucuna varılmıştır.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Dava konusu edilen Yönetmeliğin 22. maddesi yönünden,</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Ana Yönetmeliğin "Hisse devri" başlıklı 47. maddesinin altıncı fıkrasının ( a ) bendinin ( 4 ) ve ( 5 ) numaralı alt bentleri ve ( b ) bendinin ( 3 ) numaralı alt bendi değiştirilmiş, "Otoprodüktör lisans; sahibi tüzel kişilere bu madde hükümleri uygulanmaz" fıkrası, dokuzuncu fıkra olarak eklenmiştir.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Tüzel kişi ve ortaklarının mali durumunu gösteren bilgi ve belgeler ile tüzel kişilikte yüzde on veya üzerinde doğrudan veya dolaylı pay sahibi olan gerçek kişilerin isim ve adresleri ile adli sicil belgeleri ve gerçek kişinin adli sicil belgelerinin lisans sahibi tüzel kişilerin ana sözleşmelerinde ve ilgili lisanslarında yer alacağına ilişkin değişiklik yapan düzenleme, 4628 sayılı Kanunun </w:t>
      </w:r>
      <w:hyperlink r:id="rId43" w:anchor="8" w:tooltip="İlgili maddeyi görmek için tıklayınız" w:history="1">
        <w:r w:rsidRPr="0014134C">
          <w:rPr>
            <w:rStyle w:val="Kpr"/>
            <w:rFonts w:ascii="Times New Roman" w:eastAsia="Times New Roman" w:hAnsi="Times New Roman" w:cs="Times New Roman"/>
            <w:sz w:val="24"/>
            <w:szCs w:val="24"/>
            <w:lang w:eastAsia="tr-TR"/>
          </w:rPr>
          <w:t>8</w:t>
        </w:r>
      </w:hyperlink>
      <w:r w:rsidRPr="0014134C">
        <w:rPr>
          <w:rFonts w:ascii="Times New Roman" w:eastAsia="Times New Roman" w:hAnsi="Times New Roman" w:cs="Times New Roman"/>
          <w:color w:val="000000"/>
          <w:sz w:val="24"/>
          <w:szCs w:val="24"/>
          <w:lang w:eastAsia="tr-TR"/>
        </w:rPr>
        <w:t>. maddesinde</w:t>
      </w:r>
      <w:proofErr w:type="gramEnd"/>
      <w:r w:rsidRPr="0014134C">
        <w:rPr>
          <w:rFonts w:ascii="Times New Roman" w:eastAsia="Times New Roman" w:hAnsi="Times New Roman" w:cs="Times New Roman"/>
          <w:color w:val="000000"/>
          <w:sz w:val="24"/>
          <w:szCs w:val="24"/>
          <w:lang w:eastAsia="tr-TR"/>
        </w:rPr>
        <w:t xml:space="preserve"> Kurula tanınan yetkiler çerçevesinde gerçekleştirildiğinden, dava konusu düzenlemede hukuka aykırılık görülmemiştir.</w:t>
      </w:r>
    </w:p>
    <w:p w:rsidR="001837F1" w:rsidRPr="0014134C" w:rsidRDefault="001837F1" w:rsidP="001837F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b/>
          <w:bCs/>
          <w:color w:val="000000"/>
          <w:sz w:val="24"/>
          <w:szCs w:val="24"/>
          <w:lang w:eastAsia="tr-TR"/>
        </w:rPr>
        <w:t>SONUÇ : </w:t>
      </w:r>
      <w:r w:rsidRPr="0014134C">
        <w:rPr>
          <w:rFonts w:ascii="Times New Roman" w:eastAsia="Times New Roman" w:hAnsi="Times New Roman" w:cs="Times New Roman"/>
          <w:color w:val="000000"/>
          <w:sz w:val="24"/>
          <w:szCs w:val="24"/>
          <w:lang w:eastAsia="tr-TR"/>
        </w:rPr>
        <w:t>Açıklanan</w:t>
      </w:r>
      <w:proofErr w:type="gramEnd"/>
      <w:r w:rsidRPr="0014134C">
        <w:rPr>
          <w:rFonts w:ascii="Times New Roman" w:eastAsia="Times New Roman" w:hAnsi="Times New Roman" w:cs="Times New Roman"/>
          <w:color w:val="000000"/>
          <w:sz w:val="24"/>
          <w:szCs w:val="24"/>
          <w:lang w:eastAsia="tr-TR"/>
        </w:rPr>
        <w:t xml:space="preserve"> nedenlerle, 4.8.2002 tarih ve 24836 sayılı Resmi Gazetede yayımlanan Elektrik Piyasası Lisans Yönetmeliği'nde değişiklik yapan dava konusu Yönetmelikle getirilen değişiklikler yönünden iptali istenilen 3, 4, 5, 6, 8 ve 32. maddeler hakkında karar verilmesine yer olmadığına, değişiklik yapan Yönetmeliğin 21. maddesinin ( Ana Yönetmelik 46. madde ) ise "Bu tür denetim hizmetlerinin bedeli ilgili lisans sahibi tüzel kişi tarafından karşılanır. Ancak Kurulun gerek görmesi halinde, bedeli Kurumca karşılanmak kaydıyla da denetim yaptırılabilir." ibaresinin iptaline, diğer maddeler yönünden ise davanın reddine, haklılık oranına göre yargılama giderlerinin yarısının davacı üzerinde bırakılmasına, kalan diğer yarısı olan 33,50 YTL'nin davalıdan alınarak davacıya verilmesine, davalı idare vekili için 800,00.-YTL duruşmalı </w:t>
      </w:r>
      <w:proofErr w:type="gramStart"/>
      <w:r w:rsidRPr="0014134C">
        <w:rPr>
          <w:rFonts w:ascii="Times New Roman" w:eastAsia="Times New Roman" w:hAnsi="Times New Roman" w:cs="Times New Roman"/>
          <w:color w:val="000000"/>
          <w:sz w:val="24"/>
          <w:szCs w:val="24"/>
          <w:lang w:eastAsia="tr-TR"/>
        </w:rPr>
        <w:t>vekalet</w:t>
      </w:r>
      <w:proofErr w:type="gramEnd"/>
      <w:r w:rsidRPr="0014134C">
        <w:rPr>
          <w:rFonts w:ascii="Times New Roman" w:eastAsia="Times New Roman" w:hAnsi="Times New Roman" w:cs="Times New Roman"/>
          <w:color w:val="000000"/>
          <w:sz w:val="24"/>
          <w:szCs w:val="24"/>
          <w:lang w:eastAsia="tr-TR"/>
        </w:rPr>
        <w:t xml:space="preserve"> ücretinin davacıdan alınarak davalı idareye, davacı vekili için de 800,00.-YTL duruşmalı vekalet ücretinin davalı idareden alınarak davacı vekiline verilmesine 29.11.2005 tarihinde oybirliğiyle karar verildi.</w:t>
      </w:r>
    </w:p>
    <w:p w:rsidR="001F1B72" w:rsidRPr="0014134C" w:rsidRDefault="00CE68B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ahoma" w:eastAsia="Times New Roman" w:hAnsi="Tahoma" w:cs="Tahoma"/>
          <w:color w:val="000000"/>
          <w:sz w:val="24"/>
          <w:szCs w:val="24"/>
          <w:lang w:eastAsia="tr-TR"/>
        </w:rPr>
        <w:t>﻿</w:t>
      </w:r>
    </w:p>
    <w:p w:rsidR="001F1B72" w:rsidRPr="0014134C" w:rsidRDefault="001F1B72" w:rsidP="001F1B7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b/>
          <w:bCs/>
          <w:color w:val="000000"/>
          <w:sz w:val="24"/>
          <w:szCs w:val="24"/>
          <w:lang w:eastAsia="tr-TR"/>
        </w:rPr>
        <w:t>ANAYASA MAHKEMESİ KARARI</w:t>
      </w:r>
    </w:p>
    <w:p w:rsidR="001F1B72" w:rsidRPr="00777E78" w:rsidRDefault="001F1B72" w:rsidP="001F1B72">
      <w:pPr>
        <w:spacing w:before="100" w:beforeAutospacing="1" w:after="100" w:afterAutospacing="1" w:line="240" w:lineRule="auto"/>
        <w:jc w:val="both"/>
        <w:rPr>
          <w:rFonts w:ascii="Times New Roman" w:eastAsia="Times New Roman" w:hAnsi="Times New Roman" w:cs="Times New Roman"/>
          <w:b/>
          <w:color w:val="000000"/>
          <w:sz w:val="24"/>
          <w:szCs w:val="24"/>
          <w:highlight w:val="green"/>
          <w:lang w:eastAsia="tr-TR"/>
        </w:rPr>
      </w:pPr>
      <w:r w:rsidRPr="00777E78">
        <w:rPr>
          <w:rFonts w:ascii="Times New Roman" w:eastAsia="Times New Roman" w:hAnsi="Times New Roman" w:cs="Times New Roman"/>
          <w:b/>
          <w:color w:val="000000"/>
          <w:sz w:val="24"/>
          <w:szCs w:val="24"/>
          <w:highlight w:val="green"/>
          <w:lang w:eastAsia="tr-TR"/>
        </w:rPr>
        <w:t xml:space="preserve">Esas </w:t>
      </w:r>
      <w:proofErr w:type="gramStart"/>
      <w:r w:rsidRPr="00777E78">
        <w:rPr>
          <w:rFonts w:ascii="Times New Roman" w:eastAsia="Times New Roman" w:hAnsi="Times New Roman" w:cs="Times New Roman"/>
          <w:b/>
          <w:color w:val="000000"/>
          <w:sz w:val="24"/>
          <w:szCs w:val="24"/>
          <w:highlight w:val="green"/>
          <w:lang w:eastAsia="tr-TR"/>
        </w:rPr>
        <w:t>Sayısı : 1987</w:t>
      </w:r>
      <w:proofErr w:type="gramEnd"/>
      <w:r w:rsidRPr="00777E78">
        <w:rPr>
          <w:rFonts w:ascii="Times New Roman" w:eastAsia="Times New Roman" w:hAnsi="Times New Roman" w:cs="Times New Roman"/>
          <w:b/>
          <w:color w:val="000000"/>
          <w:sz w:val="24"/>
          <w:szCs w:val="24"/>
          <w:highlight w:val="green"/>
          <w:lang w:eastAsia="tr-TR"/>
        </w:rPr>
        <w:t>/16</w:t>
      </w:r>
    </w:p>
    <w:p w:rsidR="001F1B72" w:rsidRPr="00777E78" w:rsidRDefault="001F1B72" w:rsidP="001F1B72">
      <w:pPr>
        <w:spacing w:before="100" w:beforeAutospacing="1" w:after="100" w:afterAutospacing="1" w:line="240" w:lineRule="auto"/>
        <w:jc w:val="both"/>
        <w:rPr>
          <w:rFonts w:ascii="Times New Roman" w:eastAsia="Times New Roman" w:hAnsi="Times New Roman" w:cs="Times New Roman"/>
          <w:b/>
          <w:color w:val="000000"/>
          <w:sz w:val="24"/>
          <w:szCs w:val="24"/>
          <w:highlight w:val="green"/>
          <w:lang w:eastAsia="tr-TR"/>
        </w:rPr>
      </w:pPr>
      <w:r w:rsidRPr="00777E78">
        <w:rPr>
          <w:rFonts w:ascii="Times New Roman" w:eastAsia="Times New Roman" w:hAnsi="Times New Roman" w:cs="Times New Roman"/>
          <w:b/>
          <w:color w:val="000000"/>
          <w:sz w:val="24"/>
          <w:szCs w:val="24"/>
          <w:highlight w:val="green"/>
          <w:lang w:eastAsia="tr-TR"/>
        </w:rPr>
        <w:t xml:space="preserve">Karar </w:t>
      </w:r>
      <w:proofErr w:type="gramStart"/>
      <w:r w:rsidRPr="00777E78">
        <w:rPr>
          <w:rFonts w:ascii="Times New Roman" w:eastAsia="Times New Roman" w:hAnsi="Times New Roman" w:cs="Times New Roman"/>
          <w:b/>
          <w:color w:val="000000"/>
          <w:sz w:val="24"/>
          <w:szCs w:val="24"/>
          <w:highlight w:val="green"/>
          <w:lang w:eastAsia="tr-TR"/>
        </w:rPr>
        <w:t>Sayısı : 1988</w:t>
      </w:r>
      <w:proofErr w:type="gramEnd"/>
      <w:r w:rsidRPr="00777E78">
        <w:rPr>
          <w:rFonts w:ascii="Times New Roman" w:eastAsia="Times New Roman" w:hAnsi="Times New Roman" w:cs="Times New Roman"/>
          <w:b/>
          <w:color w:val="000000"/>
          <w:sz w:val="24"/>
          <w:szCs w:val="24"/>
          <w:highlight w:val="green"/>
          <w:lang w:eastAsia="tr-TR"/>
        </w:rPr>
        <w:t>/8</w:t>
      </w:r>
    </w:p>
    <w:p w:rsidR="001F1B72" w:rsidRPr="00777E78" w:rsidRDefault="001F1B72" w:rsidP="001F1B72">
      <w:pPr>
        <w:spacing w:before="100" w:beforeAutospacing="1" w:after="100" w:afterAutospacing="1" w:line="240" w:lineRule="auto"/>
        <w:jc w:val="both"/>
        <w:rPr>
          <w:rFonts w:ascii="Times New Roman" w:eastAsia="Times New Roman" w:hAnsi="Times New Roman" w:cs="Times New Roman"/>
          <w:b/>
          <w:color w:val="000000"/>
          <w:sz w:val="24"/>
          <w:szCs w:val="24"/>
          <w:highlight w:val="green"/>
          <w:lang w:eastAsia="tr-TR"/>
        </w:rPr>
      </w:pPr>
      <w:r w:rsidRPr="00777E78">
        <w:rPr>
          <w:rFonts w:ascii="Times New Roman" w:eastAsia="Times New Roman" w:hAnsi="Times New Roman" w:cs="Times New Roman"/>
          <w:b/>
          <w:color w:val="000000"/>
          <w:sz w:val="24"/>
          <w:szCs w:val="24"/>
          <w:highlight w:val="green"/>
          <w:lang w:eastAsia="tr-TR"/>
        </w:rPr>
        <w:t xml:space="preserve">Karar </w:t>
      </w:r>
      <w:proofErr w:type="gramStart"/>
      <w:r w:rsidRPr="00777E78">
        <w:rPr>
          <w:rFonts w:ascii="Times New Roman" w:eastAsia="Times New Roman" w:hAnsi="Times New Roman" w:cs="Times New Roman"/>
          <w:b/>
          <w:color w:val="000000"/>
          <w:sz w:val="24"/>
          <w:szCs w:val="24"/>
          <w:highlight w:val="green"/>
          <w:lang w:eastAsia="tr-TR"/>
        </w:rPr>
        <w:t>Günü : 19</w:t>
      </w:r>
      <w:proofErr w:type="gramEnd"/>
      <w:r w:rsidRPr="00777E78">
        <w:rPr>
          <w:rFonts w:ascii="Times New Roman" w:eastAsia="Times New Roman" w:hAnsi="Times New Roman" w:cs="Times New Roman"/>
          <w:b/>
          <w:color w:val="000000"/>
          <w:sz w:val="24"/>
          <w:szCs w:val="24"/>
          <w:highlight w:val="green"/>
          <w:lang w:eastAsia="tr-TR"/>
        </w:rPr>
        <w:t>.4.1988</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777E78">
        <w:rPr>
          <w:rFonts w:ascii="Times New Roman" w:eastAsia="Times New Roman" w:hAnsi="Times New Roman" w:cs="Times New Roman"/>
          <w:b/>
          <w:color w:val="000000"/>
          <w:sz w:val="24"/>
          <w:szCs w:val="24"/>
          <w:highlight w:val="green"/>
          <w:lang w:eastAsia="tr-TR"/>
        </w:rPr>
        <w:t>R.G. Tarih-</w:t>
      </w:r>
      <w:proofErr w:type="gramStart"/>
      <w:r w:rsidRPr="00777E78">
        <w:rPr>
          <w:rFonts w:ascii="Times New Roman" w:eastAsia="Times New Roman" w:hAnsi="Times New Roman" w:cs="Times New Roman"/>
          <w:b/>
          <w:color w:val="000000"/>
          <w:sz w:val="24"/>
          <w:szCs w:val="24"/>
          <w:highlight w:val="green"/>
          <w:lang w:eastAsia="tr-TR"/>
        </w:rPr>
        <w:t>Sayı : 23</w:t>
      </w:r>
      <w:proofErr w:type="gramEnd"/>
      <w:r w:rsidRPr="00777E78">
        <w:rPr>
          <w:rFonts w:ascii="Times New Roman" w:eastAsia="Times New Roman" w:hAnsi="Times New Roman" w:cs="Times New Roman"/>
          <w:b/>
          <w:color w:val="000000"/>
          <w:sz w:val="24"/>
          <w:szCs w:val="24"/>
          <w:highlight w:val="green"/>
          <w:lang w:eastAsia="tr-TR"/>
        </w:rPr>
        <w:t>.08.1988 - 19908</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İPTAL DAVASINI </w:t>
      </w:r>
      <w:proofErr w:type="gramStart"/>
      <w:r w:rsidRPr="0014134C">
        <w:rPr>
          <w:rFonts w:ascii="Times New Roman" w:eastAsia="Times New Roman" w:hAnsi="Times New Roman" w:cs="Times New Roman"/>
          <w:color w:val="000000"/>
          <w:sz w:val="24"/>
          <w:szCs w:val="24"/>
          <w:lang w:eastAsia="tr-TR"/>
        </w:rPr>
        <w:t xml:space="preserve">AÇAN : </w:t>
      </w:r>
      <w:proofErr w:type="spellStart"/>
      <w:r w:rsidRPr="0014134C">
        <w:rPr>
          <w:rFonts w:ascii="Times New Roman" w:eastAsia="Times New Roman" w:hAnsi="Times New Roman" w:cs="Times New Roman"/>
          <w:color w:val="000000"/>
          <w:sz w:val="24"/>
          <w:szCs w:val="24"/>
          <w:lang w:eastAsia="tr-TR"/>
        </w:rPr>
        <w:t>Anamuhalefet</w:t>
      </w:r>
      <w:proofErr w:type="spellEnd"/>
      <w:proofErr w:type="gramEnd"/>
      <w:r w:rsidRPr="0014134C">
        <w:rPr>
          <w:rFonts w:ascii="Times New Roman" w:eastAsia="Times New Roman" w:hAnsi="Times New Roman" w:cs="Times New Roman"/>
          <w:color w:val="000000"/>
          <w:sz w:val="24"/>
          <w:szCs w:val="24"/>
          <w:lang w:eastAsia="tr-TR"/>
        </w:rPr>
        <w:t xml:space="preserve"> Partisi (</w:t>
      </w:r>
      <w:proofErr w:type="spellStart"/>
      <w:r w:rsidRPr="0014134C">
        <w:rPr>
          <w:rFonts w:ascii="Times New Roman" w:eastAsia="Times New Roman" w:hAnsi="Times New Roman" w:cs="Times New Roman"/>
          <w:color w:val="000000"/>
          <w:sz w:val="24"/>
          <w:szCs w:val="24"/>
          <w:lang w:eastAsia="tr-TR"/>
        </w:rPr>
        <w:t>Sosyaldemokrat</w:t>
      </w:r>
      <w:proofErr w:type="spellEnd"/>
      <w:r w:rsidRPr="0014134C">
        <w:rPr>
          <w:rFonts w:ascii="Times New Roman" w:eastAsia="Times New Roman" w:hAnsi="Times New Roman" w:cs="Times New Roman"/>
          <w:color w:val="000000"/>
          <w:sz w:val="24"/>
          <w:szCs w:val="24"/>
          <w:lang w:eastAsia="tr-TR"/>
        </w:rPr>
        <w:t xml:space="preserve"> Halkçı Parti) adına Grup Başkanı Erdal İNÖNÜ.</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lastRenderedPageBreak/>
        <w:t xml:space="preserve">İPTAL DAVASININ </w:t>
      </w:r>
      <w:proofErr w:type="gramStart"/>
      <w:r w:rsidRPr="0014134C">
        <w:rPr>
          <w:rFonts w:ascii="Times New Roman" w:eastAsia="Times New Roman" w:hAnsi="Times New Roman" w:cs="Times New Roman"/>
          <w:color w:val="000000"/>
          <w:sz w:val="24"/>
          <w:szCs w:val="24"/>
          <w:lang w:eastAsia="tr-TR"/>
        </w:rPr>
        <w:t>KONUSU : Resmî</w:t>
      </w:r>
      <w:proofErr w:type="gramEnd"/>
      <w:r w:rsidRPr="0014134C">
        <w:rPr>
          <w:rFonts w:ascii="Times New Roman" w:eastAsia="Times New Roman" w:hAnsi="Times New Roman" w:cs="Times New Roman"/>
          <w:color w:val="000000"/>
          <w:sz w:val="24"/>
          <w:szCs w:val="24"/>
          <w:lang w:eastAsia="tr-TR"/>
        </w:rPr>
        <w:t xml:space="preserve"> Gazete'nin 15 Mayıs 1987 günl</w:t>
      </w:r>
      <w:bookmarkStart w:id="1" w:name="_GoBack"/>
      <w:bookmarkEnd w:id="1"/>
      <w:r w:rsidRPr="0014134C">
        <w:rPr>
          <w:rFonts w:ascii="Times New Roman" w:eastAsia="Times New Roman" w:hAnsi="Times New Roman" w:cs="Times New Roman"/>
          <w:color w:val="000000"/>
          <w:sz w:val="24"/>
          <w:szCs w:val="24"/>
          <w:lang w:eastAsia="tr-TR"/>
        </w:rPr>
        <w:t xml:space="preserve">ü, 19641. sayısında yayımlanan 7.5.1987 günlü. 3359 sayılı 'Sağlık Hizmetleri Temel Kanunu'nun 2. maddesindeki kimi sözcüklerle 3. maddesinin a, c, g, h </w:t>
      </w:r>
      <w:proofErr w:type="spellStart"/>
      <w:r w:rsidRPr="0014134C">
        <w:rPr>
          <w:rFonts w:ascii="Times New Roman" w:eastAsia="Times New Roman" w:hAnsi="Times New Roman" w:cs="Times New Roman"/>
          <w:color w:val="000000"/>
          <w:sz w:val="24"/>
          <w:szCs w:val="24"/>
          <w:lang w:eastAsia="tr-TR"/>
        </w:rPr>
        <w:t>bendlerinin</w:t>
      </w:r>
      <w:proofErr w:type="spellEnd"/>
      <w:r w:rsidRPr="0014134C">
        <w:rPr>
          <w:rFonts w:ascii="Times New Roman" w:eastAsia="Times New Roman" w:hAnsi="Times New Roman" w:cs="Times New Roman"/>
          <w:color w:val="000000"/>
          <w:sz w:val="24"/>
          <w:szCs w:val="24"/>
          <w:lang w:eastAsia="tr-TR"/>
        </w:rPr>
        <w:t>, 4. ve 5. maddelerinin, 7. maddesinin birinci ve üçüncü fıkralarının, 9. maddesinin b ve c bentlerindeki kimi sözcüklerin ve geçici 3. maddesi ile 10. maddesinin Anayasa'nın 2</w:t>
      </w:r>
      <w:proofErr w:type="gramStart"/>
      <w:r w:rsidRPr="0014134C">
        <w:rPr>
          <w:rFonts w:ascii="Times New Roman" w:eastAsia="Times New Roman" w:hAnsi="Times New Roman" w:cs="Times New Roman"/>
          <w:color w:val="000000"/>
          <w:sz w:val="24"/>
          <w:szCs w:val="24"/>
          <w:lang w:eastAsia="tr-TR"/>
        </w:rPr>
        <w:t>.,</w:t>
      </w:r>
      <w:proofErr w:type="gramEnd"/>
      <w:r w:rsidRPr="0014134C">
        <w:rPr>
          <w:rFonts w:ascii="Times New Roman" w:eastAsia="Times New Roman" w:hAnsi="Times New Roman" w:cs="Times New Roman"/>
          <w:color w:val="000000"/>
          <w:sz w:val="24"/>
          <w:szCs w:val="24"/>
          <w:lang w:eastAsia="tr-TR"/>
        </w:rPr>
        <w:t xml:space="preserve"> 7., 9.. 10., 38., 56., 73. ve 128. maddelerine aykırılığı nedeniyle iptali istemidir.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II- YASA </w:t>
      </w:r>
      <w:proofErr w:type="gramStart"/>
      <w:r w:rsidRPr="0014134C">
        <w:rPr>
          <w:rFonts w:ascii="Times New Roman" w:eastAsia="Times New Roman" w:hAnsi="Times New Roman" w:cs="Times New Roman"/>
          <w:color w:val="000000"/>
          <w:sz w:val="24"/>
          <w:szCs w:val="24"/>
          <w:lang w:eastAsia="tr-TR"/>
        </w:rPr>
        <w:t>METİNLERİ :</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 İptali İstenilen Yasa </w:t>
      </w:r>
      <w:proofErr w:type="gramStart"/>
      <w:r w:rsidRPr="0014134C">
        <w:rPr>
          <w:rFonts w:ascii="Times New Roman" w:eastAsia="Times New Roman" w:hAnsi="Times New Roman" w:cs="Times New Roman"/>
          <w:color w:val="000000"/>
          <w:sz w:val="24"/>
          <w:szCs w:val="24"/>
          <w:lang w:eastAsia="tr-TR"/>
        </w:rPr>
        <w:t>Kuralları :</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7.5.1987 günlü, 3359 sayılı Sağlık Hizmetleri Temel Kanunu'nun iptali istenilen hükümleri de içeren maddeleri </w:t>
      </w:r>
      <w:proofErr w:type="gramStart"/>
      <w:r w:rsidRPr="0014134C">
        <w:rPr>
          <w:rFonts w:ascii="Times New Roman" w:eastAsia="Times New Roman" w:hAnsi="Times New Roman" w:cs="Times New Roman"/>
          <w:color w:val="000000"/>
          <w:sz w:val="24"/>
          <w:szCs w:val="24"/>
          <w:lang w:eastAsia="tr-TR"/>
        </w:rPr>
        <w:t>şunlardır :</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1- 'MADDE 2. - Bu Kanun Millî Savunma Bakanlığı hariç, bütün kamu kurum ve kuruluşları ile özel hukuk tüzelkişilerini ve gerçek kişileri kapsar.'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highlight w:val="yellow"/>
          <w:lang w:eastAsia="tr-TR"/>
        </w:rPr>
        <w:t>2- 'MADDE 3</w:t>
      </w:r>
      <w:proofErr w:type="gramStart"/>
      <w:r w:rsidRPr="0014134C">
        <w:rPr>
          <w:rFonts w:ascii="Times New Roman" w:eastAsia="Times New Roman" w:hAnsi="Times New Roman" w:cs="Times New Roman"/>
          <w:color w:val="000000"/>
          <w:sz w:val="24"/>
          <w:szCs w:val="24"/>
          <w:highlight w:val="yellow"/>
          <w:lang w:eastAsia="tr-TR"/>
        </w:rPr>
        <w:t>..............................</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a) Sağlık kurum ve kuruluşları yurt sathında eşit, kaliteli ve verimli hizmet sunacak şekilde Sağlık ve Sosyal Yardım Bakanlığınca, diğer ilgili bakanlıkların da görüşü alınarak planlanır, koordine edilir, malî yönden desteklenir ve geliştirilir.'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b) </w:t>
      </w:r>
      <w:proofErr w:type="gramStart"/>
      <w:r w:rsidRPr="0014134C">
        <w:rPr>
          <w:rFonts w:ascii="Times New Roman" w:eastAsia="Times New Roman" w:hAnsi="Times New Roman" w:cs="Times New Roman"/>
          <w:color w:val="000000"/>
          <w:sz w:val="24"/>
          <w:szCs w:val="24"/>
          <w:lang w:eastAsia="tr-TR"/>
        </w:rPr>
        <w:t>.................................................</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highlight w:val="yellow"/>
          <w:lang w:eastAsia="tr-TR"/>
        </w:rPr>
        <w:t>'c) Bütün sağlık kurum ve kuruluşları ile sağlık personelinin ülke sathında dengeli dağılımı ve yaygınlaştırılması esastır. Sağlık kurum ve kuruluşlarının kurulması ve işletilmesi bu esas içerisinde Sağlık ve Sosyal Yardım Bakanlığınca düzenlenir. Bu düzenleme ilgili Bakanlığın görüşü alınarak yapılır. Gerek görüldüğünde özel sağlık kuruluşlarının her türlü ücret tarifeleri Sağlık ve Sosyal Yardım Bakanlığınca onaylanır. Kamu kurum ve kuruluşlarına ait sağlık kuruluşları veya sağlık işletmelerinde verilen her türlü hizmetin fiyatları Sağlık ve Sosyal Yardım Bakanlığınca tespit ve ilân edilir.'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'g) Sağlık ve Sosyal Yardım Bakanlığı; sağlık ve yardımcı sağlık personelinin yurt düzeyinde dengeli dağılımını sağlamak üzere istihdam planlaması yapar, ülke ihtiyacına uygun nitelikli sağlık personeli yetiştirilmesi amacıyla hizmet öncesi eğitim programları için Yükseköğretim Kurulu ile koordinasyonu sağlar. Serbest ya da kamu kuruluşlarında mesleklerini icra eden sağlık ve yardımcı sağlık personeline </w:t>
      </w:r>
      <w:proofErr w:type="spellStart"/>
      <w:r w:rsidRPr="0014134C">
        <w:rPr>
          <w:rFonts w:ascii="Times New Roman" w:eastAsia="Times New Roman" w:hAnsi="Times New Roman" w:cs="Times New Roman"/>
          <w:color w:val="000000"/>
          <w:sz w:val="24"/>
          <w:szCs w:val="24"/>
          <w:lang w:eastAsia="tr-TR"/>
        </w:rPr>
        <w:t>hizmetiçi</w:t>
      </w:r>
      <w:proofErr w:type="spellEnd"/>
      <w:r w:rsidRPr="0014134C">
        <w:rPr>
          <w:rFonts w:ascii="Times New Roman" w:eastAsia="Times New Roman" w:hAnsi="Times New Roman" w:cs="Times New Roman"/>
          <w:color w:val="000000"/>
          <w:sz w:val="24"/>
          <w:szCs w:val="24"/>
          <w:lang w:eastAsia="tr-TR"/>
        </w:rPr>
        <w:t xml:space="preserve"> eğitim yaptırır. Bunu sağlamak amacıyla üniversitelerin, kamu kurumu niteliğindeki meslek kuruluşları ile kamu kurum ve kuruluşlarının imkânlarından da yararlanır. </w:t>
      </w:r>
      <w:proofErr w:type="spellStart"/>
      <w:r w:rsidRPr="0014134C">
        <w:rPr>
          <w:rFonts w:ascii="Times New Roman" w:eastAsia="Times New Roman" w:hAnsi="Times New Roman" w:cs="Times New Roman"/>
          <w:color w:val="000000"/>
          <w:sz w:val="24"/>
          <w:szCs w:val="24"/>
          <w:lang w:eastAsia="tr-TR"/>
        </w:rPr>
        <w:t>Hizmetiçi</w:t>
      </w:r>
      <w:proofErr w:type="spellEnd"/>
      <w:r w:rsidRPr="0014134C">
        <w:rPr>
          <w:rFonts w:ascii="Times New Roman" w:eastAsia="Times New Roman" w:hAnsi="Times New Roman" w:cs="Times New Roman"/>
          <w:color w:val="000000"/>
          <w:sz w:val="24"/>
          <w:szCs w:val="24"/>
          <w:lang w:eastAsia="tr-TR"/>
        </w:rPr>
        <w:t xml:space="preserve"> eğitim programının ne şekilde ve hangi sürelerle yapılacağı Sağlık ve Sosyal Yardım Bakanlığınca çıkartılacak yönetmelikle tespit edilir.'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'h) Katılmakla yükümlü olduğu </w:t>
      </w:r>
      <w:proofErr w:type="spellStart"/>
      <w:r w:rsidRPr="0014134C">
        <w:rPr>
          <w:rFonts w:ascii="Times New Roman" w:eastAsia="Times New Roman" w:hAnsi="Times New Roman" w:cs="Times New Roman"/>
          <w:color w:val="000000"/>
          <w:sz w:val="24"/>
          <w:szCs w:val="24"/>
          <w:lang w:eastAsia="tr-TR"/>
        </w:rPr>
        <w:t>hizmetiçi</w:t>
      </w:r>
      <w:proofErr w:type="spellEnd"/>
      <w:r w:rsidRPr="0014134C">
        <w:rPr>
          <w:rFonts w:ascii="Times New Roman" w:eastAsia="Times New Roman" w:hAnsi="Times New Roman" w:cs="Times New Roman"/>
          <w:color w:val="000000"/>
          <w:sz w:val="24"/>
          <w:szCs w:val="24"/>
          <w:lang w:eastAsia="tr-TR"/>
        </w:rPr>
        <w:t xml:space="preserve"> eğitim programlarına uymayan veya bu programlarda başarılı olamayan sağlık personeline; kamu kuruluşunda çalışanlar için ilgili Bakanlığın, serbest çalışanlar için kayıtlı olduğu kamu kurumu niteliğindeki meslek kuruluşlarının görüşü alınmak suretiyle Sağlık ve Sosyal Yardım Bakanlığınca geçici veya daimî meslekten uzaklaştırma cezası verilir.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lastRenderedPageBreak/>
        <w:t xml:space="preserve">Katılmakla yükümlü olduğu </w:t>
      </w:r>
      <w:proofErr w:type="spellStart"/>
      <w:r w:rsidRPr="0014134C">
        <w:rPr>
          <w:rFonts w:ascii="Times New Roman" w:eastAsia="Times New Roman" w:hAnsi="Times New Roman" w:cs="Times New Roman"/>
          <w:color w:val="000000"/>
          <w:sz w:val="24"/>
          <w:szCs w:val="24"/>
          <w:lang w:eastAsia="tr-TR"/>
        </w:rPr>
        <w:t>hizmetiçi</w:t>
      </w:r>
      <w:proofErr w:type="spellEnd"/>
      <w:r w:rsidRPr="0014134C">
        <w:rPr>
          <w:rFonts w:ascii="Times New Roman" w:eastAsia="Times New Roman" w:hAnsi="Times New Roman" w:cs="Times New Roman"/>
          <w:color w:val="000000"/>
          <w:sz w:val="24"/>
          <w:szCs w:val="24"/>
          <w:lang w:eastAsia="tr-TR"/>
        </w:rPr>
        <w:t xml:space="preserve"> eğitim programına uymayan veya bu programlarda başarılı olamayan yardımcı sağlık personelinin meslekten geçici veya daimî uzaklaştırma cezası doğrudan Sağlık ve Sosyal Yardım Bakanlığınca verilir.'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3- 'MADDE 4.- Sağlık ve Sosyal Yardım Bakanlığı 3 üncü maddede sayılan hizmet ve esasları bu sistem içerisinde gerçekleştirmek üzere ülke çapında teşkilât kurar veya kurdurabilir.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Genel Sağlık Sigortasının tek elden yürütülmesini sağlamak amacıyla bütün sosyal güvenlik kuruluşlarının Sağlık Sigortası bölümleri ile tahsil ettikleri sağlık primlerini, mevcut sosyal güvenlik kuruluşlarının biri veya bu amaçla kurulmuş yeni bir kurum bünyesinde toplamaya ve bu şekilde görevlendirilen veya yeni kurulan kurumun çalışma usul ve esaslarını tespite Bakanlar Kurulu yetkilidir.'</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4- 'MADDE 5.- Bu Kanun kapsamına giren kamu kurum ve kuruluşlarına ait sağlık kuruluşları, ilgili Bakanlığın teklifi ve Sağlık ve Sosyal Yardım Bakanlığının uygun görmesi halinde Bakanlar Kurulu kararı ile kamu tüzelkişiliğini haiz sağlık işletmesine dönüştürülürler.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Yeterli işletme büyüklüğünde bulunmayan sağlık kuruluşları tek bir sağlık işletmesi altında toplanabilir.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Sağlık işletmelerinde görevli olan ve mesleklerini serbest icra etmeyen tabipler, Sağlık ve Sosyal Yardım Bakanlığının tespit edeceği usul ve esaslar çerçevesinde ve sağlık işletmesi yönetiminin uygun görmesi halinde mesai saatleri dışında kuruluşta özel teşhis ve tedavi yapabilirler.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tr-TR"/>
        </w:rPr>
      </w:pPr>
      <w:r w:rsidRPr="0014134C">
        <w:rPr>
          <w:rFonts w:ascii="Times New Roman" w:eastAsia="Times New Roman" w:hAnsi="Times New Roman" w:cs="Times New Roman"/>
          <w:color w:val="000000"/>
          <w:sz w:val="24"/>
          <w:szCs w:val="24"/>
          <w:highlight w:val="yellow"/>
          <w:lang w:eastAsia="tr-TR"/>
        </w:rPr>
        <w:t xml:space="preserve">A) Sağlık işletmesinin gelirleri </w:t>
      </w:r>
      <w:proofErr w:type="gramStart"/>
      <w:r w:rsidRPr="0014134C">
        <w:rPr>
          <w:rFonts w:ascii="Times New Roman" w:eastAsia="Times New Roman" w:hAnsi="Times New Roman" w:cs="Times New Roman"/>
          <w:color w:val="000000"/>
          <w:sz w:val="24"/>
          <w:szCs w:val="24"/>
          <w:highlight w:val="yellow"/>
          <w:lang w:eastAsia="tr-TR"/>
        </w:rPr>
        <w:t>şunlardır :</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highlight w:val="yellow"/>
          <w:lang w:eastAsia="tr-TR"/>
        </w:rPr>
        <w:t>a) Sağlık hizmetleri karşılığında elde edilen gelirler,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b) Bağış ve yardımlar,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c) Bu şekilde kurumlaştırılan sağlık işletmelerine gerek görüldüğünde yapılacak Devlet desteğinin yanında, kuruluşun bağlı olduğu Bakanlığın veya kurumun her yıl bütçesine koyduğu personel ve yatırım ödeneği,</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 Diğer gelirler.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B) Sağlık işletmesinin giderleri </w:t>
      </w:r>
      <w:proofErr w:type="gramStart"/>
      <w:r w:rsidRPr="0014134C">
        <w:rPr>
          <w:rFonts w:ascii="Times New Roman" w:eastAsia="Times New Roman" w:hAnsi="Times New Roman" w:cs="Times New Roman"/>
          <w:color w:val="000000"/>
          <w:sz w:val="24"/>
          <w:szCs w:val="24"/>
          <w:lang w:eastAsia="tr-TR"/>
        </w:rPr>
        <w:t>şunlardır :</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a) Sözleşmeli personel ücreti,</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b) Kurum dışından satın alınacak her türlü sağlık ve </w:t>
      </w:r>
      <w:proofErr w:type="spellStart"/>
      <w:r w:rsidRPr="0014134C">
        <w:rPr>
          <w:rFonts w:ascii="Times New Roman" w:eastAsia="Times New Roman" w:hAnsi="Times New Roman" w:cs="Times New Roman"/>
          <w:color w:val="000000"/>
          <w:sz w:val="24"/>
          <w:szCs w:val="24"/>
          <w:lang w:eastAsia="tr-TR"/>
        </w:rPr>
        <w:t>laboratuar</w:t>
      </w:r>
      <w:proofErr w:type="spellEnd"/>
      <w:r w:rsidRPr="0014134C">
        <w:rPr>
          <w:rFonts w:ascii="Times New Roman" w:eastAsia="Times New Roman" w:hAnsi="Times New Roman" w:cs="Times New Roman"/>
          <w:color w:val="000000"/>
          <w:sz w:val="24"/>
          <w:szCs w:val="24"/>
          <w:lang w:eastAsia="tr-TR"/>
        </w:rPr>
        <w:t xml:space="preserve"> hizmeti için sözleşmeli personel ve hizmet ücreti,</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c) Kuruluşun kapasitesi, niteliği, verilen hizmet, tedavi edilen kişi sayısı, sağlık işletmesine katkısı dikkate alınarak ilgili sağlık işletmesinin bağlı olduğu Bakanlığın veya kuruluşun teklifi üzerine Sağlık ve Sosyal Yardım Bakanlığının tespit edeceği esaslar çerçevesinde sağlık kuruluşunun sözleşme ile çalışan sağlık ve yardımcı sağlık ve diğer personeli ile kuruluşun dışından sözleşme ile hizmeti satın alınacak personele yapılan işle orantılı olarak ödenecek teşvik primi,</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lastRenderedPageBreak/>
        <w:t>d) Sağlık ve Sosyal Yardım Bakanlığınca tespit edilecek usul ve esaslara göre mesleklerini serbest icra etmeyen tabiplerin kuruluşta özel teşhis ve tedavi yapmaları karşılığında tabip ve ilgili sağlık personeline ödenecek prim,</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e) Sağlık kuruluşunun tevsii, modernizasyonu, her türlü cihaz ve malzeme tedariki, kurum cihazlarının bakım ve onarımı ile personelin yurt içi ve yurt dışı eğitimi ve araştırma için gerekli harcamalar,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f) Sağlık işletmesinin işletilmesi </w:t>
      </w:r>
      <w:proofErr w:type="spellStart"/>
      <w:r w:rsidRPr="0014134C">
        <w:rPr>
          <w:rFonts w:ascii="Times New Roman" w:eastAsia="Times New Roman" w:hAnsi="Times New Roman" w:cs="Times New Roman"/>
          <w:color w:val="000000"/>
          <w:sz w:val="24"/>
          <w:szCs w:val="24"/>
          <w:lang w:eastAsia="tr-TR"/>
        </w:rPr>
        <w:t>i!e</w:t>
      </w:r>
      <w:proofErr w:type="spellEnd"/>
      <w:r w:rsidRPr="0014134C">
        <w:rPr>
          <w:rFonts w:ascii="Times New Roman" w:eastAsia="Times New Roman" w:hAnsi="Times New Roman" w:cs="Times New Roman"/>
          <w:color w:val="000000"/>
          <w:sz w:val="24"/>
          <w:szCs w:val="24"/>
          <w:lang w:eastAsia="tr-TR"/>
        </w:rPr>
        <w:t xml:space="preserve"> ilgili diğer harcamalar. Sağlık İşletmeleri;</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a) Kurumlar Vergisinden,</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b) Yapılacak bağış ve yardımlar sebebiyle Veraset ve İntikal Vergisinden,</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c) Yapacakları her türlü muameleler dolayısıyla Damga Vergisinden,</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Muaftır.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Sağlık işletmelerine yapılacak bağış ve yardımlar her türlü vergi, resim ve harçtan muaftır. Bu bağış ve yardımlar Kurumlar ve Gelir Vergisi matrahından indirilebilir.'</w:t>
      </w:r>
    </w:p>
    <w:p w:rsidR="00D55832" w:rsidRPr="0014134C" w:rsidRDefault="00D5583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IV- ESASIN </w:t>
      </w:r>
      <w:proofErr w:type="gramStart"/>
      <w:r w:rsidRPr="0014134C">
        <w:rPr>
          <w:rFonts w:ascii="Times New Roman" w:eastAsia="Times New Roman" w:hAnsi="Times New Roman" w:cs="Times New Roman"/>
          <w:color w:val="000000"/>
          <w:sz w:val="24"/>
          <w:szCs w:val="24"/>
          <w:lang w:eastAsia="tr-TR"/>
        </w:rPr>
        <w:t>İNCELENMESİ :</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highlight w:val="green"/>
          <w:lang w:eastAsia="tr-TR"/>
        </w:rPr>
        <w:t xml:space="preserve">B- 3359 Sayılı Yasanın 3. </w:t>
      </w:r>
      <w:proofErr w:type="gramStart"/>
      <w:r w:rsidRPr="0014134C">
        <w:rPr>
          <w:rFonts w:ascii="Times New Roman" w:eastAsia="Times New Roman" w:hAnsi="Times New Roman" w:cs="Times New Roman"/>
          <w:color w:val="000000"/>
          <w:sz w:val="24"/>
          <w:szCs w:val="24"/>
          <w:highlight w:val="green"/>
          <w:lang w:eastAsia="tr-TR"/>
        </w:rPr>
        <w:t>Maddesi :</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highlight w:val="green"/>
          <w:lang w:eastAsia="tr-TR"/>
        </w:rPr>
        <w:t xml:space="preserve">2- 3359 Sayılı Yasanın 3. Maddesinin (c) Bendinin Anayasa'ya Aykırılığı </w:t>
      </w:r>
      <w:proofErr w:type="gramStart"/>
      <w:r w:rsidRPr="0014134C">
        <w:rPr>
          <w:rFonts w:ascii="Times New Roman" w:eastAsia="Times New Roman" w:hAnsi="Times New Roman" w:cs="Times New Roman"/>
          <w:color w:val="000000"/>
          <w:sz w:val="24"/>
          <w:szCs w:val="24"/>
          <w:highlight w:val="green"/>
          <w:lang w:eastAsia="tr-TR"/>
        </w:rPr>
        <w:t>Sorunu :</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 - Anayasa'nın 2.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tr-TR"/>
        </w:rPr>
      </w:pPr>
      <w:proofErr w:type="gramStart"/>
      <w:r w:rsidRPr="0014134C">
        <w:rPr>
          <w:rFonts w:ascii="Times New Roman" w:eastAsia="Times New Roman" w:hAnsi="Times New Roman" w:cs="Times New Roman"/>
          <w:color w:val="000000"/>
          <w:sz w:val="24"/>
          <w:szCs w:val="24"/>
          <w:highlight w:val="yellow"/>
          <w:lang w:eastAsia="tr-TR"/>
        </w:rPr>
        <w:t xml:space="preserve">Sağlık kuruluşlarının kurulup işletilmesinin ülke düzeyinde dengeli dağılımı ve yaygınlaştırılması esası içerisinde ilgili bakanlığın görüşü alınarak Sağlık ve Sosyal Yardım Bakanlığı'nca düzenlenmesi, kamu kurum ve kuruluşları sağlık kuruluşlarında verilen her türlü hizmetin fiyatının </w:t>
      </w:r>
      <w:proofErr w:type="spellStart"/>
      <w:r w:rsidRPr="0014134C">
        <w:rPr>
          <w:rFonts w:ascii="Times New Roman" w:eastAsia="Times New Roman" w:hAnsi="Times New Roman" w:cs="Times New Roman"/>
          <w:color w:val="000000"/>
          <w:sz w:val="24"/>
          <w:szCs w:val="24"/>
          <w:highlight w:val="yellow"/>
          <w:lang w:eastAsia="tr-TR"/>
        </w:rPr>
        <w:t>tesbiti</w:t>
      </w:r>
      <w:proofErr w:type="spellEnd"/>
      <w:r w:rsidRPr="0014134C">
        <w:rPr>
          <w:rFonts w:ascii="Times New Roman" w:eastAsia="Times New Roman" w:hAnsi="Times New Roman" w:cs="Times New Roman"/>
          <w:color w:val="000000"/>
          <w:sz w:val="24"/>
          <w:szCs w:val="24"/>
          <w:highlight w:val="yellow"/>
          <w:lang w:eastAsia="tr-TR"/>
        </w:rPr>
        <w:t xml:space="preserve"> ile gerek görüldüğünde özel sağlık kuruluşlarının ücret tarifelerinin bu bakanlıkça onaylanmasının sosyal hukuk devletine aykırı düştüğü savının 'fiyat' kavramının tanımıyla kanıtlanması yeterli bulunmamıştır. </w:t>
      </w:r>
      <w:proofErr w:type="gramEnd"/>
      <w:r w:rsidRPr="0014134C">
        <w:rPr>
          <w:rFonts w:ascii="Times New Roman" w:eastAsia="Times New Roman" w:hAnsi="Times New Roman" w:cs="Times New Roman"/>
          <w:color w:val="000000"/>
          <w:sz w:val="24"/>
          <w:szCs w:val="24"/>
          <w:highlight w:val="yellow"/>
          <w:lang w:eastAsia="tr-TR"/>
        </w:rPr>
        <w:t>Bir iktisadî kuruluş için satış bedelini anlatan '</w:t>
      </w:r>
      <w:proofErr w:type="spellStart"/>
      <w:r w:rsidRPr="0014134C">
        <w:rPr>
          <w:rFonts w:ascii="Times New Roman" w:eastAsia="Times New Roman" w:hAnsi="Times New Roman" w:cs="Times New Roman"/>
          <w:color w:val="000000"/>
          <w:sz w:val="24"/>
          <w:szCs w:val="24"/>
          <w:highlight w:val="yellow"/>
          <w:lang w:eastAsia="tr-TR"/>
        </w:rPr>
        <w:t>fiyat'ın</w:t>
      </w:r>
      <w:proofErr w:type="spellEnd"/>
      <w:r w:rsidRPr="0014134C">
        <w:rPr>
          <w:rFonts w:ascii="Times New Roman" w:eastAsia="Times New Roman" w:hAnsi="Times New Roman" w:cs="Times New Roman"/>
          <w:color w:val="000000"/>
          <w:sz w:val="24"/>
          <w:szCs w:val="24"/>
          <w:highlight w:val="yellow"/>
          <w:lang w:eastAsia="tr-TR"/>
        </w:rPr>
        <w:t> kâr kapsadığı temelde doğru ise de, hizmetin kamu kurumunca verilmesinin bedeli olup giderleri asgarî' düzeyde karşılayan '</w:t>
      </w:r>
      <w:proofErr w:type="spellStart"/>
      <w:r w:rsidRPr="0014134C">
        <w:rPr>
          <w:rFonts w:ascii="Times New Roman" w:eastAsia="Times New Roman" w:hAnsi="Times New Roman" w:cs="Times New Roman"/>
          <w:color w:val="000000"/>
          <w:sz w:val="24"/>
          <w:szCs w:val="24"/>
          <w:highlight w:val="yellow"/>
          <w:lang w:eastAsia="tr-TR"/>
        </w:rPr>
        <w:t>ücret'in</w:t>
      </w:r>
      <w:proofErr w:type="spellEnd"/>
      <w:r w:rsidRPr="0014134C">
        <w:rPr>
          <w:rFonts w:ascii="Times New Roman" w:eastAsia="Times New Roman" w:hAnsi="Times New Roman" w:cs="Times New Roman"/>
          <w:color w:val="000000"/>
          <w:sz w:val="24"/>
          <w:szCs w:val="24"/>
          <w:highlight w:val="yellow"/>
          <w:lang w:eastAsia="tr-TR"/>
        </w:rPr>
        <w:t xml:space="preserve"> 'fiyat' sözcüğüyle adlandırılması, genel anlamda iktisadî işletmenin 'satış' yapmasıyla bir tutulamaz. </w:t>
      </w:r>
      <w:r w:rsidRPr="0014134C">
        <w:rPr>
          <w:rFonts w:ascii="Times New Roman" w:eastAsia="Times New Roman" w:hAnsi="Times New Roman" w:cs="Times New Roman"/>
          <w:b/>
          <w:color w:val="000000"/>
          <w:sz w:val="24"/>
          <w:szCs w:val="24"/>
          <w:highlight w:val="yellow"/>
          <w:lang w:eastAsia="tr-TR"/>
        </w:rPr>
        <w:t>Kamu hizmetinin giderlerine yurttaşın bir ölçüde katılımının istenmesi, bu hizmetin satışı sayılamaz. Sağlık kurumlarının işletme durumunda çalışması, bu nedenle ücret alınması da sosyal hukuk devleti niteliğiyle bağdaşmaz değildir.</w:t>
      </w:r>
      <w:r w:rsidRPr="0014134C">
        <w:rPr>
          <w:rFonts w:ascii="Times New Roman" w:eastAsia="Times New Roman" w:hAnsi="Times New Roman" w:cs="Times New Roman"/>
          <w:color w:val="000000"/>
          <w:sz w:val="24"/>
          <w:szCs w:val="24"/>
          <w:highlight w:val="yellow"/>
          <w:lang w:eastAsia="tr-TR"/>
        </w:rPr>
        <w:t xml:space="preserve"> Yasanın 3. maddesinin öngördüğü temel esasların gerçekleştirilmesi hizmetlerin karşılığında bir ücret alınmasını doğal kılmakta, bunun sosyal hukuk devleti niteliğine ters düşen bir yanı görülmemektedir. 'Sosyal devlet' tamlamasının, Anayasa'nın Başlangıç kısmının sekizinci paragrafında açıklanan, doğuştan sahip olunan onurlu bir hayat sürdürme, maddî ve manevî varlığını bu yönde geliştirme hak ve yetkisinin kullanılmasına devletin sosyal adalet gereklerince olanak sağlama yükümlülüğünü anlattığı anımsanırsa, sosyal devletin hukuk devletinin ileri bir aşaması olduğu anlaşılır. Anayasa, sosyal ve ekonomik haklar ve ödevler konusunda devleti öncelikle görevlendirmiştir. Ancak, devlet </w:t>
      </w:r>
      <w:r w:rsidRPr="0014134C">
        <w:rPr>
          <w:rFonts w:ascii="Times New Roman" w:eastAsia="Times New Roman" w:hAnsi="Times New Roman" w:cs="Times New Roman"/>
          <w:color w:val="000000"/>
          <w:sz w:val="24"/>
          <w:szCs w:val="24"/>
          <w:highlight w:val="yellow"/>
          <w:lang w:eastAsia="tr-TR"/>
        </w:rPr>
        <w:lastRenderedPageBreak/>
        <w:t xml:space="preserve">bu görevlerini yine Anayasa'nın 65. maddesinin çizdiği sınır içinde, '...malî kaynaklarının yeterliliği ölçüsünde yerine getirir.'. Klasik idare hukukunun bedelsiz-meccanî olmasını ilk koşul saydığı kamu hizmeti kavramı, giderek değişiklik görmüş, günümüzde karşılık olarak yararlananlardan ödeme güçleri oranında bir ücret alınması uygulaması yaygınlaşmıştır. Böylece, yararlananlarla yararlanmayanlar arasındaki eşitsizlik de giderilmiştir. Bu ücreti ödeyemeyecek durumda olanlar için değişik uygulama yapılması gereği ayrıdır. İncelenen konuyla doğrudan ilgisi yoktur. </w:t>
      </w:r>
      <w:proofErr w:type="spellStart"/>
      <w:r w:rsidRPr="0014134C">
        <w:rPr>
          <w:rFonts w:ascii="Times New Roman" w:eastAsia="Times New Roman" w:hAnsi="Times New Roman" w:cs="Times New Roman"/>
          <w:color w:val="000000"/>
          <w:sz w:val="24"/>
          <w:szCs w:val="24"/>
          <w:highlight w:val="yellow"/>
          <w:lang w:eastAsia="tr-TR"/>
        </w:rPr>
        <w:t>Kaldıki</w:t>
      </w:r>
      <w:proofErr w:type="spellEnd"/>
      <w:r w:rsidRPr="0014134C">
        <w:rPr>
          <w:rFonts w:ascii="Times New Roman" w:eastAsia="Times New Roman" w:hAnsi="Times New Roman" w:cs="Times New Roman"/>
          <w:color w:val="000000"/>
          <w:sz w:val="24"/>
          <w:szCs w:val="24"/>
          <w:highlight w:val="yellow"/>
          <w:lang w:eastAsia="tr-TR"/>
        </w:rPr>
        <w:t xml:space="preserve"> yasa, bu durumda olanlar için geçici 3. madde ile olanaklar getirmiştir.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highlight w:val="yellow"/>
          <w:lang w:eastAsia="tr-TR"/>
        </w:rPr>
        <w:t xml:space="preserve">Özel sağlık kuruluşlarının her türlü ücret tariflerinin Sağlık ve Sosyal Yardım Bakanlığı'nca onaylanmasının, gerek görülen durumlarda olması, özel kesimin kayırılması, başıboşluğa bırakılması ya da engelleme, gereksiz müdahale değil, kamu kurum ve kuruluşlarının sağlık hizmetlerine göre çok yüksek ya da çok düşük ücret tespitiyle hizmetleri olumsuz yönde etkileyip verimin düşürülmesinde denge ve düzen sağlayan, hizmetin konusuna, amacına ve niteliğine uygun bir işlemdir. </w:t>
      </w:r>
      <w:proofErr w:type="gramEnd"/>
      <w:r w:rsidRPr="0014134C">
        <w:rPr>
          <w:rFonts w:ascii="Times New Roman" w:eastAsia="Times New Roman" w:hAnsi="Times New Roman" w:cs="Times New Roman"/>
          <w:color w:val="000000"/>
          <w:sz w:val="24"/>
          <w:szCs w:val="24"/>
          <w:highlight w:val="yellow"/>
          <w:lang w:eastAsia="tr-TR"/>
        </w:rPr>
        <w:t>İncelenen bendin Anayasa'nın 2. maddesine aykırılığı savı yerinde değildir.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b- Anayasa'nın 7.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Yasanın, düzenleme yetkisini Sağlık ve Sosya</w:t>
      </w:r>
      <w:r w:rsidRPr="0014134C">
        <w:rPr>
          <w:rFonts w:ascii="Times New Roman" w:eastAsia="Times New Roman" w:hAnsi="Times New Roman" w:cs="Times New Roman"/>
          <w:color w:val="000000"/>
          <w:sz w:val="24"/>
          <w:szCs w:val="24"/>
          <w:vertAlign w:val="superscript"/>
          <w:lang w:eastAsia="tr-TR"/>
        </w:rPr>
        <w:t>1</w:t>
      </w:r>
      <w:r w:rsidRPr="0014134C">
        <w:rPr>
          <w:rFonts w:ascii="Times New Roman" w:eastAsia="Times New Roman" w:hAnsi="Times New Roman" w:cs="Times New Roman"/>
          <w:color w:val="000000"/>
          <w:sz w:val="24"/>
          <w:szCs w:val="24"/>
          <w:lang w:eastAsia="tr-TR"/>
        </w:rPr>
        <w:t xml:space="preserve"> Yardım Bakanlığı'na verdiği konular, yalnız yasama organının yetkisi içinde ve yalnız yasayla düzenlenecek konular olmayıp Anayasa'nın 56. maddesi uyarınca ve bu hüküm doğrultusunda yerine getirilmesi gerekli olan çalışmalardır. </w:t>
      </w:r>
      <w:proofErr w:type="gramStart"/>
      <w:r w:rsidRPr="0014134C">
        <w:rPr>
          <w:rFonts w:ascii="Times New Roman" w:eastAsia="Times New Roman" w:hAnsi="Times New Roman" w:cs="Times New Roman"/>
          <w:color w:val="000000"/>
          <w:sz w:val="24"/>
          <w:szCs w:val="24"/>
          <w:lang w:eastAsia="tr-TR"/>
        </w:rPr>
        <w:t>Nitekim,</w:t>
      </w:r>
      <w:proofErr w:type="gramEnd"/>
      <w:r w:rsidRPr="0014134C">
        <w:rPr>
          <w:rFonts w:ascii="Times New Roman" w:eastAsia="Times New Roman" w:hAnsi="Times New Roman" w:cs="Times New Roman"/>
          <w:color w:val="000000"/>
          <w:sz w:val="24"/>
          <w:szCs w:val="24"/>
          <w:lang w:eastAsia="tr-TR"/>
        </w:rPr>
        <w:t xml:space="preserve"> neyin, nasıl düzenleneceğini yasa belirlemiş, uygulamaya ilişkin ayrıntılar, yasanın belirlediği esasa göre ve bu esasla sınırlı olarak Sağlık ve Sosyal Yardım Bakanlığı'na bırakılmıştır. Bu düzenleme, yapıya, anlam ve amaca uygundur. Yasama yetkisinin devri niteliğinde bir görünüm yoktur. Yasanın genel gerekçesi ile maddenin gerekçesi de düzenlemenin nedenini bu yönde açıklamakta, yönetimin, Anayasa'ya aykırı olmamak koşuluyla, objektif yönetsel düzenlemeler yapabileceği ilkesini güçlendirmektedir. Anayasa'nın amacı, Anayasa'ya uygun biçimde yasal ve yönetsel düzenlemelerle gerçekleştirilecektir. Bu durumun, Anayasa'nın 7. maddesine aykırı yanı görülmemiştir.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c- Anayasa'nın 56.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Sağlık hizmetlerinin devletçe saptanan bir bedeli olması, bu hizmetlerin Anayasa'nın öngördüğü düzeyde yerine getirilmesini sağlamak içindir. Anayasa'nın 65. maddesinin gerçekleştirme koşulu olarak getirdiği 'malî kaynakların yeterliliği ölçüsü' devleti kimi düzenlemeler getirmek zorunda bırakmaktadır. Koruyucu ve iyileştirici tüm sağlık hizmetlerinin maliyeti, ekonomik koşullar yüzünden giderek yükselmektedir. Devletin malî kaynaklarının yeterliliği, ekonomik-akçalı gücü, sağlık hizmetlerinin parasız sunulmasına elvermediği gibi, Anayasa böyle bir zorunluluk da öngörmemiştir. Bu nedenle, fiyat tespitinin Anayasa'nın 56. maddesine aykırı yönü bulunmamaktadır.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Özel sağlık kuruluşlarının ücret tariflerinin Sağlık ve Sosyal Yardım Bakanlığı'nca gerek görüldüğünde onaylanması, hizmette verimi, düzeni sağlamaya yönelik bir denetim niteliğindedir. Bakanlığın takdirine bırakılması, önceden kestirilmesi olanaksız, sonradan ortaya çıkacak durumlarla karşılaşıldığında bakanlığın müdahale yetkisiyle donatılmasıdır. </w:t>
      </w:r>
      <w:proofErr w:type="spellStart"/>
      <w:r w:rsidRPr="0014134C">
        <w:rPr>
          <w:rFonts w:ascii="Times New Roman" w:eastAsia="Times New Roman" w:hAnsi="Times New Roman" w:cs="Times New Roman"/>
          <w:color w:val="000000"/>
          <w:sz w:val="24"/>
          <w:szCs w:val="24"/>
          <w:lang w:eastAsia="tr-TR"/>
        </w:rPr>
        <w:t>Kaldıki</w:t>
      </w:r>
      <w:proofErr w:type="spellEnd"/>
      <w:r w:rsidRPr="0014134C">
        <w:rPr>
          <w:rFonts w:ascii="Times New Roman" w:eastAsia="Times New Roman" w:hAnsi="Times New Roman" w:cs="Times New Roman"/>
          <w:color w:val="000000"/>
          <w:sz w:val="24"/>
          <w:szCs w:val="24"/>
          <w:lang w:eastAsia="tr-TR"/>
        </w:rPr>
        <w:t xml:space="preserve">, 2219 sayılı Hususî </w:t>
      </w:r>
      <w:proofErr w:type="spellStart"/>
      <w:r w:rsidRPr="0014134C">
        <w:rPr>
          <w:rFonts w:ascii="Times New Roman" w:eastAsia="Times New Roman" w:hAnsi="Times New Roman" w:cs="Times New Roman"/>
          <w:color w:val="000000"/>
          <w:sz w:val="24"/>
          <w:szCs w:val="24"/>
          <w:lang w:eastAsia="tr-TR"/>
        </w:rPr>
        <w:t>Hastahaneler</w:t>
      </w:r>
      <w:proofErr w:type="spellEnd"/>
      <w:r w:rsidRPr="0014134C">
        <w:rPr>
          <w:rFonts w:ascii="Times New Roman" w:eastAsia="Times New Roman" w:hAnsi="Times New Roman" w:cs="Times New Roman"/>
          <w:color w:val="000000"/>
          <w:sz w:val="24"/>
          <w:szCs w:val="24"/>
          <w:lang w:eastAsia="tr-TR"/>
        </w:rPr>
        <w:t xml:space="preserve"> Kanunu'nun 28. maddesiyle, 181 sayılı Kanun Hükmünde Kararnamenin 10. maddesi bu konuda Sağlık ve Sosyal Yardım Bakanlığı'nı yetkili kılmıştır. Yurttaş zararına, sağlık hizmetine ters düşecek uygulamaları önleyip kaldırmak için kullanılması düşünülen yetkinin Anayasa'nın 56. maddesinin taşıdığı amaca, çizdiği yola uygun </w:t>
      </w:r>
      <w:r w:rsidRPr="0014134C">
        <w:rPr>
          <w:rFonts w:ascii="Times New Roman" w:eastAsia="Times New Roman" w:hAnsi="Times New Roman" w:cs="Times New Roman"/>
          <w:color w:val="000000"/>
          <w:sz w:val="24"/>
          <w:szCs w:val="24"/>
          <w:lang w:eastAsia="tr-TR"/>
        </w:rPr>
        <w:lastRenderedPageBreak/>
        <w:t xml:space="preserve">olduğu açıktır. Özel kuruluşların serbestçe tespit edip yürürlüğe koyacakları ücret tariflerinin, gerek görüldüğünde, bakanlıkça onaylanmasının ücret karmaşasına, zararlı ve gereksiz çekişmelere son vermeye yönelik olması karşısında gerekli görülmezse onay yoluna gidilmemesi anayasal bir sakınca yaratmamaktadır. Bu görev, Anayasa'ya uygun bir denetim biçimidir. </w:t>
      </w:r>
      <w:proofErr w:type="gramStart"/>
      <w:r w:rsidRPr="0014134C">
        <w:rPr>
          <w:rFonts w:ascii="Times New Roman" w:eastAsia="Times New Roman" w:hAnsi="Times New Roman" w:cs="Times New Roman"/>
          <w:color w:val="000000"/>
          <w:sz w:val="24"/>
          <w:szCs w:val="24"/>
          <w:lang w:eastAsia="tr-TR"/>
        </w:rPr>
        <w:t xml:space="preserve">Genelde ücretlerin serbest bırakılması, TBMM'nin 13.7.1984 günlü 90. Birleşiminde onaylayıp yürürlüğe giren ve 1985-1989 yıllarını kapsayan Beşinci Beş Yıllık Kalkınma Planı'nın 'Sosyal Hedef ve Politikalar' başlıklı 4. Bölümü'nde yer alan 'Sağlık' faslının 624. maddesindeki 'Özel sağlık müesseseleri ve </w:t>
      </w:r>
      <w:proofErr w:type="spellStart"/>
      <w:r w:rsidRPr="0014134C">
        <w:rPr>
          <w:rFonts w:ascii="Times New Roman" w:eastAsia="Times New Roman" w:hAnsi="Times New Roman" w:cs="Times New Roman"/>
          <w:color w:val="000000"/>
          <w:sz w:val="24"/>
          <w:szCs w:val="24"/>
          <w:lang w:eastAsia="tr-TR"/>
        </w:rPr>
        <w:t>hastahaneler</w:t>
      </w:r>
      <w:proofErr w:type="spellEnd"/>
      <w:r w:rsidRPr="0014134C">
        <w:rPr>
          <w:rFonts w:ascii="Times New Roman" w:eastAsia="Times New Roman" w:hAnsi="Times New Roman" w:cs="Times New Roman"/>
          <w:color w:val="000000"/>
          <w:sz w:val="24"/>
          <w:szCs w:val="24"/>
          <w:lang w:eastAsia="tr-TR"/>
        </w:rPr>
        <w:t xml:space="preserve"> teşvik edilecek, hizmet karşılığı olan ücretler serbest bırakılacaktır...' anlatımıyla açıklanan sağlık politikasıyla da uyum içindedir. </w:t>
      </w:r>
      <w:proofErr w:type="gramEnd"/>
      <w:r w:rsidRPr="0014134C">
        <w:rPr>
          <w:rFonts w:ascii="Times New Roman" w:eastAsia="Times New Roman" w:hAnsi="Times New Roman" w:cs="Times New Roman"/>
          <w:color w:val="000000"/>
          <w:sz w:val="24"/>
          <w:szCs w:val="24"/>
          <w:lang w:eastAsia="tr-TR"/>
        </w:rPr>
        <w:t xml:space="preserve">Anayasa'nın 56. maddesinin gerekçesinde de 'Devlet, uygulamaları denetleyerek bu kurumların amaca uygun çalışmalarını sağlamalıdır' delmekle devletin denetim görevinin önemine değinilmiştir. Bu denetimin 'gerek görüldüğünde' yapılması, her zaman yapılabileceğini kabule yeterlidir. Her zaman denetleme hakkı, gerekli görülünce kullanılacaktır, gerekli görülmezse kullanılamayacaktır. Kullanılmasına gerek duyulmayan hak, kaldırılmış, vazgeçilmiş görev ise geri alınmıştır anlamına gelemez. Bir başvuru, yakınma, uyarı ya da duyuru 'gerek' sayılabileceği gibi bakanlık, kendiliğinden de her zaman 'gerek gördüğünü' söyleyerek onay yoluna gidebilir. Bunu önleyici hüküm yoktur. Süreklilik ve zorunluluk, genel denetim için koşuldur. Ücret tarifelerinin denetimi hakkı sürekliliğini korumaktadır. Gerek görüldüğünde kullanılması, işlere, yapıya ve amaca uygun düşmektedir. Sosyal devlet ilkesi, hukuk devleti ilkesine koşuttur. Cumhuriyetin çağdaş yapısını, özlenen niteliklerini birlikte kurup </w:t>
      </w:r>
      <w:proofErr w:type="spellStart"/>
      <w:r w:rsidRPr="0014134C">
        <w:rPr>
          <w:rFonts w:ascii="Times New Roman" w:eastAsia="Times New Roman" w:hAnsi="Times New Roman" w:cs="Times New Roman"/>
          <w:color w:val="000000"/>
          <w:sz w:val="24"/>
          <w:szCs w:val="24"/>
          <w:lang w:eastAsia="tr-TR"/>
        </w:rPr>
        <w:t>tümleyen</w:t>
      </w:r>
      <w:proofErr w:type="spellEnd"/>
      <w:r w:rsidRPr="0014134C">
        <w:rPr>
          <w:rFonts w:ascii="Times New Roman" w:eastAsia="Times New Roman" w:hAnsi="Times New Roman" w:cs="Times New Roman"/>
          <w:color w:val="000000"/>
          <w:sz w:val="24"/>
          <w:szCs w:val="24"/>
          <w:lang w:eastAsia="tr-TR"/>
        </w:rPr>
        <w:t xml:space="preserve"> bu ilkelerin devletin yüceliğini ve onurunu simgeleyen, yükümlülüklerini özetleyen anlamları Anayasa'nın da özüdür. </w:t>
      </w:r>
      <w:proofErr w:type="gramStart"/>
      <w:r w:rsidRPr="0014134C">
        <w:rPr>
          <w:rFonts w:ascii="Times New Roman" w:eastAsia="Times New Roman" w:hAnsi="Times New Roman" w:cs="Times New Roman"/>
          <w:color w:val="000000"/>
          <w:sz w:val="24"/>
          <w:szCs w:val="24"/>
          <w:lang w:eastAsia="tr-TR"/>
        </w:rPr>
        <w:t xml:space="preserve">İnsan hak ve özgürlüklerine saygılı, onları koruyup güçlendiren, bireyin huzur ve refahını </w:t>
      </w:r>
      <w:proofErr w:type="spellStart"/>
      <w:r w:rsidRPr="0014134C">
        <w:rPr>
          <w:rFonts w:ascii="Times New Roman" w:eastAsia="Times New Roman" w:hAnsi="Times New Roman" w:cs="Times New Roman"/>
          <w:color w:val="000000"/>
          <w:sz w:val="24"/>
          <w:szCs w:val="24"/>
          <w:lang w:eastAsia="tr-TR"/>
        </w:rPr>
        <w:t>sağlıyarak</w:t>
      </w:r>
      <w:proofErr w:type="spellEnd"/>
      <w:r w:rsidRPr="0014134C">
        <w:rPr>
          <w:rFonts w:ascii="Times New Roman" w:eastAsia="Times New Roman" w:hAnsi="Times New Roman" w:cs="Times New Roman"/>
          <w:color w:val="000000"/>
          <w:sz w:val="24"/>
          <w:szCs w:val="24"/>
          <w:lang w:eastAsia="tr-TR"/>
        </w:rPr>
        <w:t xml:space="preserve"> güvenceye bağlayan, kişiyle toplum arasındaki dengeyi kuran, emek - anamal ilişkilerini sağlıklı biçimde düzenleyen, özel girişimin güvenlik ve kararlılık içinde çalışması, gelişmesi için sosyal, ekonomik ve malî tüm önlemleri alan, çalışanların insanca yaşamasının, güçsüzlerin güçlülere karşı korunmasının gereklerini yerine getiren, toplumsal dengeyi ve kamu düzenini özenle gözeterek her alanda adaletli bir hukuk düzeni kurarak bunu artırarak sürdürmeyi amaç edinen sosyal devletin karakteri Anayasa'nın 5. maddesiyle vurgulanmıştır. Buna göre, 'Devletin temel amaç ve görevleri, Türk milletinin bağımsızlığını ve bütünlüğünü, ülkenin bölünmezliğini, Cumhuriyeti ve demokrasiyi korumak, kişilerin ve toplumun refah huzur ve mutluluğunu sağlamak; kişinin temel hak ve hürriyetlerini, sosyal hukuk devleti ve adalet ilkeleriyle bağdaşmayacak surette sınırlayan siyasal, ekonomik ve sosyal engelleri kaldırmaya, insanın maddî ve manevî varlığının gelişmesi için gerekli şartları hazırlamaya çalışmaktır.' </w:t>
      </w:r>
      <w:proofErr w:type="gramEnd"/>
      <w:r w:rsidRPr="0014134C">
        <w:rPr>
          <w:rFonts w:ascii="Times New Roman" w:eastAsia="Times New Roman" w:hAnsi="Times New Roman" w:cs="Times New Roman"/>
          <w:color w:val="000000"/>
          <w:sz w:val="24"/>
          <w:szCs w:val="24"/>
          <w:lang w:eastAsia="tr-TR"/>
        </w:rPr>
        <w:t xml:space="preserve">Konuya bu maddenin ışığında yaklaşıldığında kişilerin ve toplumun refah, huzur ve mutluluğunun sağlanmasında en önemli etken olan kişi sağlığının güvence altında bulundurulması konusunda devlete temel görevler düştüğünde </w:t>
      </w:r>
      <w:proofErr w:type="spellStart"/>
      <w:r w:rsidRPr="0014134C">
        <w:rPr>
          <w:rFonts w:ascii="Times New Roman" w:eastAsia="Times New Roman" w:hAnsi="Times New Roman" w:cs="Times New Roman"/>
          <w:color w:val="000000"/>
          <w:sz w:val="24"/>
          <w:szCs w:val="24"/>
          <w:lang w:eastAsia="tr-TR"/>
        </w:rPr>
        <w:t>duraksanamaz</w:t>
      </w:r>
      <w:proofErr w:type="spellEnd"/>
      <w:r w:rsidRPr="0014134C">
        <w:rPr>
          <w:rFonts w:ascii="Times New Roman" w:eastAsia="Times New Roman" w:hAnsi="Times New Roman" w:cs="Times New Roman"/>
          <w:color w:val="000000"/>
          <w:sz w:val="24"/>
          <w:szCs w:val="24"/>
          <w:lang w:eastAsia="tr-TR"/>
        </w:rPr>
        <w:t>. Özel sağlık kurumlarının özendirilmesinin bir yolu olarak, hizmet karşılığı aldıkları ücretlerin genelde serbest bırakılmasını, ancak her zaman bakanlığın onayıyla denetlenip düzenlenebileceğini öngören kuralın Beşinci Beş Yıllık Kalkınma Planı'nın belirlediği sonuca ulaşılması ereğiyle konulduğu anlaşılmaktadır. Kamu düzeni ve genel sağlık ile doğrudan ilişkili bu hükmün, hayatî önemini kimsenin inkâr edemeyeceği sağlık hizmetlerinden, dar ve sabit gelirlilerin yoksun bırakılmalarına, giderek toplumsal denge ve barışın olumsuz biçimde etkilenmesine yol açacağını ileri sürmek yanlış bir değerlendirme olur. Açıklanan nedenlerle iptal isteminin reddi gerekir.</w:t>
      </w:r>
    </w:p>
    <w:p w:rsidR="00D55832" w:rsidRPr="0014134C" w:rsidRDefault="00D55832" w:rsidP="00D558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Yılmaz ALİEFENDİOĞLU, Muammer TURAN, Mustafa GÖNÜL ile Vural Fuat SAVAŞ bu görüşlere katılmamışlardır.</w:t>
      </w:r>
    </w:p>
    <w:p w:rsidR="00D55832" w:rsidRPr="0014134C" w:rsidRDefault="00D5583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highlight w:val="green"/>
          <w:lang w:eastAsia="tr-TR"/>
        </w:rPr>
        <w:lastRenderedPageBreak/>
        <w:t xml:space="preserve">D- 3359 Sayılı Yasanın 5. Maddesinin Anayasa'ya Aykırılığı </w:t>
      </w:r>
      <w:proofErr w:type="gramStart"/>
      <w:r w:rsidRPr="0014134C">
        <w:rPr>
          <w:rFonts w:ascii="Times New Roman" w:eastAsia="Times New Roman" w:hAnsi="Times New Roman" w:cs="Times New Roman"/>
          <w:color w:val="000000"/>
          <w:sz w:val="24"/>
          <w:szCs w:val="24"/>
          <w:highlight w:val="green"/>
          <w:lang w:eastAsia="tr-TR"/>
        </w:rPr>
        <w:t>Sorunu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 xml:space="preserve">'Sağlık İşletmesi' başlığı altında altı fıkradan oluşan bu madde, yasa kapsamına giren kurum ve kuruluşların sağlık kuruluşlarının ilgili Bakanlığın teklifi ve Sağlık ve Sosyal Yardım Bakanlığı'nın uygun görmesi durumunda Bakanlar Kurulu kararıyla kamu tüzelkişiliği bulunan sağlık işletmesine dönüştürüleceğini, yeterli işletme büyüklüğünde olmayan sağlık kuruluşlarının tek bir sağlık işletmesi altında toplanabileceğini, kuruluş hekimlerinin çalışma saatleri dışında özel teşhis ve tedavi yapabileceklerini öngörmekte; sağlık işletmelerinin gelirlerini, giderlerini, vergi ve resim bağışıklıklarını belirlemektedir. </w:t>
      </w:r>
      <w:proofErr w:type="gramEnd"/>
      <w:r w:rsidRPr="0014134C">
        <w:rPr>
          <w:rFonts w:ascii="Times New Roman" w:eastAsia="Times New Roman" w:hAnsi="Times New Roman" w:cs="Times New Roman"/>
          <w:color w:val="000000"/>
          <w:sz w:val="24"/>
          <w:szCs w:val="24"/>
          <w:lang w:eastAsia="tr-TR"/>
        </w:rPr>
        <w:t>Yasa gerekçesinin 5. maddeyle ilgili bölümü, verimli, etkin ve kaliteli hizmet verilmesi amacıyla düzenlemenin yapıldığını, sağlık işletmelerinin kendilerine yeterli duruma gelip sistemin yerleşmesine kadar gereksinim duyulduğunda personel ve yatırım ödeneğinin genel bütçeden karşılanması biçimde devlet desteği verileceğini anlatmaktadır. Madde, zorunluluk dışında bu yolun izlenmeyeceğini göstermektedir. Dava dilekçesinde, ilk iki fıkranın aykırılığından söz edilmişse de iptal isteminin tüm maddeye yönelik olduğu anlaşılmaktadır.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1- Anayasa'nın 2.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Cumhuriyetin nitelikleri arasında özgün bir yeri bulunan ve Anayasa Mahkemesi'nin birçok kararında açıklanan 'Hukuk Devleti' ilkesi kararın önceki bölümlerinde de yeterince belirtilmiştir. Hukuk devletinin, işlem ve eylemlerinin hukuka uygun olması, hukukun üstünlüğü ilkesini içtenlikle benimsemesi, yargı denetimini etkinlikle yaygınlaştırıp sürdürmesi, </w:t>
      </w:r>
      <w:proofErr w:type="spellStart"/>
      <w:r w:rsidRPr="0014134C">
        <w:rPr>
          <w:rFonts w:ascii="Times New Roman" w:eastAsia="Times New Roman" w:hAnsi="Times New Roman" w:cs="Times New Roman"/>
          <w:color w:val="000000"/>
          <w:sz w:val="24"/>
          <w:szCs w:val="24"/>
          <w:lang w:eastAsia="tr-TR"/>
        </w:rPr>
        <w:t>yasakoyucunun</w:t>
      </w:r>
      <w:proofErr w:type="spellEnd"/>
      <w:r w:rsidRPr="0014134C">
        <w:rPr>
          <w:rFonts w:ascii="Times New Roman" w:eastAsia="Times New Roman" w:hAnsi="Times New Roman" w:cs="Times New Roman"/>
          <w:color w:val="000000"/>
          <w:sz w:val="24"/>
          <w:szCs w:val="24"/>
          <w:lang w:eastAsia="tr-TR"/>
        </w:rPr>
        <w:t xml:space="preserve"> çalışmalarında kendisini her zaman Anayasa ve hukukun üstün kurallarıyla bağlı tutması, </w:t>
      </w:r>
      <w:proofErr w:type="spellStart"/>
      <w:r w:rsidRPr="0014134C">
        <w:rPr>
          <w:rFonts w:ascii="Times New Roman" w:eastAsia="Times New Roman" w:hAnsi="Times New Roman" w:cs="Times New Roman"/>
          <w:color w:val="000000"/>
          <w:sz w:val="24"/>
          <w:szCs w:val="24"/>
          <w:lang w:eastAsia="tr-TR"/>
        </w:rPr>
        <w:t>yasakoyucu</w:t>
      </w:r>
      <w:proofErr w:type="spellEnd"/>
      <w:r w:rsidRPr="0014134C">
        <w:rPr>
          <w:rFonts w:ascii="Times New Roman" w:eastAsia="Times New Roman" w:hAnsi="Times New Roman" w:cs="Times New Roman"/>
          <w:color w:val="000000"/>
          <w:sz w:val="24"/>
          <w:szCs w:val="24"/>
          <w:lang w:eastAsia="tr-TR"/>
        </w:rPr>
        <w:t xml:space="preserve"> da </w:t>
      </w:r>
      <w:proofErr w:type="gramStart"/>
      <w:r w:rsidRPr="0014134C">
        <w:rPr>
          <w:rFonts w:ascii="Times New Roman" w:eastAsia="Times New Roman" w:hAnsi="Times New Roman" w:cs="Times New Roman"/>
          <w:color w:val="000000"/>
          <w:sz w:val="24"/>
          <w:szCs w:val="24"/>
          <w:lang w:eastAsia="tr-TR"/>
        </w:rPr>
        <w:t>dahil</w:t>
      </w:r>
      <w:proofErr w:type="gramEnd"/>
      <w:r w:rsidRPr="0014134C">
        <w:rPr>
          <w:rFonts w:ascii="Times New Roman" w:eastAsia="Times New Roman" w:hAnsi="Times New Roman" w:cs="Times New Roman"/>
          <w:color w:val="000000"/>
          <w:sz w:val="24"/>
          <w:szCs w:val="24"/>
          <w:lang w:eastAsia="tr-TR"/>
        </w:rPr>
        <w:t xml:space="preserve"> devletin tüm organları üstünde hukukun mutlak bir egemenliğe sahip olması, insan haklarına saygı göstermesi ve bu hakları korumayı, âdil bir hukuk düzenini kurarak geliştirmeyi zorunlu sayması gerekir. Yasaların üstünde </w:t>
      </w:r>
      <w:proofErr w:type="spellStart"/>
      <w:r w:rsidRPr="0014134C">
        <w:rPr>
          <w:rFonts w:ascii="Times New Roman" w:eastAsia="Times New Roman" w:hAnsi="Times New Roman" w:cs="Times New Roman"/>
          <w:color w:val="000000"/>
          <w:sz w:val="24"/>
          <w:szCs w:val="24"/>
          <w:lang w:eastAsia="tr-TR"/>
        </w:rPr>
        <w:t>yasakoyucunun</w:t>
      </w:r>
      <w:proofErr w:type="spellEnd"/>
      <w:r w:rsidRPr="0014134C">
        <w:rPr>
          <w:rFonts w:ascii="Times New Roman" w:eastAsia="Times New Roman" w:hAnsi="Times New Roman" w:cs="Times New Roman"/>
          <w:color w:val="000000"/>
          <w:sz w:val="24"/>
          <w:szCs w:val="24"/>
          <w:lang w:eastAsia="tr-TR"/>
        </w:rPr>
        <w:t xml:space="preserve"> uymak zorunda bulunduğu Anayasa ve temel hukuk ilkeleri vardır. Anayasa'da öngörülen devletin amacı ve varlığıyla bağdaşmayan, hukukun ana ilkelerine dayanmayan yasalar kamu vicdanında olumsuz tepkiler yaratır. Sosyal devletin daha önce yapılan kısa tanımı, hukuk devleti tanımıyla birlikte ele alınınca sosyal hukuk devletinin gerekleri açıklanmış olur. Toplumsal gereklere ve toplum yararına öncelik veren, güçsüzü güçlüye karşı koruyarak ulusal dayanışmayı üstün düzeyde gerçekleştirip dengeyi kuran devletin, hukuk içinde kalarak ve hukuka özenle uyarak yasal düzenlemeleri yapması, barış ve mutluluğu sağlaması, özlenen en çağdaş görünümdür. </w:t>
      </w:r>
      <w:proofErr w:type="gramStart"/>
      <w:r w:rsidRPr="0014134C">
        <w:rPr>
          <w:rFonts w:ascii="Times New Roman" w:eastAsia="Times New Roman" w:hAnsi="Times New Roman" w:cs="Times New Roman"/>
          <w:color w:val="000000"/>
          <w:sz w:val="24"/>
          <w:szCs w:val="24"/>
          <w:lang w:eastAsia="tr-TR"/>
        </w:rPr>
        <w:t xml:space="preserve">'Mal ya da hizmet üretmek amacıyla kurulmuş, doğal kaynaklar, emek ve sermaye gibi üretim etmenlerini bir örgüt ve yönetim gücü ile </w:t>
      </w:r>
      <w:proofErr w:type="spellStart"/>
      <w:r w:rsidRPr="0014134C">
        <w:rPr>
          <w:rFonts w:ascii="Times New Roman" w:eastAsia="Times New Roman" w:hAnsi="Times New Roman" w:cs="Times New Roman"/>
          <w:color w:val="000000"/>
          <w:sz w:val="24"/>
          <w:szCs w:val="24"/>
          <w:lang w:eastAsia="tr-TR"/>
        </w:rPr>
        <w:t>biraraya</w:t>
      </w:r>
      <w:proofErr w:type="spellEnd"/>
      <w:r w:rsidRPr="0014134C">
        <w:rPr>
          <w:rFonts w:ascii="Times New Roman" w:eastAsia="Times New Roman" w:hAnsi="Times New Roman" w:cs="Times New Roman"/>
          <w:color w:val="000000"/>
          <w:sz w:val="24"/>
          <w:szCs w:val="24"/>
          <w:lang w:eastAsia="tr-TR"/>
        </w:rPr>
        <w:t xml:space="preserve"> getiren ekonomik amaçlı kuruluşlar' olarak tanımlanan işletme biçiminde dönüştürülecek sağlık kuruluşlarını satmak için üretimde bulunması, ayrıca kurucu ve sahiplerinden bağımsız bir varlığı, muhasebesi ve atanan bir yönetim merkezine sahip olması gerekir. </w:t>
      </w:r>
      <w:proofErr w:type="gramEnd"/>
      <w:r w:rsidRPr="0014134C">
        <w:rPr>
          <w:rFonts w:ascii="Times New Roman" w:eastAsia="Times New Roman" w:hAnsi="Times New Roman" w:cs="Times New Roman"/>
          <w:color w:val="000000"/>
          <w:sz w:val="24"/>
          <w:szCs w:val="24"/>
          <w:lang w:eastAsia="tr-TR"/>
        </w:rPr>
        <w:t xml:space="preserve">Yatırım ve personel ücretleri dışındaki giderleri için devlet desteği olmaksızın kendilerinin gelir elde ederek çeşitli giderler yapması, kâr amacını gündeme getirmektedir. Bu amaca ulaşmak için, sağlık hizmetlerinin maliyetinin artırılması kaçınılmazdır. İnsanın doğuştan sahip bulunduğu onurlu bir hayat sürdürme, maddî ve manevî varlığını geliştirme hakkını, refah, huzur ve mutluluğunu sağlamak, sosyal hukuk devleti ilkeleriyle bağdaşmayacak ekonomik ve sosyal engelleri kaldırmak sosyal hukuk devletinin temel amacı ve görevidir. Anayasa'nın 'Sosyal ve Ekonomik Haklar ve Ödevler' bölümünde yer alan konuyla ilgili sağlık, çevre, konut hakları, devletin yükümlülükleriyle birlikte sosyal devlet niteliğinin içeriğini oluşturan haklardandır. Bu konularda devletin görevli kılındığı tartışmasızdır. Temel haklar ve ödevler konusunda gözetici ve koruyucu olan devletin, sosyal devlet olmak gibi üstlendiği görevlerini Anayasa'nın 65. maddesinin belirlediği gibi malî kaynaklarının yeterliliği ölçüsünde yerine getireceği açıktır. </w:t>
      </w:r>
      <w:r w:rsidRPr="0014134C">
        <w:rPr>
          <w:rFonts w:ascii="Times New Roman" w:eastAsia="Times New Roman" w:hAnsi="Times New Roman" w:cs="Times New Roman"/>
          <w:b/>
          <w:color w:val="000000"/>
          <w:sz w:val="24"/>
          <w:szCs w:val="24"/>
          <w:highlight w:val="yellow"/>
          <w:lang w:eastAsia="tr-TR"/>
        </w:rPr>
        <w:t xml:space="preserve">Çok önemli bir kamu hizmeti olan sağlık hizmetinin, </w:t>
      </w:r>
      <w:r w:rsidRPr="0014134C">
        <w:rPr>
          <w:rFonts w:ascii="Times New Roman" w:eastAsia="Times New Roman" w:hAnsi="Times New Roman" w:cs="Times New Roman"/>
          <w:b/>
          <w:color w:val="000000"/>
          <w:sz w:val="24"/>
          <w:szCs w:val="24"/>
          <w:highlight w:val="yellow"/>
          <w:lang w:eastAsia="tr-TR"/>
        </w:rPr>
        <w:lastRenderedPageBreak/>
        <w:t>sosyal devlet olmanın gereği, parasız yerine getirilmesi anlayışı günümüzde gücünü yitirmiştir. Kamu hizmetlerinin karşılığı olarak, yararlananlardan kullanım oranlarına ve ödeme güçlerine göre ücret alınabileceği kabul edilmektedir. Böylece, bu hizmetlerden yararlananlarla yararlanmayanlar arasındaki eşitsizlik giderilmiş olmaktadır. Ancak, gelir düzeyi ne olursa olsun belirlenen ücreti ödeyemeyecek olanlardan bu ücretin alınmaması ya da onlar adına ödenmesi olanakları da uygulamaya konulmalıdır</w:t>
      </w:r>
      <w:r w:rsidRPr="0014134C">
        <w:rPr>
          <w:rFonts w:ascii="Times New Roman" w:eastAsia="Times New Roman" w:hAnsi="Times New Roman" w:cs="Times New Roman"/>
          <w:b/>
          <w:color w:val="000000"/>
          <w:sz w:val="24"/>
          <w:szCs w:val="24"/>
          <w:lang w:eastAsia="tr-TR"/>
        </w:rPr>
        <w:t>.</w:t>
      </w:r>
      <w:r w:rsidRPr="0014134C">
        <w:rPr>
          <w:rFonts w:ascii="Times New Roman" w:eastAsia="Times New Roman" w:hAnsi="Times New Roman" w:cs="Times New Roman"/>
          <w:color w:val="000000"/>
          <w:sz w:val="24"/>
          <w:szCs w:val="24"/>
          <w:lang w:eastAsia="tr-TR"/>
        </w:rPr>
        <w:t xml:space="preserve"> </w:t>
      </w:r>
      <w:r w:rsidRPr="0014134C">
        <w:rPr>
          <w:rFonts w:ascii="Times New Roman" w:eastAsia="Times New Roman" w:hAnsi="Times New Roman" w:cs="Times New Roman"/>
          <w:color w:val="000000"/>
          <w:sz w:val="24"/>
          <w:szCs w:val="24"/>
          <w:highlight w:val="yellow"/>
          <w:lang w:eastAsia="tr-TR"/>
        </w:rPr>
        <w:t>Yasanın 3. maddesinde Sağlık ve Sosyal Yardım Bakanlığı'nın belirleyip duyuracağı ücretleri ödeyemeyecek durumda olanlar için geçici 3. maddenin tanıdığı objektif olanaklar da vardır. Bu durumlar karşısında, iptali istenilen madde, sözü edilen maddelerle birlikte düşünülünce, kamu hizmetlerine ayrılarak kamunun yararlanmasına özgülenmiş varlıkların salt ticarî işletme durumuna indirgenerek piyasa ekonomisi kurallarına açık tutulmaları olgusu bu yana, Anayasa'nın 2. maddesine aykırı bir yön yoktur. Zoralım da söz konusu değildir. Devletin malı devlete kalmaktadır.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2- Anayasa'nın 35.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Dava konusu maddenin, mülkiyet ve miras haklarıyla, bu hakların kamu yararı amacıyla yasayla sınırlanabilmesini hükme bağlayan Anayasa'nın 35. maddesiyle bir ilgisi bulunmamaktadır.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3- Anayasa'nın 56.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Devlet, Anayasa'nın 56. maddesinin kendisine yüklendiği görevleri malî kaynaklarının yeterliliği ölçüsünde yerine getirmek durumundadır. Günümüzde devlete parasız sağlık hizmetlerini bütünüyle yüklemek olası bulunmadığına, Anayasa'nın 56. maddesi de parasız hizmetten söz etmediğine göre sağlık hizmetlerinin sağlık işletmeleri eliyle paralı olarak yürütülmesinde bir aykırılık yoktur.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4- Anayasa'nın 7.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Devletin tüm giderlerinin yıllık bütçelerle yapılması temel ilkedir. Sözleşmeyle çalıştırıldığından Anayasa'nın 128. maddesindeki 'Diğer kamu görevlisi' sayılan sağlık personeline ödenecek primlerin ödenme yöntem ve ilkelerinin bir yasa ile saptanması gerekirken Sağlık ve Sosyal Yardım Bakanlığı'nın düzenlenmesine bırakılması yasama yetkisinin devri niteliğindedir. Bu nedenlerle 5. maddenin dördüncü fıkrasının (B) bendinin (c) ve (d) alt bentleri Anayasa'nın 7. maddesine aykırıdır.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5- Anayasa'nın 128.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Önceki bölümde yapılan incelemede açıklanan 'Diğer kamu görevlisi' durumundaki sözleşmeli sağlık personelinin '... </w:t>
      </w:r>
      <w:proofErr w:type="gramStart"/>
      <w:r w:rsidRPr="0014134C">
        <w:rPr>
          <w:rFonts w:ascii="Times New Roman" w:eastAsia="Times New Roman" w:hAnsi="Times New Roman" w:cs="Times New Roman"/>
          <w:color w:val="000000"/>
          <w:sz w:val="24"/>
          <w:szCs w:val="24"/>
          <w:lang w:eastAsia="tr-TR"/>
        </w:rPr>
        <w:t>aylık</w:t>
      </w:r>
      <w:proofErr w:type="gramEnd"/>
      <w:r w:rsidRPr="0014134C">
        <w:rPr>
          <w:rFonts w:ascii="Times New Roman" w:eastAsia="Times New Roman" w:hAnsi="Times New Roman" w:cs="Times New Roman"/>
          <w:color w:val="000000"/>
          <w:sz w:val="24"/>
          <w:szCs w:val="24"/>
          <w:lang w:eastAsia="tr-TR"/>
        </w:rPr>
        <w:t xml:space="preserve"> ve ödenekleri ve diğer özlük işleri ...''</w:t>
      </w:r>
      <w:proofErr w:type="spellStart"/>
      <w:r w:rsidRPr="0014134C">
        <w:rPr>
          <w:rFonts w:ascii="Times New Roman" w:eastAsia="Times New Roman" w:hAnsi="Times New Roman" w:cs="Times New Roman"/>
          <w:color w:val="000000"/>
          <w:sz w:val="24"/>
          <w:szCs w:val="24"/>
          <w:lang w:eastAsia="tr-TR"/>
        </w:rPr>
        <w:t>nin</w:t>
      </w:r>
      <w:proofErr w:type="spellEnd"/>
      <w:r w:rsidRPr="0014134C">
        <w:rPr>
          <w:rFonts w:ascii="Times New Roman" w:eastAsia="Times New Roman" w:hAnsi="Times New Roman" w:cs="Times New Roman"/>
          <w:color w:val="000000"/>
          <w:sz w:val="24"/>
          <w:szCs w:val="24"/>
          <w:lang w:eastAsia="tr-TR"/>
        </w:rPr>
        <w:t xml:space="preserve"> kanunla düzenlenmesi Anayasa'nın 128. maddesinin ikinci fıkrasının öngördüğü bir zorunluluktur. Yasa ile yapılması gereken prim ödeme düzenlemesinin Sağlık ve Sosyal Yardım Bakanlığı'na bırakılması Anayasa'nın 128. maddesine de aykırıdır.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Bu nedenle 5. </w:t>
      </w:r>
      <w:proofErr w:type="gramStart"/>
      <w:r w:rsidRPr="0014134C">
        <w:rPr>
          <w:rFonts w:ascii="Times New Roman" w:eastAsia="Times New Roman" w:hAnsi="Times New Roman" w:cs="Times New Roman"/>
          <w:color w:val="000000"/>
          <w:sz w:val="24"/>
          <w:szCs w:val="24"/>
          <w:lang w:eastAsia="tr-TR"/>
        </w:rPr>
        <w:t>maddenin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a</w:t>
      </w:r>
      <w:proofErr w:type="gramEnd"/>
      <w:r w:rsidRPr="0014134C">
        <w:rPr>
          <w:rFonts w:ascii="Times New Roman" w:eastAsia="Times New Roman" w:hAnsi="Times New Roman" w:cs="Times New Roman"/>
          <w:color w:val="000000"/>
          <w:sz w:val="24"/>
          <w:szCs w:val="24"/>
          <w:lang w:eastAsia="tr-TR"/>
        </w:rPr>
        <w:t>- Birinci ve ikinci fıkralarına yönelik iptal istemi reddedilmelidir. Yılmaz ALİEFENDİOĞLU, Muammer TURAN ile Vural Fuat SAVAŞ bu görüşe katılmamışlardır.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lastRenderedPageBreak/>
        <w:t>b</w:t>
      </w:r>
      <w:proofErr w:type="gramEnd"/>
      <w:r w:rsidRPr="0014134C">
        <w:rPr>
          <w:rFonts w:ascii="Times New Roman" w:eastAsia="Times New Roman" w:hAnsi="Times New Roman" w:cs="Times New Roman"/>
          <w:color w:val="000000"/>
          <w:sz w:val="24"/>
          <w:szCs w:val="24"/>
          <w:lang w:eastAsia="tr-TR"/>
        </w:rPr>
        <w:t>- Üçüncü fıkrasına yönelik iptal istemi reddedilmelidir. Muammer TURAN, Mustafa GÖNÜL ve Vural Fuat SAVAŞ bu görüşe katılmamışlardır.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c</w:t>
      </w:r>
      <w:proofErr w:type="gramEnd"/>
      <w:r w:rsidRPr="0014134C">
        <w:rPr>
          <w:rFonts w:ascii="Times New Roman" w:eastAsia="Times New Roman" w:hAnsi="Times New Roman" w:cs="Times New Roman"/>
          <w:color w:val="000000"/>
          <w:sz w:val="24"/>
          <w:szCs w:val="24"/>
          <w:lang w:eastAsia="tr-TR"/>
        </w:rPr>
        <w:t>- Dördüncü fıkranın (A) bendine yönelik iptal istemi reddedilmelidir.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d</w:t>
      </w:r>
      <w:proofErr w:type="gramEnd"/>
      <w:r w:rsidRPr="0014134C">
        <w:rPr>
          <w:rFonts w:ascii="Times New Roman" w:eastAsia="Times New Roman" w:hAnsi="Times New Roman" w:cs="Times New Roman"/>
          <w:color w:val="000000"/>
          <w:sz w:val="24"/>
          <w:szCs w:val="24"/>
          <w:lang w:eastAsia="tr-TR"/>
        </w:rPr>
        <w:t xml:space="preserve">- Dördüncü fıkrasının (B) bendinin, (c) ve (d) </w:t>
      </w:r>
      <w:proofErr w:type="spellStart"/>
      <w:r w:rsidRPr="0014134C">
        <w:rPr>
          <w:rFonts w:ascii="Times New Roman" w:eastAsia="Times New Roman" w:hAnsi="Times New Roman" w:cs="Times New Roman"/>
          <w:color w:val="000000"/>
          <w:sz w:val="24"/>
          <w:szCs w:val="24"/>
          <w:lang w:eastAsia="tr-TR"/>
        </w:rPr>
        <w:t>altbentleri</w:t>
      </w:r>
      <w:proofErr w:type="spellEnd"/>
      <w:r w:rsidRPr="0014134C">
        <w:rPr>
          <w:rFonts w:ascii="Times New Roman" w:eastAsia="Times New Roman" w:hAnsi="Times New Roman" w:cs="Times New Roman"/>
          <w:color w:val="000000"/>
          <w:sz w:val="24"/>
          <w:szCs w:val="24"/>
          <w:lang w:eastAsia="tr-TR"/>
        </w:rPr>
        <w:t xml:space="preserve"> Anayasa'nın 7. ve 128. maddelerine aykırı olduklarından iptal edilmelidir. Mahmut C. CUHRUK, Necdet DARICIOĞLU ve Servet TÜZÜN bu görüşe katılmamışlardır.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e</w:t>
      </w:r>
      <w:proofErr w:type="gramEnd"/>
      <w:r w:rsidRPr="0014134C">
        <w:rPr>
          <w:rFonts w:ascii="Times New Roman" w:eastAsia="Times New Roman" w:hAnsi="Times New Roman" w:cs="Times New Roman"/>
          <w:color w:val="000000"/>
          <w:sz w:val="24"/>
          <w:szCs w:val="24"/>
          <w:lang w:eastAsia="tr-TR"/>
        </w:rPr>
        <w:t>- Maddenin öbür hükümlerinin Anayasa'ya aykırı olduğuna ve iptaline ilişkin istemin reddi gerekir.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E- 3359 Sayılı Yasanın 7. </w:t>
      </w:r>
      <w:proofErr w:type="gramStart"/>
      <w:r w:rsidRPr="0014134C">
        <w:rPr>
          <w:rFonts w:ascii="Times New Roman" w:eastAsia="Times New Roman" w:hAnsi="Times New Roman" w:cs="Times New Roman"/>
          <w:color w:val="000000"/>
          <w:sz w:val="24"/>
          <w:szCs w:val="24"/>
          <w:lang w:eastAsia="tr-TR"/>
        </w:rPr>
        <w:t>Maddesi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1- Yasanın 7. Maddesinin Birinci Fıkrasının Anayasa'ya Aykırılığı </w:t>
      </w:r>
      <w:proofErr w:type="gramStart"/>
      <w:r w:rsidRPr="0014134C">
        <w:rPr>
          <w:rFonts w:ascii="Times New Roman" w:eastAsia="Times New Roman" w:hAnsi="Times New Roman" w:cs="Times New Roman"/>
          <w:color w:val="000000"/>
          <w:sz w:val="24"/>
          <w:szCs w:val="24"/>
          <w:lang w:eastAsia="tr-TR"/>
        </w:rPr>
        <w:t>Sorunu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 Anayasa'nın 7.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Sözleşmeli personel çalıştırabilme koşullarının belirlenmesi konusu, yasayla düzenlenmesi zorunlu temel işlevlerden olmadığından, ayrıntının yönetimin düzenlemesine bırakılmasının yasama yetkisinin devredilmesi anlamında değerlendirilmesi olanaksızdır.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b- Anayasa'nın 128.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 xml:space="preserve">Kamu hizmeti görevlileriyle ilgili hükümlerden 'Genel ilkeler' başlıklı 128. madde, devletin, kamu iktisadi teşebbüsleri ve diğer kamu tüzelkişilerinin genel idare esaslarına göre yürütmekle yükümlü oldukları kamu hizmetlerinin gerektirdiği asli ve sürekli görevlerin memurlar ve diğer kamu görevlileri eliyle görüleceğini belirledikten sonra memurların ve diğer kamu görevlilerinin nitelikleri, atanmaları, görev ve yetkileri, hakları ve yükümlülükleri, aylık ve ödenekleri ve diğer özlük işlerinin yasayla düzenleneceğini öngörmüştür. Madde, yürütmekle yükümlü olunan kamu hizmetlerinin gerektiği görevlerden söz ederken, 'kamu hizmetleriyle bağlantı kurmuş, hizmetlerin nitelik yönünden ayrılık taşıyacağı düşüncesinden hareketle devleti, kamu iktisadî teşebbüslerini ve diğer kamu tüzelkişilerini ayrı ayrı saymışsa da, hepsinin genel idare esaslarına göre yürütmekle yükümlü oldukları hizmetleri kamu hizmeti olarak kabul etmiş ve bu hizmetleri görenlerin ancak memur ve diğer kamu görevlileri olabileceğini belirtmiştir. </w:t>
      </w:r>
      <w:proofErr w:type="gramEnd"/>
      <w:r w:rsidRPr="0014134C">
        <w:rPr>
          <w:rFonts w:ascii="Times New Roman" w:eastAsia="Times New Roman" w:hAnsi="Times New Roman" w:cs="Times New Roman"/>
          <w:color w:val="000000"/>
          <w:sz w:val="24"/>
          <w:szCs w:val="24"/>
          <w:lang w:eastAsia="tr-TR"/>
        </w:rPr>
        <w:t xml:space="preserve">Sağlık Hizmetleri Temel Kanunu'nda geçen 'sözleşmeli personel 'in kamu hizmeti göreceği, sözleşmeli durumuyla memur sayılamayacağı kuşkusuzdur. Ancak, öncelikle, bunların 'diğer kamu görevlisi' sayılıp sayılamayacağı hususu ile Anayasa'nın 128. maddesinde geçen 'genel idare </w:t>
      </w:r>
      <w:proofErr w:type="spellStart"/>
      <w:r w:rsidRPr="0014134C">
        <w:rPr>
          <w:rFonts w:ascii="Times New Roman" w:eastAsia="Times New Roman" w:hAnsi="Times New Roman" w:cs="Times New Roman"/>
          <w:color w:val="000000"/>
          <w:sz w:val="24"/>
          <w:szCs w:val="24"/>
          <w:lang w:eastAsia="tr-TR"/>
        </w:rPr>
        <w:t>esasları'nın</w:t>
      </w:r>
      <w:proofErr w:type="spellEnd"/>
      <w:r w:rsidRPr="0014134C">
        <w:rPr>
          <w:rFonts w:ascii="Times New Roman" w:eastAsia="Times New Roman" w:hAnsi="Times New Roman" w:cs="Times New Roman"/>
          <w:color w:val="000000"/>
          <w:sz w:val="24"/>
          <w:szCs w:val="24"/>
          <w:lang w:eastAsia="tr-TR"/>
        </w:rPr>
        <w:t xml:space="preserve"> açıklanması gerekir. Bu arada,</w:t>
      </w:r>
      <w:r w:rsidRPr="0014134C">
        <w:rPr>
          <w:rFonts w:ascii="Times New Roman" w:eastAsia="Times New Roman" w:hAnsi="Times New Roman" w:cs="Times New Roman"/>
          <w:i/>
          <w:iCs/>
          <w:color w:val="000000"/>
          <w:sz w:val="24"/>
          <w:szCs w:val="24"/>
          <w:lang w:eastAsia="tr-TR"/>
        </w:rPr>
        <w:t> </w:t>
      </w:r>
      <w:r w:rsidRPr="0014134C">
        <w:rPr>
          <w:rFonts w:ascii="Times New Roman" w:eastAsia="Times New Roman" w:hAnsi="Times New Roman" w:cs="Times New Roman"/>
          <w:color w:val="000000"/>
          <w:sz w:val="24"/>
          <w:szCs w:val="24"/>
          <w:lang w:eastAsia="tr-TR"/>
        </w:rPr>
        <w:t>sözleşmeli personel çalıştırması öngörülen kamu tüzelkişiliğini haiz sağlık işletmelerinin, görevlerini, genel idare esaslarına göre yürütmekle yükümlü kurumlardan sayılıp sayılamayacağının saptanması uygun olacaktır.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Anayasa'nın Yürütme Bölümü'nde İdarenin esasları, 'İdarenin bütünlüğü ve kamu tüzelkişiliği' başlığını taşıyan 123. maddede belirtildikten sonra 125. maddede idarenin her türlü eylem ve işlemlerine karşı yargı yolunun açık olduğu belirtilmiş, idarenin kuruluşu 126. maddede 'Merkezî idare', 127. maddede 'Mahalli idareler' olarak kurala bağlanmıştır. Anayasa'nın 125. maddesinin dördüncü fıkrasında geçen 'yürütme görevinin kanunlarda gösterilen şekil ve esaslara uygun olarak yerine getirilmesi ...' hükmündeki 'esaslar' sözcüğü ile 128. maddesindeki 'genel idare esasları' kamu yönetimlerinin görevlerinin dayanaklarıdır. Devletin, Anayasa'nın 5. </w:t>
      </w:r>
      <w:r w:rsidRPr="0014134C">
        <w:rPr>
          <w:rFonts w:ascii="Times New Roman" w:eastAsia="Times New Roman" w:hAnsi="Times New Roman" w:cs="Times New Roman"/>
          <w:color w:val="000000"/>
          <w:sz w:val="24"/>
          <w:szCs w:val="24"/>
          <w:lang w:eastAsia="tr-TR"/>
        </w:rPr>
        <w:lastRenderedPageBreak/>
        <w:t xml:space="preserve">maddesiyle belirlenen temel amaç ve görevleriyle sonraki maddelerde gösterilen yükümlülüklerini yerine getirirken bu esaslara göre yürüttüğü kamu hizmetleriyle iktisadî devlet teşekküllerinin ve diğer kamu tüzelkişilerinin bu tür hizmetleri yapı ve ad değişikliklerinde de sürdürecekleri doğaldır. İdare, Anayasa'nın 123. maddesine göre, kuruluş ve görevleriyle bir bütündür. İdarenin kuruluş ve görevleri, merkezden ya da yerinden yönetim esaslarına göre düzenlenir. İster merkezden yönetim esası, ister yerinden yönetim esası uygulansın hepsi, genelde, 'İdare' çatısı altında toplanır, idarenin bütünlüğünü oluşturur, kamu hizmeti görürler. Sağlık işletmeleri, 3359 sayılı Yasanın öngördüğü kuruluşlar olduğundan türlerini belirlemek için yine sözü edilen yasaya dayanmak gerekir. Yasanın özellikle 3. ve 5. maddesindeki düzenlemelerden, sağlık işletmelerinin, Sağlık ve Sosyal Yardım Bakanlığı'nın gözetim ve denetiminde bulunduğu anlaşılmaktadır. </w:t>
      </w:r>
      <w:proofErr w:type="gramStart"/>
      <w:r w:rsidRPr="0014134C">
        <w:rPr>
          <w:rFonts w:ascii="Times New Roman" w:eastAsia="Times New Roman" w:hAnsi="Times New Roman" w:cs="Times New Roman"/>
          <w:color w:val="000000"/>
          <w:sz w:val="24"/>
          <w:szCs w:val="24"/>
          <w:lang w:eastAsia="tr-TR"/>
        </w:rPr>
        <w:t>657 sayılı Devlet Memurları Kanunu'nda değişiklik yapan 15.5.1975 günlü, 1897 sayılı Yasanın 5. maddesi gereğince Bakanlar Kurulu'nca çıkarılan 26.11.1975 günlü, 7/10986 sayılı Kararname'de Sağlık ve Sosyal Yardım Bakanlığı, devlete verilen aslî ve sürekli görevleri genel idare esaslarına göre yürütmekle yükümlü kurumlar arasında gösterildiğinden, bu bakanlığın yönetim ve denetiminde bulunan ve yer alan, sağlık işletmeleri de bir kamu hizmeti olan sağlık hizmetlerini genel idare esaslarına göre yürütmekle yükümlü kuruluşlardan sayılmalıdır.</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Anayasa'nın 128. maddesinde geçen 'Diğer kamu görevlileri', memurlar ve işçiler dışında kamu hizmetinin gerektirdiği aslî ve sürekli görevlerde yönetime kamu hukuku ilişkisiyle bağlı olarak çalışanlardır. Bu ilişkinin doğal sonucu, bunlara bütçeden ödeme yapılması, haklarında özel kuralların uygulanmasıdır. Öğretide ve yargı kararlarında düşünce ve görüşlerin birleştiği bir tanım şimdilik söz konusu değilse de sözleşmeli personel genel çizgileriyle, kamu hizmetinin aslî ve sürekli bir görevinde, memur ve işçiden ayrı, kamu hukuku bağlantısı olan kimsedir. Sözleşmeli olarak çalışan böyle bir görevli, 'diğer kamu görevlisi' sayılabilir. Denetlenen fıkra, kadro karşılığı gösterilmek koşuluyla 657 sayılı Yasa ile öbür yasaların sözleşmeli personelle ilgili kurallarına bağlı olmaksızın sözleşmeli personel çalıştırılmasına olanak vermektedir. Bu durum, genel hizmetler sınıfındaki personelin, sözleşmeli statüye geçirilmesi, 657 sayılı Yasa kapsamından çıkarılmasıdır. Görevin, memur ya da sözleşmeli personel eliyle görülmesine karar verecek organ, yasama organıdır. Yasama organı aynı görevin sözleşmeli personel tarafından da görülmesini uygun görürse aynı görev için hem memur, hem sözleşmeli personel çalıştırılmasına olur verilmesi sonucu doğar. Bu ikili çalıştırmayı önlemek için, 'kadro karşılık gösterilmek suretiyle sözleşmeli personel çalıştırma' yöntemi uygulanmaktadır. Sözleşmeli personel için kadro dondurularak tutulmakla, o kadroda aynı zamanda memur çalıştırılması önlenmiş olmaktadır. Birinci fıkraya göre kadro sayısınca kadro unvanlarına ve niteliğine göre sözleşmeli eleman atanacak, aynı kadro unvan ve niteliğini taşıyan başka bir eleman o kadroya memur olarak atanamayacaktır. Kendi mevzuatında özel hüküm bulunmayan kurumların çalıştırdığı sözleşmeli personelin 1978 yılı Bütçe Kanunu'nun 12. maddesi gereğince Bakanlar Kurulu'nca çıkarılan 6.6.1978 günlü, 7/15754 sayılı Kararname ile yürürlüğe konulan 'Sözleşmeli Personel Çalıştırılmasına İlişkin </w:t>
      </w:r>
      <w:proofErr w:type="spellStart"/>
      <w:r w:rsidRPr="0014134C">
        <w:rPr>
          <w:rFonts w:ascii="Times New Roman" w:eastAsia="Times New Roman" w:hAnsi="Times New Roman" w:cs="Times New Roman"/>
          <w:color w:val="000000"/>
          <w:sz w:val="24"/>
          <w:szCs w:val="24"/>
          <w:lang w:eastAsia="tr-TR"/>
        </w:rPr>
        <w:t>Esaslar'a</w:t>
      </w:r>
      <w:proofErr w:type="spellEnd"/>
      <w:r w:rsidRPr="0014134C">
        <w:rPr>
          <w:rFonts w:ascii="Times New Roman" w:eastAsia="Times New Roman" w:hAnsi="Times New Roman" w:cs="Times New Roman"/>
          <w:color w:val="000000"/>
          <w:sz w:val="24"/>
          <w:szCs w:val="24"/>
          <w:lang w:eastAsia="tr-TR"/>
        </w:rPr>
        <w:t xml:space="preserve"> bağlı olması gerekir. Bu esaslar dışında çalıştırılmak istenen sözleşmeli personel için, ilgili yasaya ya da kanun hükmünde kararnameye hüküm konulması zorunludur. Fıkrada bu nedenle yer alan sözleşmeli personel çalıştırılabilmesi, kamu hizmetlerinin genel idare esasları dışında yürütülmesi yolunun açılmasıdır. Hiçbir yasaya, kurala bağlı olmadan sözleşmeli personel çalıştırılması hukuksal yönden olanaksızdır. Yasada sözleşmeli personel çalıştırılmasına ilişkin esasların bulunması Anayasa'nın 128. maddesinin gereğidir. Bu personeli göreve alma, görevden çıkarma nedenleri ve çalıştırma koşulları yasada gösterilmelidir. Kamu görevlilerine ilişkin düzenlemeler ancak bu biçimde yapılabilir. Önemi ve değeri nedeniyle devletin başlıca görevleri içindeki hizmetler, genel idare esaslarına göre yürütülen hizmetlerdir. Kadro tahsisi genel idare hizmetlerinin karakteristiğidir. Genel idare hizmetlerinin yapısal ve </w:t>
      </w:r>
      <w:proofErr w:type="spellStart"/>
      <w:r w:rsidRPr="0014134C">
        <w:rPr>
          <w:rFonts w:ascii="Times New Roman" w:eastAsia="Times New Roman" w:hAnsi="Times New Roman" w:cs="Times New Roman"/>
          <w:color w:val="000000"/>
          <w:sz w:val="24"/>
          <w:szCs w:val="24"/>
          <w:lang w:eastAsia="tr-TR"/>
        </w:rPr>
        <w:t>işlemsel</w:t>
      </w:r>
      <w:proofErr w:type="spellEnd"/>
      <w:r w:rsidRPr="0014134C">
        <w:rPr>
          <w:rFonts w:ascii="Times New Roman" w:eastAsia="Times New Roman" w:hAnsi="Times New Roman" w:cs="Times New Roman"/>
          <w:color w:val="000000"/>
          <w:sz w:val="24"/>
          <w:szCs w:val="24"/>
          <w:lang w:eastAsia="tr-TR"/>
        </w:rPr>
        <w:t xml:space="preserve"> özellikleri, onu öbür </w:t>
      </w:r>
      <w:r w:rsidRPr="0014134C">
        <w:rPr>
          <w:rFonts w:ascii="Times New Roman" w:eastAsia="Times New Roman" w:hAnsi="Times New Roman" w:cs="Times New Roman"/>
          <w:color w:val="000000"/>
          <w:sz w:val="24"/>
          <w:szCs w:val="24"/>
          <w:lang w:eastAsia="tr-TR"/>
        </w:rPr>
        <w:lastRenderedPageBreak/>
        <w:t>hizmetlerden ayırır. Genel idare hizmetlerinde görevli kimselerin yasaların güvencesi altındadırlar. Bu gereği yerine getirmeyen, dışlayan düzenleme, kamu hizmetinin sürekliliğine ters düşer. Yasayla düzenlenmesi gereken konuların, hiçbir yasaya bağlı olmaksızın yürütülmesine olanak vermek Anayasa'nın 128. maddesine aykırıdır.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Birinci fıkra iptal edilmelidir.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Mahmut C. CUHRUK, Necdet DARICIOĞLU ile Servet TÜZÜN bu görüşe katılmamışlardır.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2- Yasanın 7. Maddesinin Üçüncü Fıkrasının Anayasa'ya Aykırılığı </w:t>
      </w:r>
      <w:proofErr w:type="gramStart"/>
      <w:r w:rsidRPr="0014134C">
        <w:rPr>
          <w:rFonts w:ascii="Times New Roman" w:eastAsia="Times New Roman" w:hAnsi="Times New Roman" w:cs="Times New Roman"/>
          <w:color w:val="000000"/>
          <w:sz w:val="24"/>
          <w:szCs w:val="24"/>
          <w:lang w:eastAsia="tr-TR"/>
        </w:rPr>
        <w:t>Sorunu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 Anayasa'nın 7.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Anayasa'nın 128. maddesinin, diğer kamu görevlilerinin niteliklerinin, atanmalarının, görev ve yetkilerinin, hakları ve yükümlülüklerinin, aylık ve ödeneklerinin ve özlük işlerinin yasayla düzenleneceğini öngörmesine karşın, 7. maddenin üçüncü fıkrası, Anayasa hükmüne aykırı biçimde, sözleşme </w:t>
      </w:r>
      <w:proofErr w:type="spellStart"/>
      <w:r w:rsidRPr="0014134C">
        <w:rPr>
          <w:rFonts w:ascii="Times New Roman" w:eastAsia="Times New Roman" w:hAnsi="Times New Roman" w:cs="Times New Roman"/>
          <w:color w:val="000000"/>
          <w:sz w:val="24"/>
          <w:szCs w:val="24"/>
          <w:lang w:eastAsia="tr-TR"/>
        </w:rPr>
        <w:t>usûl</w:t>
      </w:r>
      <w:proofErr w:type="spellEnd"/>
      <w:r w:rsidRPr="0014134C">
        <w:rPr>
          <w:rFonts w:ascii="Times New Roman" w:eastAsia="Times New Roman" w:hAnsi="Times New Roman" w:cs="Times New Roman"/>
          <w:color w:val="000000"/>
          <w:sz w:val="24"/>
          <w:szCs w:val="24"/>
          <w:lang w:eastAsia="tr-TR"/>
        </w:rPr>
        <w:t xml:space="preserve"> ve esaslarıyla ücret saptamasını Bakanlar Kurulu'na bırakmıştır. Yasayla düzenlenmesi gereken konuların Bakanlar Kurulu'nun yönetsel düzenlemesine bırakmak, sözleşme usul ve esasları yanında ücretin de bu yolla saptanmasına olur vermek, yasama yetkisinin devri niteliğindedir. Bu durum Anayasa'nın 7. maddesine aykırıdır.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b- Anayasa'nın 128.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Yukarda birinci fıkra için bu konuda yapılan inceleme; üçüncü fıkra için de geçerlidir. 'Sözleşme usul ve esasları, atanma koşullarını, görev ve yetkiyi, hakları ve yükümlülükleri' kapsar. Bunlar, kararla değil, yasayla düzenlenecek hususlardır. Ücretin tespiti de böyledir. Bu konularda Bakanlar Kurulu'nu yetkili kılarak, yasa yerine Bakanlar Kurulu düzenlemesini seçmek Anayasa'nın 128. maddesinin ikinci fıkrasına aykırıdır. Yasayla yapılması Anayasa yönünden zorunlu olan hususlar yönetsel düzenlemelerle gerçekleştirilemez. Anayasa'nın 128. maddesi çerçeve ve temel alınarak sözleşmeli personel düzenlemesi yasayla yapılmadıkça aykırılık giderilemez</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Üçüncü fıkra iptal edilmelidir.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Mahmut C. CUHRUK, Necdet DARICIOĞLU ile Servet TÜZÜN bu görüşe katılmamışlardır.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F- Yasanın 9. </w:t>
      </w:r>
      <w:proofErr w:type="gramStart"/>
      <w:r w:rsidRPr="0014134C">
        <w:rPr>
          <w:rFonts w:ascii="Times New Roman" w:eastAsia="Times New Roman" w:hAnsi="Times New Roman" w:cs="Times New Roman"/>
          <w:color w:val="000000"/>
          <w:sz w:val="24"/>
          <w:szCs w:val="24"/>
          <w:lang w:eastAsia="tr-TR"/>
        </w:rPr>
        <w:t>Maddesi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1- Maddenin (b) Bendinin Anayasa'ya Aykırılığı </w:t>
      </w:r>
      <w:proofErr w:type="gramStart"/>
      <w:r w:rsidRPr="0014134C">
        <w:rPr>
          <w:rFonts w:ascii="Times New Roman" w:eastAsia="Times New Roman" w:hAnsi="Times New Roman" w:cs="Times New Roman"/>
          <w:color w:val="000000"/>
          <w:sz w:val="24"/>
          <w:szCs w:val="24"/>
          <w:lang w:eastAsia="tr-TR"/>
        </w:rPr>
        <w:t>Sorunu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 Anayasa'nın 7.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Anayasa Mahkemesinin önceki kararlarında birçok kez açıklandığı üzere, yürütmenin tüzük ve yönetmelik çıkarmak gibi klasik düzenleme yetkisi, yönetimin yasallığı ilkesi çerçevesinde sınırlı ve tamamlayıcı bir yetki durumundadır. Bu bakımdan Anayasa'da öngörülen ayrık durumlar dışında yasalarla düzenlenmemiş bir alanda yasa ile yetkili kılınmış olsa da yürütmenin sübjektif hakları etkileyen bir kural koyma yetkisi bulunmamaktadır. Öğretideki görüşler de bu doğrultudadır. Hakkında yasa bulunmayan konularda tüzük ve yönetmelik çıkarılamayacağına göre doğrudan Anayasa'ya dayanan böyle bir düzenlemenin de yapılamaması gerekir. Yetkili organ ve makamlar, düzenleyici işlemler için Anayasa'da </w:t>
      </w:r>
      <w:r w:rsidRPr="0014134C">
        <w:rPr>
          <w:rFonts w:ascii="Times New Roman" w:eastAsia="Times New Roman" w:hAnsi="Times New Roman" w:cs="Times New Roman"/>
          <w:color w:val="000000"/>
          <w:sz w:val="24"/>
          <w:szCs w:val="24"/>
          <w:lang w:eastAsia="tr-TR"/>
        </w:rPr>
        <w:lastRenderedPageBreak/>
        <w:t xml:space="preserve">dayanak aramak zorundadırlar. Serbestçe ve diledikleri gibi, özerk düzenleme yetkisi değil ancak türevsel ve bağımlı, daha açık bir anlatımla yalnız yasaya dayanan düzenleme yetkisi tanınmıştır. Anayasa'nın yürütmeye-yönetime tanıdığı düzenleme yetkisinin yinelenen niteliği karşısında, bu sınır aşılarak yapılacak düzenlemeler Anayasa'ya aykırılık oluşturur. İncelenen maddenin (b) bendindeki '... </w:t>
      </w:r>
      <w:proofErr w:type="gramStart"/>
      <w:r w:rsidRPr="0014134C">
        <w:rPr>
          <w:rFonts w:ascii="Times New Roman" w:eastAsia="Times New Roman" w:hAnsi="Times New Roman" w:cs="Times New Roman"/>
          <w:color w:val="000000"/>
          <w:sz w:val="24"/>
          <w:szCs w:val="24"/>
          <w:lang w:eastAsia="tr-TR"/>
        </w:rPr>
        <w:t>prim</w:t>
      </w:r>
      <w:proofErr w:type="gramEnd"/>
      <w:r w:rsidRPr="0014134C">
        <w:rPr>
          <w:rFonts w:ascii="Times New Roman" w:eastAsia="Times New Roman" w:hAnsi="Times New Roman" w:cs="Times New Roman"/>
          <w:color w:val="000000"/>
          <w:sz w:val="24"/>
          <w:szCs w:val="24"/>
          <w:lang w:eastAsia="tr-TR"/>
        </w:rPr>
        <w:t xml:space="preserve"> dağıtımının esas ve usulleri ile personelin devrine ait </w:t>
      </w:r>
      <w:proofErr w:type="spellStart"/>
      <w:r w:rsidRPr="0014134C">
        <w:rPr>
          <w:rFonts w:ascii="Times New Roman" w:eastAsia="Times New Roman" w:hAnsi="Times New Roman" w:cs="Times New Roman"/>
          <w:color w:val="000000"/>
          <w:sz w:val="24"/>
          <w:szCs w:val="24"/>
          <w:lang w:eastAsia="tr-TR"/>
        </w:rPr>
        <w:t>usûl</w:t>
      </w:r>
      <w:proofErr w:type="spellEnd"/>
      <w:r w:rsidRPr="0014134C">
        <w:rPr>
          <w:rFonts w:ascii="Times New Roman" w:eastAsia="Times New Roman" w:hAnsi="Times New Roman" w:cs="Times New Roman"/>
          <w:color w:val="000000"/>
          <w:sz w:val="24"/>
          <w:szCs w:val="24"/>
          <w:lang w:eastAsia="tr-TR"/>
        </w:rPr>
        <w:t xml:space="preserve"> ve esaslar' ibaresindeki 'prim dağıtımının' Anayasa'nın 128. maddesine göre yasayla düzenlenmesi gereken hususlardan olmasına karşın, yürütme yönetimin saptamasına bırakılması Anayasa'nın 7. maddesine aykırı düşmektedir. Ayrıca, 3359 sayılı Yasada 'personel devrine' ilişkin bir kural, bir açıklık ve bir esas yer almamıştır. Yasayla düzenlenmemiş bir alanda yürütmenin kural koyma yetkisi bulunmadığından, bu sözcüklerle gerçekleştirilmek istenen hususta da yasama yetkisi devredilmiş olmaktadır. 'Personel' sözcüğünün açık varlığı yanında bununla ilgili '</w:t>
      </w:r>
      <w:proofErr w:type="spellStart"/>
      <w:r w:rsidRPr="0014134C">
        <w:rPr>
          <w:rFonts w:ascii="Times New Roman" w:eastAsia="Times New Roman" w:hAnsi="Times New Roman" w:cs="Times New Roman"/>
          <w:color w:val="000000"/>
          <w:sz w:val="24"/>
          <w:szCs w:val="24"/>
          <w:lang w:eastAsia="tr-TR"/>
        </w:rPr>
        <w:t>usûl</w:t>
      </w:r>
      <w:proofErr w:type="spellEnd"/>
      <w:r w:rsidRPr="0014134C">
        <w:rPr>
          <w:rFonts w:ascii="Times New Roman" w:eastAsia="Times New Roman" w:hAnsi="Times New Roman" w:cs="Times New Roman"/>
          <w:color w:val="000000"/>
          <w:sz w:val="24"/>
          <w:szCs w:val="24"/>
          <w:lang w:eastAsia="tr-TR"/>
        </w:rPr>
        <w:t xml:space="preserve"> ve esaslar' içinde personelin devri de bulunmaktadır. Aykırılık belirgindir.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b- Anayasa'nın 128. Maddesi Yönünden </w:t>
      </w:r>
      <w:proofErr w:type="gramStart"/>
      <w:r w:rsidRPr="0014134C">
        <w:rPr>
          <w:rFonts w:ascii="Times New Roman" w:eastAsia="Times New Roman" w:hAnsi="Times New Roman" w:cs="Times New Roman"/>
          <w:color w:val="000000"/>
          <w:sz w:val="24"/>
          <w:szCs w:val="24"/>
          <w:lang w:eastAsia="tr-TR"/>
        </w:rPr>
        <w:t>İnceleme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Yasanın 7. maddesinin incelenmesinde 'diğer kamu görevlileri' tanımının kapsamı içinde görülen sözleşmeli personele yapılacak ücret ve diğer ödemelere ilişkin düzenlemelerin Anayasa'nın 128. maddesi gereğince yasa ile yapılması zorunluluğu belirtilmişti. </w:t>
      </w:r>
      <w:proofErr w:type="gramStart"/>
      <w:r w:rsidRPr="0014134C">
        <w:rPr>
          <w:rFonts w:ascii="Times New Roman" w:eastAsia="Times New Roman" w:hAnsi="Times New Roman" w:cs="Times New Roman"/>
          <w:color w:val="000000"/>
          <w:sz w:val="24"/>
          <w:szCs w:val="24"/>
          <w:lang w:eastAsia="tr-TR"/>
        </w:rPr>
        <w:t>Nitekim,</w:t>
      </w:r>
      <w:proofErr w:type="gramEnd"/>
      <w:r w:rsidRPr="0014134C">
        <w:rPr>
          <w:rFonts w:ascii="Times New Roman" w:eastAsia="Times New Roman" w:hAnsi="Times New Roman" w:cs="Times New Roman"/>
          <w:color w:val="000000"/>
          <w:sz w:val="24"/>
          <w:szCs w:val="24"/>
          <w:lang w:eastAsia="tr-TR"/>
        </w:rPr>
        <w:t xml:space="preserve"> </w:t>
      </w:r>
      <w:proofErr w:type="spellStart"/>
      <w:r w:rsidRPr="0014134C">
        <w:rPr>
          <w:rFonts w:ascii="Times New Roman" w:eastAsia="Times New Roman" w:hAnsi="Times New Roman" w:cs="Times New Roman"/>
          <w:color w:val="000000"/>
          <w:sz w:val="24"/>
          <w:szCs w:val="24"/>
          <w:lang w:eastAsia="tr-TR"/>
        </w:rPr>
        <w:t>Bağ-Kur</w:t>
      </w:r>
      <w:proofErr w:type="spellEnd"/>
      <w:r w:rsidRPr="0014134C">
        <w:rPr>
          <w:rFonts w:ascii="Times New Roman" w:eastAsia="Times New Roman" w:hAnsi="Times New Roman" w:cs="Times New Roman"/>
          <w:color w:val="000000"/>
          <w:sz w:val="24"/>
          <w:szCs w:val="24"/>
          <w:lang w:eastAsia="tr-TR"/>
        </w:rPr>
        <w:t xml:space="preserve"> sigortalılarının ödemek zorunda bulundukları primlerin hesaplanması 1479 sayılı Esnaf ve Sanatkârlar ve Diğer Bağımsız Çalışanlar Sosyal Sigortalar Kurumu Kanunu'nun değişik 53. maddesine göre yapılmaktadır. Bu yüzden, denetlenen fıkrada söz konusu personele 'prim' adı altında yapılacak ödemelerin yöntem ve ilkelerini, koşullarını ve oranlarını kapsayacak bir genişlikte düzenlenmesinin yönetmeliğe bırakılmış olması da Anayasa'ya uygun düşmeyeceğinden '... </w:t>
      </w:r>
      <w:proofErr w:type="gramStart"/>
      <w:r w:rsidRPr="0014134C">
        <w:rPr>
          <w:rFonts w:ascii="Times New Roman" w:eastAsia="Times New Roman" w:hAnsi="Times New Roman" w:cs="Times New Roman"/>
          <w:color w:val="000000"/>
          <w:sz w:val="24"/>
          <w:szCs w:val="24"/>
          <w:lang w:eastAsia="tr-TR"/>
        </w:rPr>
        <w:t>prim</w:t>
      </w:r>
      <w:proofErr w:type="gramEnd"/>
      <w:r w:rsidRPr="0014134C">
        <w:rPr>
          <w:rFonts w:ascii="Times New Roman" w:eastAsia="Times New Roman" w:hAnsi="Times New Roman" w:cs="Times New Roman"/>
          <w:color w:val="000000"/>
          <w:sz w:val="24"/>
          <w:szCs w:val="24"/>
          <w:lang w:eastAsia="tr-TR"/>
        </w:rPr>
        <w:t xml:space="preserve"> dağıtımının esas ve </w:t>
      </w:r>
      <w:proofErr w:type="spellStart"/>
      <w:r w:rsidRPr="0014134C">
        <w:rPr>
          <w:rFonts w:ascii="Times New Roman" w:eastAsia="Times New Roman" w:hAnsi="Times New Roman" w:cs="Times New Roman"/>
          <w:color w:val="000000"/>
          <w:sz w:val="24"/>
          <w:szCs w:val="24"/>
          <w:lang w:eastAsia="tr-TR"/>
        </w:rPr>
        <w:t>usûlleri</w:t>
      </w:r>
      <w:proofErr w:type="spellEnd"/>
      <w:r w:rsidRPr="0014134C">
        <w:rPr>
          <w:rFonts w:ascii="Times New Roman" w:eastAsia="Times New Roman" w:hAnsi="Times New Roman" w:cs="Times New Roman"/>
          <w:color w:val="000000"/>
          <w:sz w:val="24"/>
          <w:szCs w:val="24"/>
          <w:lang w:eastAsia="tr-TR"/>
        </w:rPr>
        <w:t>' ibaresinin iptali gerekmektedir.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Aynı fıkrada yer alan '... </w:t>
      </w:r>
      <w:proofErr w:type="gramStart"/>
      <w:r w:rsidRPr="0014134C">
        <w:rPr>
          <w:rFonts w:ascii="Times New Roman" w:eastAsia="Times New Roman" w:hAnsi="Times New Roman" w:cs="Times New Roman"/>
          <w:color w:val="000000"/>
          <w:sz w:val="24"/>
          <w:szCs w:val="24"/>
          <w:lang w:eastAsia="tr-TR"/>
        </w:rPr>
        <w:t>personelin</w:t>
      </w:r>
      <w:proofErr w:type="gramEnd"/>
      <w:r w:rsidRPr="0014134C">
        <w:rPr>
          <w:rFonts w:ascii="Times New Roman" w:eastAsia="Times New Roman" w:hAnsi="Times New Roman" w:cs="Times New Roman"/>
          <w:color w:val="000000"/>
          <w:sz w:val="24"/>
          <w:szCs w:val="24"/>
          <w:lang w:eastAsia="tr-TR"/>
        </w:rPr>
        <w:t xml:space="preserve"> devrine ait usul ve esaslar ...' atama anlamında kullanılmamıştır. Atamayı içermemektedir. Nitelik saptamasıyla da ilgisi yoktur. Bu kural, sözleşmeyle görev alacakların sağlık işletmesine mai edilmesini, işletme içinde dikey ve yatay hareketleri amaçlasa da aykırılık ortadan kalkmaz. Denetim, Anayasa'ya aykırılık yönünden yapıldığından yerindelik </w:t>
      </w:r>
      <w:proofErr w:type="spellStart"/>
      <w:r w:rsidRPr="0014134C">
        <w:rPr>
          <w:rFonts w:ascii="Times New Roman" w:eastAsia="Times New Roman" w:hAnsi="Times New Roman" w:cs="Times New Roman"/>
          <w:color w:val="000000"/>
          <w:sz w:val="24"/>
          <w:szCs w:val="24"/>
          <w:lang w:eastAsia="tr-TR"/>
        </w:rPr>
        <w:t>gözönüne</w:t>
      </w:r>
      <w:proofErr w:type="spellEnd"/>
      <w:r w:rsidRPr="0014134C">
        <w:rPr>
          <w:rFonts w:ascii="Times New Roman" w:eastAsia="Times New Roman" w:hAnsi="Times New Roman" w:cs="Times New Roman"/>
          <w:color w:val="000000"/>
          <w:sz w:val="24"/>
          <w:szCs w:val="24"/>
          <w:lang w:eastAsia="tr-TR"/>
        </w:rPr>
        <w:t xml:space="preserve"> alınamaz. Bu konunun yasa yerine bakanlıklara bırakılması çok geniş bir yetki biçiminde Anayasa'nın 7. maddesine aykırı bir düzenleme olarak önceki bölümde belirtilmişti.</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Bu nedenlerle maddenin (b) bendindeki '... </w:t>
      </w:r>
      <w:proofErr w:type="gramStart"/>
      <w:r w:rsidRPr="0014134C">
        <w:rPr>
          <w:rFonts w:ascii="Times New Roman" w:eastAsia="Times New Roman" w:hAnsi="Times New Roman" w:cs="Times New Roman"/>
          <w:color w:val="000000"/>
          <w:sz w:val="24"/>
          <w:szCs w:val="24"/>
          <w:lang w:eastAsia="tr-TR"/>
        </w:rPr>
        <w:t>prim</w:t>
      </w:r>
      <w:proofErr w:type="gramEnd"/>
      <w:r w:rsidRPr="0014134C">
        <w:rPr>
          <w:rFonts w:ascii="Times New Roman" w:eastAsia="Times New Roman" w:hAnsi="Times New Roman" w:cs="Times New Roman"/>
          <w:color w:val="000000"/>
          <w:sz w:val="24"/>
          <w:szCs w:val="24"/>
          <w:lang w:eastAsia="tr-TR"/>
        </w:rPr>
        <w:t xml:space="preserve"> dağıtımının esas ve </w:t>
      </w:r>
      <w:proofErr w:type="spellStart"/>
      <w:r w:rsidRPr="0014134C">
        <w:rPr>
          <w:rFonts w:ascii="Times New Roman" w:eastAsia="Times New Roman" w:hAnsi="Times New Roman" w:cs="Times New Roman"/>
          <w:color w:val="000000"/>
          <w:sz w:val="24"/>
          <w:szCs w:val="24"/>
          <w:lang w:eastAsia="tr-TR"/>
        </w:rPr>
        <w:t>usûlleri</w:t>
      </w:r>
      <w:proofErr w:type="spellEnd"/>
      <w:r w:rsidRPr="0014134C">
        <w:rPr>
          <w:rFonts w:ascii="Times New Roman" w:eastAsia="Times New Roman" w:hAnsi="Times New Roman" w:cs="Times New Roman"/>
          <w:color w:val="000000"/>
          <w:sz w:val="24"/>
          <w:szCs w:val="24"/>
          <w:lang w:eastAsia="tr-TR"/>
        </w:rPr>
        <w:t xml:space="preserve"> ile personelin devrine ait usul ve esaslar...' ibaresi iptal edilmelidir.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Mahmut C. CUHRUK, Necdet DARICIOĞLU ve Servet TÜZÜN bu görüşe katılmamışlardır.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2- Maddenin (c) fıkrasının Anayasa'nın 128. Maddesi Yönünden </w:t>
      </w:r>
      <w:proofErr w:type="gramStart"/>
      <w:r w:rsidRPr="0014134C">
        <w:rPr>
          <w:rFonts w:ascii="Times New Roman" w:eastAsia="Times New Roman" w:hAnsi="Times New Roman" w:cs="Times New Roman"/>
          <w:color w:val="000000"/>
          <w:sz w:val="24"/>
          <w:szCs w:val="24"/>
          <w:lang w:eastAsia="tr-TR"/>
        </w:rPr>
        <w:t>İncelenmesi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(c) fıkrasında 'kıstas' sözcüğüne bağlanarak 'personel' sözcüğünün iptali istenmiştir. Genelde 'ölçü-ölçüt' karşılığı olarak 'kriter' yerine kullanılan 'kıstas' sözcüğünün fıkra içinde, sağlık kuruluşlarının çalıştıracakları personelin hangi mesleğe mensup olmaları gerektiği hususunun saptanmasını amaçlamaya yönelik olarak 'ölçüt' yerine kullanıldığı bu anlamda yer verildiği </w:t>
      </w:r>
      <w:proofErr w:type="spellStart"/>
      <w:proofErr w:type="gramStart"/>
      <w:r w:rsidRPr="0014134C">
        <w:rPr>
          <w:rFonts w:ascii="Times New Roman" w:eastAsia="Times New Roman" w:hAnsi="Times New Roman" w:cs="Times New Roman"/>
          <w:color w:val="000000"/>
          <w:sz w:val="24"/>
          <w:szCs w:val="24"/>
          <w:lang w:eastAsia="tr-TR"/>
        </w:rPr>
        <w:t>anlaşılmaktadır.Örneğin</w:t>
      </w:r>
      <w:proofErr w:type="spellEnd"/>
      <w:proofErr w:type="gramEnd"/>
      <w:r w:rsidRPr="0014134C">
        <w:rPr>
          <w:rFonts w:ascii="Times New Roman" w:eastAsia="Times New Roman" w:hAnsi="Times New Roman" w:cs="Times New Roman"/>
          <w:color w:val="000000"/>
          <w:sz w:val="24"/>
          <w:szCs w:val="24"/>
          <w:lang w:eastAsia="tr-TR"/>
        </w:rPr>
        <w:t>, uzmanlık dallarında çalışacakların dallarının saptanması gibi. O nedenle, iptali istenen sözcüğün memur ve diğer kamu görevlilerinin niteliklerinin yasa ile saptanmasını öngören Anayasa'nın 128. maddesi ile bir ilgisi yoktur. Bu konudaki iptal isteminin reddi gerekir.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G- Yasanın Geçici 3. </w:t>
      </w:r>
      <w:proofErr w:type="gramStart"/>
      <w:r w:rsidRPr="0014134C">
        <w:rPr>
          <w:rFonts w:ascii="Times New Roman" w:eastAsia="Times New Roman" w:hAnsi="Times New Roman" w:cs="Times New Roman"/>
          <w:color w:val="000000"/>
          <w:sz w:val="24"/>
          <w:szCs w:val="24"/>
          <w:lang w:eastAsia="tr-TR"/>
        </w:rPr>
        <w:t>Maddesi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lastRenderedPageBreak/>
        <w:t xml:space="preserve">Bu madde, Genel Sağlık Sigortası yürürlüğe girinceye kadar, hiçbir sosyal güvenlik kuruma bağlı olmayanların başvurmaları ve istemeleri durumunda yazılacakları 'sağlık </w:t>
      </w:r>
      <w:proofErr w:type="spellStart"/>
      <w:r w:rsidRPr="0014134C">
        <w:rPr>
          <w:rFonts w:ascii="Times New Roman" w:eastAsia="Times New Roman" w:hAnsi="Times New Roman" w:cs="Times New Roman"/>
          <w:color w:val="000000"/>
          <w:sz w:val="24"/>
          <w:szCs w:val="24"/>
          <w:lang w:eastAsia="tr-TR"/>
        </w:rPr>
        <w:t>kütüğü'yle</w:t>
      </w:r>
      <w:proofErr w:type="spellEnd"/>
      <w:r w:rsidRPr="0014134C">
        <w:rPr>
          <w:rFonts w:ascii="Times New Roman" w:eastAsia="Times New Roman" w:hAnsi="Times New Roman" w:cs="Times New Roman"/>
          <w:color w:val="000000"/>
          <w:sz w:val="24"/>
          <w:szCs w:val="24"/>
          <w:lang w:eastAsia="tr-TR"/>
        </w:rPr>
        <w:t xml:space="preserve"> ilgilidir. </w:t>
      </w:r>
      <w:proofErr w:type="gramStart"/>
      <w:r w:rsidRPr="0014134C">
        <w:rPr>
          <w:rFonts w:ascii="Times New Roman" w:eastAsia="Times New Roman" w:hAnsi="Times New Roman" w:cs="Times New Roman"/>
          <w:color w:val="000000"/>
          <w:sz w:val="24"/>
          <w:szCs w:val="24"/>
          <w:lang w:eastAsia="tr-TR"/>
        </w:rPr>
        <w:t>Oluşturulması ve işletilmesiyle ilgili yöntem ve ilkelerin Sağlık ve Sosyal Yardım Bakanlığı'nca tespit edileceğini, sağlanacak malî destek ve yardımlarla ilgili yöntem ve ilkelerin ise Sağlık ve Sosyal Yardım Bakanlığı'nın teklifi üzerine Başbakanlıkça düzenleneceğini, yoksullukları nedeniyle prim ödeyemeyenlerin primlerinin bir bölümünün ya da tamamının sosyal yardım maksadıyla kurulmuş fon ve kuruluşlar tarafından ödeneceğini, prim miktarının Bakanlar Kurulu'nca saptanmasını öngörmektedir.</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Maddede geçen 'prim </w:t>
      </w:r>
      <w:proofErr w:type="spellStart"/>
      <w:r w:rsidRPr="0014134C">
        <w:rPr>
          <w:rFonts w:ascii="Times New Roman" w:eastAsia="Times New Roman" w:hAnsi="Times New Roman" w:cs="Times New Roman"/>
          <w:color w:val="000000"/>
          <w:sz w:val="24"/>
          <w:szCs w:val="24"/>
          <w:lang w:eastAsia="tr-TR"/>
        </w:rPr>
        <w:t>ödeme'nin</w:t>
      </w:r>
      <w:proofErr w:type="spellEnd"/>
      <w:r w:rsidRPr="0014134C">
        <w:rPr>
          <w:rFonts w:ascii="Times New Roman" w:eastAsia="Times New Roman" w:hAnsi="Times New Roman" w:cs="Times New Roman"/>
          <w:color w:val="000000"/>
          <w:sz w:val="24"/>
          <w:szCs w:val="24"/>
          <w:lang w:eastAsia="tr-TR"/>
        </w:rPr>
        <w:t xml:space="preserve"> bir tür vergi-resim-harç benzeri malî yükümlülük olup olmadığını, prim miktarının Bakanlar Kurulu'nca saptanmasının aykırılık sayılıp sayılmayacağını belirlemek için Anayasa'nın 'Vergi ödevi' başlıklı 73. maddesine dayanmak gerekir.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Denetlenen yasa maddesinde sağlık kütüğüne yazılacaklardan Bakanlar Kurulu'nun tespit edeceği miktarda alınacağı bildirilen paranın adı 'prim' olsa da, kamu yönetimlerinin alacakları paralar adlarına değil niteliklerine göre değerlendirilir. Belki amaçlarının gerçekleştirilmesine, belli yararların sağlanmasına bağlı prim, kesenek, ödenti adını taşıyan ödemeler yasalara dayandıklarından öz yönünden vergilere benzeseler de vergilerden ayrıdırlar. Bunlar vergiler gibi genel ya da belirli kimi kamu hizmetlerinin giderlerini karşılamak için değil belirli kişilere, ödeyenlere, yarar sağlayan hizmetler için alınır. Sağlık kütüğü için prim, devletçe sağlanan hizmetinden somut biçimde yararlananların, giderlerin karşılanmasında, kamu gücüne dayanılarak alınan vergi, resim, harç, kesenek, ödenti gibi devletin geniş anlamda vergilendirme yetkisi kapsamındaki türler gibi düşünülebilirse de onlardan ayıran yanı zorunlulukla değil istekle ödenmesidir. Sağlık kütüğüne yazılmak, başvuruya, isteğe bağlıdır. Ödemeyenlerin </w:t>
      </w:r>
      <w:proofErr w:type="spellStart"/>
      <w:r w:rsidRPr="0014134C">
        <w:rPr>
          <w:rFonts w:ascii="Times New Roman" w:eastAsia="Times New Roman" w:hAnsi="Times New Roman" w:cs="Times New Roman"/>
          <w:color w:val="000000"/>
          <w:sz w:val="24"/>
          <w:szCs w:val="24"/>
          <w:lang w:eastAsia="tr-TR"/>
        </w:rPr>
        <w:t>rehabilite</w:t>
      </w:r>
      <w:proofErr w:type="spellEnd"/>
      <w:r w:rsidRPr="0014134C">
        <w:rPr>
          <w:rFonts w:ascii="Times New Roman" w:eastAsia="Times New Roman" w:hAnsi="Times New Roman" w:cs="Times New Roman"/>
          <w:color w:val="000000"/>
          <w:sz w:val="24"/>
          <w:szCs w:val="24"/>
          <w:lang w:eastAsia="tr-TR"/>
        </w:rPr>
        <w:t xml:space="preserve"> giderleri de kendilerinden ya da kayıt oldukları özel sigorta kurumlarından, ödemeyecek düzeyde yoksullukları yerel yönetimlerce belgelenenlerin primlerinin bir bölümü ya da tamamı sosyal yardım maksadıyla kurulmuş fon ve kuruluşlardan alınacaktır. Yazılanların isteğinden kaynaklanan bir zorunluluk vardır. Bir malî yüküm, sorumlusunun isteğine bağlı ise, onun iradesi uyarınca zorunluluk taşıyorsa tümüyle yasadan gelen zorunluluk niteliğinde olmadığından 'vergi benzeri malî yüküm' sayılması olanaksızdır. Bu nedenle vergi benzeri niteliğinde olmayan primin miktarının Bakanlar Kurulu'nca saptanmasında Anayasa'nın 73. maddesine aykırılık görülmemiştir.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İptal isteminin reddi gerekir.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H- Yasanın 10. Maddesinin Anayasa'ya Aykırılığı </w:t>
      </w:r>
      <w:proofErr w:type="gramStart"/>
      <w:r w:rsidRPr="0014134C">
        <w:rPr>
          <w:rFonts w:ascii="Times New Roman" w:eastAsia="Times New Roman" w:hAnsi="Times New Roman" w:cs="Times New Roman"/>
          <w:color w:val="000000"/>
          <w:sz w:val="24"/>
          <w:szCs w:val="24"/>
          <w:lang w:eastAsia="tr-TR"/>
        </w:rPr>
        <w:t>Sorunu :</w:t>
      </w:r>
      <w:proofErr w:type="gramEnd"/>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Sağlık Hizmetleri Temel Kanunu; düzenlediği konu ve içeriği yönüyle 'özel yasa' niteliğindedir. İlgili konularda önceki kuralların, yeni yasayla değiştirilmesi </w:t>
      </w:r>
      <w:proofErr w:type="gramStart"/>
      <w:r w:rsidRPr="0014134C">
        <w:rPr>
          <w:rFonts w:ascii="Times New Roman" w:eastAsia="Times New Roman" w:hAnsi="Times New Roman" w:cs="Times New Roman"/>
          <w:color w:val="000000"/>
          <w:sz w:val="24"/>
          <w:szCs w:val="24"/>
          <w:lang w:eastAsia="tr-TR"/>
        </w:rPr>
        <w:t>yada</w:t>
      </w:r>
      <w:proofErr w:type="gramEnd"/>
      <w:r w:rsidRPr="0014134C">
        <w:rPr>
          <w:rFonts w:ascii="Times New Roman" w:eastAsia="Times New Roman" w:hAnsi="Times New Roman" w:cs="Times New Roman"/>
          <w:color w:val="000000"/>
          <w:sz w:val="24"/>
          <w:szCs w:val="24"/>
          <w:lang w:eastAsia="tr-TR"/>
        </w:rPr>
        <w:t xml:space="preserve"> tümüyle yürürlükten kaldırılması hukukun doğal karşıladığı, genel ilkelere uygun bulduğu bir düzenleme biçimidir. Yeni kural, eski kuralı yürürlükten kaldırabilir. Bu tür düzenlemeler </w:t>
      </w:r>
      <w:proofErr w:type="spellStart"/>
      <w:r w:rsidRPr="0014134C">
        <w:rPr>
          <w:rFonts w:ascii="Times New Roman" w:eastAsia="Times New Roman" w:hAnsi="Times New Roman" w:cs="Times New Roman"/>
          <w:color w:val="000000"/>
          <w:sz w:val="24"/>
          <w:szCs w:val="24"/>
          <w:lang w:eastAsia="tr-TR"/>
        </w:rPr>
        <w:t>yasakoyucunun</w:t>
      </w:r>
      <w:proofErr w:type="spellEnd"/>
      <w:r w:rsidRPr="0014134C">
        <w:rPr>
          <w:rFonts w:ascii="Times New Roman" w:eastAsia="Times New Roman" w:hAnsi="Times New Roman" w:cs="Times New Roman"/>
          <w:color w:val="000000"/>
          <w:sz w:val="24"/>
          <w:szCs w:val="24"/>
          <w:lang w:eastAsia="tr-TR"/>
        </w:rPr>
        <w:t xml:space="preserve"> takdir yetkisi içinde olan bir yasama işlemidir. Kaldı ki bir yasaya, kendisine aykırı kuralların yürürlükten kaldırıldığına ilişkin açık bir hüküm </w:t>
      </w:r>
      <w:proofErr w:type="spellStart"/>
      <w:r w:rsidRPr="0014134C">
        <w:rPr>
          <w:rFonts w:ascii="Times New Roman" w:eastAsia="Times New Roman" w:hAnsi="Times New Roman" w:cs="Times New Roman"/>
          <w:color w:val="000000"/>
          <w:sz w:val="24"/>
          <w:szCs w:val="24"/>
          <w:lang w:eastAsia="tr-TR"/>
        </w:rPr>
        <w:t>konulmasada</w:t>
      </w:r>
      <w:proofErr w:type="spellEnd"/>
      <w:r w:rsidRPr="0014134C">
        <w:rPr>
          <w:rFonts w:ascii="Times New Roman" w:eastAsia="Times New Roman" w:hAnsi="Times New Roman" w:cs="Times New Roman"/>
          <w:color w:val="000000"/>
          <w:sz w:val="24"/>
          <w:szCs w:val="24"/>
          <w:lang w:eastAsia="tr-TR"/>
        </w:rPr>
        <w:t xml:space="preserve"> yeni kurallara aykırı olan önceki kurallar kendiliğinden geçersiz duruma gelir ve uygulanma yeterliklerini yitirirler. Bu durum, hukukun genel ilkelerindendir. Denetlenen yasa, bu konuyu açıkça belirtmiş, bir hüküm olarak getirmiştir. Bu nedenle 'yasaların hangi ölçüde bu yasaya aykırı olduğunun sübjektif yoruma ve takdire bağlı kalarak üstü kapalı biçimde de olsa yasama yetkisinin devrinin söz konusu olduğu' görüşü yerinde görülmemiştir. Yürürlükten kaldırılan maddelerin yasa </w:t>
      </w:r>
      <w:proofErr w:type="spellStart"/>
      <w:r w:rsidRPr="0014134C">
        <w:rPr>
          <w:rFonts w:ascii="Times New Roman" w:eastAsia="Times New Roman" w:hAnsi="Times New Roman" w:cs="Times New Roman"/>
          <w:color w:val="000000"/>
          <w:sz w:val="24"/>
          <w:szCs w:val="24"/>
          <w:lang w:eastAsia="tr-TR"/>
        </w:rPr>
        <w:t>noları</w:t>
      </w:r>
      <w:proofErr w:type="spellEnd"/>
      <w:r w:rsidRPr="0014134C">
        <w:rPr>
          <w:rFonts w:ascii="Times New Roman" w:eastAsia="Times New Roman" w:hAnsi="Times New Roman" w:cs="Times New Roman"/>
          <w:color w:val="000000"/>
          <w:sz w:val="24"/>
          <w:szCs w:val="24"/>
          <w:lang w:eastAsia="tr-TR"/>
        </w:rPr>
        <w:t xml:space="preserve"> ya da yasa adlarıyla belirtilmesi daha uygun, yanlışlık ve yanılmaları önleyici, daha sağlıklı bir düzenleme </w:t>
      </w:r>
      <w:r w:rsidRPr="0014134C">
        <w:rPr>
          <w:rFonts w:ascii="Times New Roman" w:eastAsia="Times New Roman" w:hAnsi="Times New Roman" w:cs="Times New Roman"/>
          <w:color w:val="000000"/>
          <w:sz w:val="24"/>
          <w:szCs w:val="24"/>
          <w:lang w:eastAsia="tr-TR"/>
        </w:rPr>
        <w:lastRenderedPageBreak/>
        <w:t>olursa da inceleme ve saptamanın zaman alıp yine de eksiklik kalacağının olasılığı karşısında genel değinmenin bir sakıncası, Anayasa'ya aykırı bir yanı yoktur. Uygulamada sağlayacağı kolaylık, çıkaracağı güçlüklerden çoktur.</w:t>
      </w:r>
    </w:p>
    <w:p w:rsidR="001F1B72"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İptal isteminin reddi gerekir.</w:t>
      </w:r>
    </w:p>
    <w:p w:rsidR="00777E78" w:rsidRPr="0014134C" w:rsidRDefault="00777E78"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14134C" w:rsidRPr="00777E78" w:rsidRDefault="0014134C" w:rsidP="0014134C">
      <w:pPr>
        <w:spacing w:before="100" w:beforeAutospacing="1" w:after="100" w:afterAutospacing="1" w:line="240" w:lineRule="auto"/>
        <w:jc w:val="both"/>
        <w:rPr>
          <w:rFonts w:ascii="Times New Roman" w:eastAsia="Times New Roman" w:hAnsi="Times New Roman" w:cs="Times New Roman"/>
          <w:b/>
          <w:bCs/>
          <w:color w:val="000000"/>
          <w:sz w:val="24"/>
          <w:szCs w:val="24"/>
          <w:highlight w:val="green"/>
          <w:lang w:eastAsia="tr-TR"/>
        </w:rPr>
      </w:pPr>
      <w:r w:rsidRPr="00777E78">
        <w:rPr>
          <w:rFonts w:ascii="Times New Roman" w:eastAsia="Times New Roman" w:hAnsi="Times New Roman" w:cs="Times New Roman"/>
          <w:b/>
          <w:bCs/>
          <w:color w:val="000000"/>
          <w:sz w:val="24"/>
          <w:szCs w:val="24"/>
          <w:highlight w:val="green"/>
          <w:lang w:eastAsia="tr-TR"/>
        </w:rPr>
        <w:t>ANAYASA MAHKEMESİ KARARI</w:t>
      </w:r>
    </w:p>
    <w:p w:rsidR="0014134C" w:rsidRPr="00777E78" w:rsidRDefault="0014134C" w:rsidP="0014134C">
      <w:pPr>
        <w:spacing w:before="100" w:beforeAutospacing="1" w:after="100" w:afterAutospacing="1" w:line="240" w:lineRule="auto"/>
        <w:jc w:val="both"/>
        <w:rPr>
          <w:rFonts w:ascii="Times New Roman" w:eastAsia="Times New Roman" w:hAnsi="Times New Roman" w:cs="Times New Roman"/>
          <w:b/>
          <w:color w:val="000000"/>
          <w:sz w:val="24"/>
          <w:szCs w:val="24"/>
          <w:highlight w:val="green"/>
          <w:lang w:eastAsia="tr-TR"/>
        </w:rPr>
      </w:pPr>
      <w:r w:rsidRPr="00777E78">
        <w:rPr>
          <w:rFonts w:ascii="Times New Roman" w:eastAsia="Times New Roman" w:hAnsi="Times New Roman" w:cs="Times New Roman"/>
          <w:b/>
          <w:color w:val="000000"/>
          <w:sz w:val="24"/>
          <w:szCs w:val="24"/>
          <w:highlight w:val="green"/>
          <w:lang w:eastAsia="tr-TR"/>
        </w:rPr>
        <w:t>Esas Sayısı: 1984/9</w:t>
      </w:r>
    </w:p>
    <w:p w:rsidR="0014134C" w:rsidRPr="00777E78" w:rsidRDefault="0014134C" w:rsidP="0014134C">
      <w:pPr>
        <w:spacing w:before="100" w:beforeAutospacing="1" w:after="100" w:afterAutospacing="1" w:line="240" w:lineRule="auto"/>
        <w:jc w:val="both"/>
        <w:rPr>
          <w:rFonts w:ascii="Times New Roman" w:eastAsia="Times New Roman" w:hAnsi="Times New Roman" w:cs="Times New Roman"/>
          <w:b/>
          <w:color w:val="000000"/>
          <w:sz w:val="24"/>
          <w:szCs w:val="24"/>
          <w:highlight w:val="green"/>
          <w:lang w:eastAsia="tr-TR"/>
        </w:rPr>
      </w:pPr>
      <w:r w:rsidRPr="00777E78">
        <w:rPr>
          <w:rFonts w:ascii="Times New Roman" w:eastAsia="Times New Roman" w:hAnsi="Times New Roman" w:cs="Times New Roman"/>
          <w:b/>
          <w:color w:val="000000"/>
          <w:sz w:val="24"/>
          <w:szCs w:val="24"/>
          <w:highlight w:val="green"/>
          <w:lang w:eastAsia="tr-TR"/>
        </w:rPr>
        <w:t>Karar Sayısı: 1985/4</w:t>
      </w:r>
    </w:p>
    <w:p w:rsidR="0014134C" w:rsidRPr="00777E78" w:rsidRDefault="0014134C" w:rsidP="0014134C">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777E78">
        <w:rPr>
          <w:rFonts w:ascii="Times New Roman" w:eastAsia="Times New Roman" w:hAnsi="Times New Roman" w:cs="Times New Roman"/>
          <w:b/>
          <w:color w:val="000000"/>
          <w:sz w:val="24"/>
          <w:szCs w:val="24"/>
          <w:highlight w:val="green"/>
          <w:lang w:eastAsia="tr-TR"/>
        </w:rPr>
        <w:t>Karar Günü: 18/2/1985</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b/>
          <w:bCs/>
          <w:color w:val="000000"/>
          <w:sz w:val="24"/>
          <w:szCs w:val="24"/>
          <w:lang w:eastAsia="tr-TR"/>
        </w:rPr>
        <w:t>R.G. Tarih-</w:t>
      </w:r>
      <w:proofErr w:type="gramStart"/>
      <w:r w:rsidRPr="0014134C">
        <w:rPr>
          <w:rFonts w:ascii="Times New Roman" w:eastAsia="Times New Roman" w:hAnsi="Times New Roman" w:cs="Times New Roman"/>
          <w:b/>
          <w:bCs/>
          <w:color w:val="000000"/>
          <w:sz w:val="24"/>
          <w:szCs w:val="24"/>
          <w:lang w:eastAsia="tr-TR"/>
        </w:rPr>
        <w:t>Sayı :26</w:t>
      </w:r>
      <w:proofErr w:type="gramEnd"/>
      <w:r w:rsidRPr="0014134C">
        <w:rPr>
          <w:rFonts w:ascii="Times New Roman" w:eastAsia="Times New Roman" w:hAnsi="Times New Roman" w:cs="Times New Roman"/>
          <w:b/>
          <w:bCs/>
          <w:color w:val="000000"/>
          <w:sz w:val="24"/>
          <w:szCs w:val="24"/>
          <w:lang w:eastAsia="tr-TR"/>
        </w:rPr>
        <w:t>.06.1985-18793</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Davacı: T.B.M.M. </w:t>
      </w:r>
      <w:proofErr w:type="spellStart"/>
      <w:r w:rsidRPr="0014134C">
        <w:rPr>
          <w:rFonts w:ascii="Times New Roman" w:eastAsia="Times New Roman" w:hAnsi="Times New Roman" w:cs="Times New Roman"/>
          <w:color w:val="000000"/>
          <w:sz w:val="24"/>
          <w:szCs w:val="24"/>
          <w:lang w:eastAsia="tr-TR"/>
        </w:rPr>
        <w:t>Anamuhalefet</w:t>
      </w:r>
      <w:proofErr w:type="spellEnd"/>
      <w:r w:rsidRPr="0014134C">
        <w:rPr>
          <w:rFonts w:ascii="Times New Roman" w:eastAsia="Times New Roman" w:hAnsi="Times New Roman" w:cs="Times New Roman"/>
          <w:color w:val="000000"/>
          <w:sz w:val="24"/>
          <w:szCs w:val="24"/>
          <w:lang w:eastAsia="tr-TR"/>
        </w:rPr>
        <w:t xml:space="preserve"> Partisi (Halkçı Parti) Grubu adına Grup Başkanı Necdet </w:t>
      </w:r>
      <w:proofErr w:type="spellStart"/>
      <w:r w:rsidRPr="0014134C">
        <w:rPr>
          <w:rFonts w:ascii="Times New Roman" w:eastAsia="Times New Roman" w:hAnsi="Times New Roman" w:cs="Times New Roman"/>
          <w:color w:val="000000"/>
          <w:sz w:val="24"/>
          <w:szCs w:val="24"/>
          <w:lang w:eastAsia="tr-TR"/>
        </w:rPr>
        <w:t>Calp</w:t>
      </w:r>
      <w:proofErr w:type="spellEnd"/>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İptal Davasının Konusu : 29/2/1884 günlü, 2983 sayılı Tasarrufların Teşviki ve Kamu Yatırımlarının Hızlandırılması Hakkında Kanunun, 2</w:t>
      </w:r>
      <w:proofErr w:type="gramStart"/>
      <w:r w:rsidRPr="0014134C">
        <w:rPr>
          <w:rFonts w:ascii="Times New Roman" w:eastAsia="Times New Roman" w:hAnsi="Times New Roman" w:cs="Times New Roman"/>
          <w:color w:val="000000"/>
          <w:sz w:val="24"/>
          <w:szCs w:val="24"/>
          <w:lang w:eastAsia="tr-TR"/>
        </w:rPr>
        <w:t>.,</w:t>
      </w:r>
      <w:proofErr w:type="gramEnd"/>
      <w:r w:rsidRPr="0014134C">
        <w:rPr>
          <w:rFonts w:ascii="Times New Roman" w:eastAsia="Times New Roman" w:hAnsi="Times New Roman" w:cs="Times New Roman"/>
          <w:color w:val="000000"/>
          <w:sz w:val="24"/>
          <w:szCs w:val="24"/>
          <w:lang w:eastAsia="tr-TR"/>
        </w:rPr>
        <w:t xml:space="preserve"> 4., 13. ve 15. maddeleriyle 8. maddenin son fıkrasının ve 10. maddesinin a, e, f, g ve h bentlerinin Anayasaya aykırılığı nedeniyle iptali istemidir.</w:t>
      </w:r>
    </w:p>
    <w:p w:rsidR="0014134C" w:rsidRPr="0014134C" w:rsidRDefault="0014134C" w:rsidP="0014134C">
      <w:pPr>
        <w:spacing w:before="100" w:beforeAutospacing="1" w:after="100" w:afterAutospacing="1" w:line="240" w:lineRule="auto"/>
        <w:jc w:val="both"/>
        <w:rPr>
          <w:rFonts w:ascii="Times New Roman" w:eastAsiaTheme="minorEastAsia" w:hAnsi="Times New Roman" w:cs="Times New Roman"/>
          <w:b/>
          <w:color w:val="000000"/>
          <w:sz w:val="24"/>
          <w:szCs w:val="24"/>
        </w:rPr>
      </w:pPr>
      <w:r w:rsidRPr="0014134C">
        <w:rPr>
          <w:rFonts w:ascii="Times New Roman" w:eastAsiaTheme="minorEastAsia" w:hAnsi="Times New Roman" w:cs="Times New Roman"/>
          <w:color w:val="000000"/>
          <w:sz w:val="24"/>
          <w:szCs w:val="24"/>
        </w:rPr>
        <w:t xml:space="preserve">. </w:t>
      </w:r>
      <w:r w:rsidRPr="0014134C">
        <w:rPr>
          <w:rFonts w:ascii="Times New Roman" w:eastAsiaTheme="minorEastAsia" w:hAnsi="Times New Roman" w:cs="Times New Roman"/>
          <w:b/>
          <w:color w:val="000000"/>
          <w:sz w:val="24"/>
          <w:szCs w:val="24"/>
        </w:rPr>
        <w:t xml:space="preserve">- 29/2/1984 günlü, 2983 sayılı Kanunun iptali istenilen </w:t>
      </w:r>
      <w:proofErr w:type="gramStart"/>
      <w:r w:rsidRPr="0014134C">
        <w:rPr>
          <w:rFonts w:ascii="Times New Roman" w:eastAsiaTheme="minorEastAsia" w:hAnsi="Times New Roman" w:cs="Times New Roman"/>
          <w:b/>
          <w:color w:val="000000"/>
          <w:sz w:val="24"/>
          <w:szCs w:val="24"/>
        </w:rPr>
        <w:t>hükümleri :</w:t>
      </w:r>
      <w:proofErr w:type="gramEnd"/>
    </w:p>
    <w:p w:rsidR="0014134C" w:rsidRPr="0014134C" w:rsidRDefault="0014134C" w:rsidP="0014134C">
      <w:pPr>
        <w:spacing w:before="100" w:beforeAutospacing="1" w:after="100" w:afterAutospacing="1" w:line="240" w:lineRule="auto"/>
        <w:jc w:val="both"/>
        <w:rPr>
          <w:rFonts w:ascii="Times New Roman" w:eastAsiaTheme="minorEastAsia" w:hAnsi="Times New Roman" w:cs="Times New Roman"/>
          <w:color w:val="000000"/>
          <w:sz w:val="24"/>
          <w:szCs w:val="24"/>
        </w:rPr>
      </w:pPr>
      <w:r w:rsidRPr="0014134C">
        <w:rPr>
          <w:rFonts w:ascii="Times New Roman" w:eastAsiaTheme="minorEastAsia" w:hAnsi="Times New Roman" w:cs="Times New Roman"/>
          <w:b/>
          <w:color w:val="000000"/>
          <w:sz w:val="24"/>
          <w:szCs w:val="24"/>
        </w:rPr>
        <w:t xml:space="preserve">" Madde 2. - </w:t>
      </w:r>
      <w:r w:rsidRPr="0014134C">
        <w:rPr>
          <w:rFonts w:ascii="Times New Roman" w:eastAsiaTheme="minorEastAsia" w:hAnsi="Times New Roman" w:cs="Times New Roman"/>
          <w:color w:val="000000"/>
          <w:sz w:val="24"/>
          <w:szCs w:val="24"/>
        </w:rPr>
        <w:t>Bu Kanun, Kamu Kurum ve Kuruluşlarına (Kamu İktisadi Kuruluşları ve İktisadi Devlet Teşekkülleri dahil) ait ve 3 üncü maddede tanımlanan her nev'i altyapı tesisi ile Kamu İktisadi Kuruluşları ve İktisadi Devlet Teşekküllerine ait tesisler için münferit Olarak veya bir grup halinde "Gelir Ortaklığı Senedi" ile Kamu İktisadi Kuruluşları ve İktisadi Devlet Teşekkülleri için "Hisse Senedi" çıkarılması ve işletme hakkı verilmesine dair hükümleri kapsar</w:t>
      </w:r>
      <w:proofErr w:type="gramStart"/>
      <w:r w:rsidRPr="0014134C">
        <w:rPr>
          <w:rFonts w:ascii="Times New Roman" w:eastAsiaTheme="minorEastAsia" w:hAnsi="Times New Roman" w:cs="Times New Roman"/>
          <w:color w:val="000000"/>
          <w:sz w:val="24"/>
          <w:szCs w:val="24"/>
        </w:rPr>
        <w:t>.,</w:t>
      </w:r>
      <w:proofErr w:type="gramEnd"/>
      <w:r w:rsidRPr="0014134C">
        <w:rPr>
          <w:rFonts w:ascii="Times New Roman" w:eastAsiaTheme="minorEastAsia" w:hAnsi="Times New Roman" w:cs="Times New Roman"/>
          <w:color w:val="000000"/>
          <w:sz w:val="24"/>
          <w:szCs w:val="24"/>
        </w:rPr>
        <w:t>"</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14134C">
        <w:rPr>
          <w:rFonts w:ascii="Times New Roman" w:eastAsia="Times New Roman" w:hAnsi="Times New Roman" w:cs="Times New Roman"/>
          <w:b/>
          <w:color w:val="000000"/>
          <w:sz w:val="24"/>
          <w:szCs w:val="24"/>
          <w:lang w:eastAsia="tr-TR"/>
        </w:rPr>
        <w:t xml:space="preserve">B - 2983 sayılı Kanunun 2. maddesinin Anayasa'ya aykırılığı </w:t>
      </w:r>
      <w:proofErr w:type="gramStart"/>
      <w:r w:rsidRPr="0014134C">
        <w:rPr>
          <w:rFonts w:ascii="Times New Roman" w:eastAsia="Times New Roman" w:hAnsi="Times New Roman" w:cs="Times New Roman"/>
          <w:b/>
          <w:color w:val="000000"/>
          <w:sz w:val="24"/>
          <w:szCs w:val="24"/>
          <w:lang w:eastAsia="tr-TR"/>
        </w:rPr>
        <w:t>sorunu :</w:t>
      </w:r>
      <w:proofErr w:type="gramEnd"/>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Davacı, Anayasa'nın 2. maddesinde yer alan "Sosyal Hukuk Devleti" ile Başlangıcındaki Atatürk ilkeleri arasında köklü bir bağlantı bulunduğunu; sosyal devletin, diğer nitelikleri yanında ekonomik yaklaşımlarında kamu girişimlerine ağırlık veren ve milli ekonomiyi bu anlayışla düzenleyen bir devlet olduğunu, bu nedenle, Kamu İktisadi Teşebbüsleri ile Atatürk ilkeleri arasında, organik bir bağ bulunduğunu, Anayasa'nın kimi maddelerinde Kamu İktisadi Teşebbüslerinin varlığının tescil edildiğini; bu itibarla Devletin ekonomik faaliyetlerinin asli unsurunu teşkil eden bu kuruluşların ve kuruluşlara bağlı tesislerin tümü ile eden çıkarılmasının ve özel kesime devrinin mümkün bulunmadığını öne sürmektedir.</w:t>
      </w:r>
      <w:proofErr w:type="gramEnd"/>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Ayrıca davacı, Anayasa'nın Başlangıç kısmının, Türk millî menfaatlerine aykırı hiçbir mülahazanın koruma göremeyeceğini ve 5. maddesinin Türk Milletinin bağımsızlığını vurguladığını, bu kavramların dar bir çerçeve içerisinde </w:t>
      </w:r>
      <w:proofErr w:type="spellStart"/>
      <w:r w:rsidRPr="0014134C">
        <w:rPr>
          <w:rFonts w:ascii="Times New Roman" w:eastAsia="Times New Roman" w:hAnsi="Times New Roman" w:cs="Times New Roman"/>
          <w:color w:val="000000"/>
          <w:sz w:val="24"/>
          <w:szCs w:val="24"/>
          <w:lang w:eastAsia="tr-TR"/>
        </w:rPr>
        <w:t>yorumlanamıyacağını</w:t>
      </w:r>
      <w:proofErr w:type="spellEnd"/>
      <w:r w:rsidRPr="0014134C">
        <w:rPr>
          <w:rFonts w:ascii="Times New Roman" w:eastAsia="Times New Roman" w:hAnsi="Times New Roman" w:cs="Times New Roman"/>
          <w:color w:val="000000"/>
          <w:sz w:val="24"/>
          <w:szCs w:val="24"/>
          <w:lang w:eastAsia="tr-TR"/>
        </w:rPr>
        <w:t xml:space="preserve">, bağımsızlığın </w:t>
      </w:r>
      <w:r w:rsidRPr="0014134C">
        <w:rPr>
          <w:rFonts w:ascii="Times New Roman" w:eastAsia="Times New Roman" w:hAnsi="Times New Roman" w:cs="Times New Roman"/>
          <w:color w:val="000000"/>
          <w:sz w:val="24"/>
          <w:szCs w:val="24"/>
          <w:lang w:eastAsia="tr-TR"/>
        </w:rPr>
        <w:lastRenderedPageBreak/>
        <w:t xml:space="preserve">siyasi olduğu kadar ekonomik </w:t>
      </w:r>
      <w:proofErr w:type="spellStart"/>
      <w:r w:rsidRPr="0014134C">
        <w:rPr>
          <w:rFonts w:ascii="Times New Roman" w:eastAsia="Times New Roman" w:hAnsi="Times New Roman" w:cs="Times New Roman"/>
          <w:color w:val="000000"/>
          <w:sz w:val="24"/>
          <w:szCs w:val="24"/>
          <w:lang w:eastAsia="tr-TR"/>
        </w:rPr>
        <w:t>bağımsızlığıda</w:t>
      </w:r>
      <w:proofErr w:type="spellEnd"/>
      <w:r w:rsidRPr="0014134C">
        <w:rPr>
          <w:rFonts w:ascii="Times New Roman" w:eastAsia="Times New Roman" w:hAnsi="Times New Roman" w:cs="Times New Roman"/>
          <w:color w:val="000000"/>
          <w:sz w:val="24"/>
          <w:szCs w:val="24"/>
          <w:lang w:eastAsia="tr-TR"/>
        </w:rPr>
        <w:t xml:space="preserve"> içerdiğini; oysa Yasanın "nama muharrer" olmayan hisse senetlerinin çıkarılmasına </w:t>
      </w:r>
      <w:proofErr w:type="gramStart"/>
      <w:r w:rsidRPr="0014134C">
        <w:rPr>
          <w:rFonts w:ascii="Times New Roman" w:eastAsia="Times New Roman" w:hAnsi="Times New Roman" w:cs="Times New Roman"/>
          <w:color w:val="000000"/>
          <w:sz w:val="24"/>
          <w:szCs w:val="24"/>
          <w:lang w:eastAsia="tr-TR"/>
        </w:rPr>
        <w:t>imkan</w:t>
      </w:r>
      <w:proofErr w:type="gramEnd"/>
      <w:r w:rsidRPr="0014134C">
        <w:rPr>
          <w:rFonts w:ascii="Times New Roman" w:eastAsia="Times New Roman" w:hAnsi="Times New Roman" w:cs="Times New Roman"/>
          <w:color w:val="000000"/>
          <w:sz w:val="24"/>
          <w:szCs w:val="24"/>
          <w:lang w:eastAsia="tr-TR"/>
        </w:rPr>
        <w:t xml:space="preserve"> tanımasıyla bunların, Devletin haberi olmadan yabancıların eline geçmesine olanak verdiğini, bu nedenle iptali istenilen maddenin Türk milli menfaatlerine ve Türk Milletinin bağımsızlığına ters düştüğünü iddia etmektedir.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b/>
          <w:color w:val="000000"/>
          <w:sz w:val="24"/>
          <w:szCs w:val="24"/>
          <w:highlight w:val="yellow"/>
          <w:u w:val="single"/>
          <w:lang w:eastAsia="tr-TR"/>
        </w:rPr>
        <w:t xml:space="preserve">Davacının, iptali istenilen maddeye yönelttiği öteki iddialar şöyle </w:t>
      </w:r>
      <w:proofErr w:type="gramStart"/>
      <w:r w:rsidRPr="0014134C">
        <w:rPr>
          <w:rFonts w:ascii="Times New Roman" w:eastAsia="Times New Roman" w:hAnsi="Times New Roman" w:cs="Times New Roman"/>
          <w:b/>
          <w:color w:val="000000"/>
          <w:sz w:val="24"/>
          <w:szCs w:val="24"/>
          <w:highlight w:val="yellow"/>
          <w:u w:val="single"/>
          <w:lang w:eastAsia="tr-TR"/>
        </w:rPr>
        <w:t>özetlenebilir</w:t>
      </w:r>
      <w:r w:rsidRPr="0014134C">
        <w:rPr>
          <w:rFonts w:ascii="Times New Roman" w:eastAsia="Times New Roman" w:hAnsi="Times New Roman" w:cs="Times New Roman"/>
          <w:color w:val="000000"/>
          <w:sz w:val="24"/>
          <w:szCs w:val="24"/>
          <w:highlight w:val="yellow"/>
          <w:lang w:eastAsia="tr-TR"/>
        </w:rPr>
        <w:t xml:space="preserve"> :</w:t>
      </w:r>
      <w:proofErr w:type="gramEnd"/>
      <w:r w:rsidRPr="0014134C">
        <w:rPr>
          <w:rFonts w:ascii="Times New Roman" w:eastAsia="Times New Roman" w:hAnsi="Times New Roman" w:cs="Times New Roman"/>
          <w:color w:val="000000"/>
          <w:sz w:val="24"/>
          <w:szCs w:val="24"/>
          <w:lang w:eastAsia="tr-TR"/>
        </w:rPr>
        <w:t xml:space="preserve"> </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14134C">
        <w:rPr>
          <w:rFonts w:ascii="Times New Roman" w:eastAsia="Times New Roman" w:hAnsi="Times New Roman" w:cs="Times New Roman"/>
          <w:b/>
          <w:color w:val="000000"/>
          <w:sz w:val="24"/>
          <w:szCs w:val="24"/>
          <w:lang w:eastAsia="tr-TR"/>
        </w:rPr>
        <w:t>Altyapı tesislerinden alınan paralar birer ücret değil, kendine özgü bir harç veya vergi niteliğindedir. Kanunun bu nitelikleri taşıyan bir geliri özel kişilere bırakması Anayasa'nın 73. maddesine aykırıdır.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Katma bütçeli bir idare olan Karayolları Genel Müdürlüğünün işlettiği Boğaz Köprüsünün gelirleri, anılan idareden ve dolayısıyla katma bütçeden çıkarılacak, Merkez Bankasında ayrı bir "</w:t>
      </w:r>
      <w:proofErr w:type="spellStart"/>
      <w:r w:rsidRPr="0014134C">
        <w:rPr>
          <w:rFonts w:ascii="Times New Roman" w:eastAsia="Times New Roman" w:hAnsi="Times New Roman" w:cs="Times New Roman"/>
          <w:color w:val="000000"/>
          <w:sz w:val="24"/>
          <w:szCs w:val="24"/>
          <w:lang w:eastAsia="tr-TR"/>
        </w:rPr>
        <w:t>Fon"da</w:t>
      </w:r>
      <w:proofErr w:type="spellEnd"/>
      <w:r w:rsidRPr="0014134C">
        <w:rPr>
          <w:rFonts w:ascii="Times New Roman" w:eastAsia="Times New Roman" w:hAnsi="Times New Roman" w:cs="Times New Roman"/>
          <w:color w:val="000000"/>
          <w:sz w:val="24"/>
          <w:szCs w:val="24"/>
          <w:lang w:eastAsia="tr-TR"/>
        </w:rPr>
        <w:t xml:space="preserve"> toplanacaktır. </w:t>
      </w:r>
      <w:proofErr w:type="gramStart"/>
      <w:r w:rsidRPr="0014134C">
        <w:rPr>
          <w:rFonts w:ascii="Times New Roman" w:eastAsia="Times New Roman" w:hAnsi="Times New Roman" w:cs="Times New Roman"/>
          <w:color w:val="000000"/>
          <w:sz w:val="24"/>
          <w:szCs w:val="24"/>
          <w:lang w:eastAsia="tr-TR"/>
        </w:rPr>
        <w:t>Oysa,</w:t>
      </w:r>
      <w:proofErr w:type="gramEnd"/>
      <w:r w:rsidRPr="0014134C">
        <w:rPr>
          <w:rFonts w:ascii="Times New Roman" w:eastAsia="Times New Roman" w:hAnsi="Times New Roman" w:cs="Times New Roman"/>
          <w:color w:val="000000"/>
          <w:sz w:val="24"/>
          <w:szCs w:val="24"/>
          <w:lang w:eastAsia="tr-TR"/>
        </w:rPr>
        <w:t xml:space="preserve"> Anayasa'nın 161. maddesi bütçe dışı bir fon tesisine imkan vermemektedir.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Cari ve ileriki yıl bütçelerine mali yük getirecek nitelikte bir tasarı ve teklifte mali kaynak gösterilmesini zorunlu kılan Anayasa'nın 163/2. maddesi karşısında, gelecek yıl bütçesinin önemli bir </w:t>
      </w:r>
      <w:proofErr w:type="spellStart"/>
      <w:r w:rsidRPr="0014134C">
        <w:rPr>
          <w:rFonts w:ascii="Times New Roman" w:eastAsia="Times New Roman" w:hAnsi="Times New Roman" w:cs="Times New Roman"/>
          <w:color w:val="000000"/>
          <w:sz w:val="24"/>
          <w:szCs w:val="24"/>
          <w:lang w:eastAsia="tr-TR"/>
        </w:rPr>
        <w:t>yekün</w:t>
      </w:r>
      <w:proofErr w:type="spellEnd"/>
      <w:r w:rsidRPr="0014134C">
        <w:rPr>
          <w:rFonts w:ascii="Times New Roman" w:eastAsia="Times New Roman" w:hAnsi="Times New Roman" w:cs="Times New Roman"/>
          <w:color w:val="000000"/>
          <w:sz w:val="24"/>
          <w:szCs w:val="24"/>
          <w:lang w:eastAsia="tr-TR"/>
        </w:rPr>
        <w:t xml:space="preserve"> tutan gelirlerinin elden çıkarılmasına olanak yoktur.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Kamu İktisadi Teşebbüsleri veya bunlara bağlı müessese ve işletmeler, üretilen bütün madenler veya bunların herhangi biri "Fon </w:t>
      </w:r>
      <w:proofErr w:type="spellStart"/>
      <w:r w:rsidRPr="0014134C">
        <w:rPr>
          <w:rFonts w:ascii="Times New Roman" w:eastAsia="Times New Roman" w:hAnsi="Times New Roman" w:cs="Times New Roman"/>
          <w:color w:val="000000"/>
          <w:sz w:val="24"/>
          <w:szCs w:val="24"/>
          <w:lang w:eastAsia="tr-TR"/>
        </w:rPr>
        <w:t>Kurulu"nun</w:t>
      </w:r>
      <w:proofErr w:type="spellEnd"/>
      <w:r w:rsidRPr="0014134C">
        <w:rPr>
          <w:rFonts w:ascii="Times New Roman" w:eastAsia="Times New Roman" w:hAnsi="Times New Roman" w:cs="Times New Roman"/>
          <w:color w:val="000000"/>
          <w:sz w:val="24"/>
          <w:szCs w:val="24"/>
          <w:lang w:eastAsia="tr-TR"/>
        </w:rPr>
        <w:t xml:space="preserve"> alacağı bir kararla özel kişilere bırakılabilecektir. Anayasa'nın 168. maddesi, tabii servetlerin işletilmesi sonucunu doğurması nedeniyle bu kategoriye girecek müessese ve işletmelerin saptanmasını bir kurulun takdir ve tercihine değil, Türkiye Büyük Millet Meclisinin çıkaracağı kanuna bırakmıştır.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14134C">
        <w:rPr>
          <w:rFonts w:ascii="Times New Roman" w:eastAsia="Times New Roman" w:hAnsi="Times New Roman" w:cs="Times New Roman"/>
          <w:b/>
          <w:color w:val="000000"/>
          <w:sz w:val="24"/>
          <w:szCs w:val="24"/>
          <w:lang w:eastAsia="tr-TR"/>
        </w:rPr>
        <w:t xml:space="preserve">2983 sayılı Kanunun iptali istenilen 2. maddesinde bu Kanunun, Kamu Kurum ve Kuruluşlarına (Kamu İktisadi Kuruluşları ve İktisadi Devlet Teşekkülleri dahil) ait ve 3. maddede tanımlanan her nev'i altyapı tesisi ile Kamu İktisadi Kuruluşları ve İktisadi Devlet Teşekküllerine ait tesisler için münferit olarak veya bir grup halinde "Gelir Ortaklığı Senedi" ile Kamu İktisadi Kuruluşları ve İktisadi Devlet Teşekkülleri için "Hisse Senedi" çıkarılması ve işletme hakkı verilmesine dair, hükümleri kapsadığı </w:t>
      </w:r>
      <w:proofErr w:type="gramStart"/>
      <w:r w:rsidRPr="0014134C">
        <w:rPr>
          <w:rFonts w:ascii="Times New Roman" w:eastAsia="Times New Roman" w:hAnsi="Times New Roman" w:cs="Times New Roman"/>
          <w:b/>
          <w:color w:val="000000"/>
          <w:sz w:val="24"/>
          <w:szCs w:val="24"/>
          <w:lang w:eastAsia="tr-TR"/>
        </w:rPr>
        <w:t>belirtilmiştir .</w:t>
      </w:r>
      <w:proofErr w:type="gramEnd"/>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Kanunun genel gerekçesinde : "Ülkemizin en önemli meseleleri arasında, kamu altyapı yatırımlarının gittikçe artan ihtiyaçlara paralel olarak süratle yapılmasıdır. Bu </w:t>
      </w:r>
      <w:proofErr w:type="spellStart"/>
      <w:r w:rsidRPr="0014134C">
        <w:rPr>
          <w:rFonts w:ascii="Times New Roman" w:eastAsia="Times New Roman" w:hAnsi="Times New Roman" w:cs="Times New Roman"/>
          <w:color w:val="000000"/>
          <w:sz w:val="24"/>
          <w:szCs w:val="24"/>
          <w:lang w:eastAsia="tr-TR"/>
        </w:rPr>
        <w:t>herşeyden</w:t>
      </w:r>
      <w:proofErr w:type="spellEnd"/>
      <w:r w:rsidRPr="0014134C">
        <w:rPr>
          <w:rFonts w:ascii="Times New Roman" w:eastAsia="Times New Roman" w:hAnsi="Times New Roman" w:cs="Times New Roman"/>
          <w:color w:val="000000"/>
          <w:sz w:val="24"/>
          <w:szCs w:val="24"/>
          <w:lang w:eastAsia="tr-TR"/>
        </w:rPr>
        <w:t xml:space="preserve"> önce bir kaynak meselesidir. Kaynakların artırılması ise tasarrufların etkili ve güvenilir bir şekilde teşvikine bağlıdır.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Bu kanun tasarısında kamu kurum ve kuruluşlarına ait tesislere gelir ortaklığı senedi, hisse senedi, işletme hakkı aracılığıyla tasarrufların teşviki yönlendirilmekte, aynı zamanda yeni yatırımlar için kaynak sağlanmakta ve tasarruflar için emin ve güvenilir bir sistem getirilmektedir." denilmiştir (T.B.M.M. Tutanak Dergisi, S. </w:t>
      </w:r>
      <w:proofErr w:type="gramStart"/>
      <w:r w:rsidRPr="0014134C">
        <w:rPr>
          <w:rFonts w:ascii="Times New Roman" w:eastAsia="Times New Roman" w:hAnsi="Times New Roman" w:cs="Times New Roman"/>
          <w:color w:val="000000"/>
          <w:sz w:val="24"/>
          <w:szCs w:val="24"/>
          <w:lang w:eastAsia="tr-TR"/>
        </w:rPr>
        <w:t>Sayısı : 14</w:t>
      </w:r>
      <w:proofErr w:type="gramEnd"/>
      <w:r w:rsidRPr="0014134C">
        <w:rPr>
          <w:rFonts w:ascii="Times New Roman" w:eastAsia="Times New Roman" w:hAnsi="Times New Roman" w:cs="Times New Roman"/>
          <w:color w:val="000000"/>
          <w:sz w:val="24"/>
          <w:szCs w:val="24"/>
          <w:lang w:eastAsia="tr-TR"/>
        </w:rPr>
        <w:t>).</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Türkiye Büyük Millet Meclisince onaylanan, Beşinci Beş Yıllık (1985 - 1989) Kalkınma Planının temel amaçları arasında : "... </w:t>
      </w:r>
      <w:proofErr w:type="gramStart"/>
      <w:r w:rsidRPr="0014134C">
        <w:rPr>
          <w:rFonts w:ascii="Times New Roman" w:eastAsia="Times New Roman" w:hAnsi="Times New Roman" w:cs="Times New Roman"/>
          <w:color w:val="000000"/>
          <w:sz w:val="24"/>
          <w:szCs w:val="24"/>
          <w:lang w:eastAsia="tr-TR"/>
        </w:rPr>
        <w:t>hür</w:t>
      </w:r>
      <w:proofErr w:type="gramEnd"/>
      <w:r w:rsidRPr="0014134C">
        <w:rPr>
          <w:rFonts w:ascii="Times New Roman" w:eastAsia="Times New Roman" w:hAnsi="Times New Roman" w:cs="Times New Roman"/>
          <w:color w:val="000000"/>
          <w:sz w:val="24"/>
          <w:szCs w:val="24"/>
          <w:lang w:eastAsia="tr-TR"/>
        </w:rPr>
        <w:t xml:space="preserve">, medeni ve güvenilir bir ortamda Türk milletinin refahının arttırılması, verimlilik ve ihracat artışını teşvik eden, mevcut birikimi değerlendiren ve geliştiren, tarımsal gelişme potansiyelini ve milli savunma gereklerini gözeten bir yapı içinde sınai üretimin payının yükseltilmesi, istihdamın arttırılması, genç işsizliğin azaltılması, gelir dağılımının düşük gelirli gruplar lehine değiştirilmesi, kalkınmada öncelikli yörelerde </w:t>
      </w:r>
      <w:r w:rsidRPr="0014134C">
        <w:rPr>
          <w:rFonts w:ascii="Times New Roman" w:eastAsia="Times New Roman" w:hAnsi="Times New Roman" w:cs="Times New Roman"/>
          <w:color w:val="000000"/>
          <w:sz w:val="24"/>
          <w:szCs w:val="24"/>
          <w:lang w:eastAsia="tr-TR"/>
        </w:rPr>
        <w:lastRenderedPageBreak/>
        <w:t>gelişmenin hızlandırılması ve ekonomik ve sosyal altyapının geliştirilmesi" hususlarına yer verilmiştir.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Anayasamız, Devlete geniş kapsamlı sosyal ve iktisadi ödevler </w:t>
      </w:r>
      <w:proofErr w:type="gramStart"/>
      <w:r w:rsidRPr="0014134C">
        <w:rPr>
          <w:rFonts w:ascii="Times New Roman" w:eastAsia="Times New Roman" w:hAnsi="Times New Roman" w:cs="Times New Roman"/>
          <w:color w:val="000000"/>
          <w:sz w:val="24"/>
          <w:szCs w:val="24"/>
          <w:lang w:eastAsia="tr-TR"/>
        </w:rPr>
        <w:t>yüklemiştir : Sınai</w:t>
      </w:r>
      <w:proofErr w:type="gramEnd"/>
      <w:r w:rsidRPr="0014134C">
        <w:rPr>
          <w:rFonts w:ascii="Times New Roman" w:eastAsia="Times New Roman" w:hAnsi="Times New Roman" w:cs="Times New Roman"/>
          <w:color w:val="000000"/>
          <w:sz w:val="24"/>
          <w:szCs w:val="24"/>
          <w:lang w:eastAsia="tr-TR"/>
        </w:rPr>
        <w:t xml:space="preserve"> ve tarımsal üretimin arttırılması, enerji açığının kapatılması, işsizliğin azaltılması, bölgeler arasında mevcut dengesizliğin giderilmesi Devlete yüklenen ödevler arasındadır. Bütün bu ödevlerin esasen kıt olan Devlet </w:t>
      </w:r>
      <w:proofErr w:type="gramStart"/>
      <w:r w:rsidRPr="0014134C">
        <w:rPr>
          <w:rFonts w:ascii="Times New Roman" w:eastAsia="Times New Roman" w:hAnsi="Times New Roman" w:cs="Times New Roman"/>
          <w:color w:val="000000"/>
          <w:sz w:val="24"/>
          <w:szCs w:val="24"/>
          <w:lang w:eastAsia="tr-TR"/>
        </w:rPr>
        <w:t>imkanları</w:t>
      </w:r>
      <w:proofErr w:type="gramEnd"/>
      <w:r w:rsidRPr="0014134C">
        <w:rPr>
          <w:rFonts w:ascii="Times New Roman" w:eastAsia="Times New Roman" w:hAnsi="Times New Roman" w:cs="Times New Roman"/>
          <w:color w:val="000000"/>
          <w:sz w:val="24"/>
          <w:szCs w:val="24"/>
          <w:lang w:eastAsia="tr-TR"/>
        </w:rPr>
        <w:t xml:space="preserve"> ile yerine </w:t>
      </w:r>
      <w:proofErr w:type="spellStart"/>
      <w:r w:rsidRPr="0014134C">
        <w:rPr>
          <w:rFonts w:ascii="Times New Roman" w:eastAsia="Times New Roman" w:hAnsi="Times New Roman" w:cs="Times New Roman"/>
          <w:color w:val="000000"/>
          <w:sz w:val="24"/>
          <w:szCs w:val="24"/>
          <w:lang w:eastAsia="tr-TR"/>
        </w:rPr>
        <w:t>getirilemiyeceği</w:t>
      </w:r>
      <w:proofErr w:type="spellEnd"/>
      <w:r w:rsidRPr="0014134C">
        <w:rPr>
          <w:rFonts w:ascii="Times New Roman" w:eastAsia="Times New Roman" w:hAnsi="Times New Roman" w:cs="Times New Roman"/>
          <w:color w:val="000000"/>
          <w:sz w:val="24"/>
          <w:szCs w:val="24"/>
          <w:lang w:eastAsia="tr-TR"/>
        </w:rPr>
        <w:t xml:space="preserve"> açıktır.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Gerçekten, akarsu potansiyelinin çok cüzi bir kısmını enerjiye dönüştürebilen, toplam dış satımının dörtte üçüne yakın bir bölümünü halkının eğitim, sağlık, beslenme ihtiyaçlarından kısarak enerji alımına tahsis eden bir ülkede, ekonomik güçlükleri aşmak ve kalkınmayı gerçekleştirmek için yeni kaynaklar aranmasında, zorunluluk vardır. Dava konusu 2. maddenin içerdiği hükümler, bu hususu amaçladığına göre, Türk Milli menfaatleri ile bağdaşmadığı iddiasına geçerlik tanımak mümkün değildir.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Atatürk'ün iktisadi görüşleri kati ve </w:t>
      </w:r>
      <w:proofErr w:type="spellStart"/>
      <w:r w:rsidRPr="0014134C">
        <w:rPr>
          <w:rFonts w:ascii="Times New Roman" w:eastAsia="Times New Roman" w:hAnsi="Times New Roman" w:cs="Times New Roman"/>
          <w:color w:val="000000"/>
          <w:sz w:val="24"/>
          <w:szCs w:val="24"/>
          <w:lang w:eastAsia="tr-TR"/>
        </w:rPr>
        <w:t>doktriner</w:t>
      </w:r>
      <w:proofErr w:type="spellEnd"/>
      <w:r w:rsidRPr="0014134C">
        <w:rPr>
          <w:rFonts w:ascii="Times New Roman" w:eastAsia="Times New Roman" w:hAnsi="Times New Roman" w:cs="Times New Roman"/>
          <w:color w:val="000000"/>
          <w:sz w:val="24"/>
          <w:szCs w:val="24"/>
          <w:lang w:eastAsia="tr-TR"/>
        </w:rPr>
        <w:t xml:space="preserve"> olmayıp, ülke koşullarına uygun politikalar izlenmesine açıktır. Başka, bir ifadeyle, ülkeyi geri kalmışlıktan kurtarmak için şartlara göre kamu kesimine veya özel kesime ağırlık verilmesinin bu görüşlere ters düştüğü söylenemez.</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Öte yandan, çok partili demokratik rejimi benimseyen Anayasamızda, Anayasa ilkelerine ters düşmemek koşuluyla iktidarların ekonomi alanında müdahaleci veya liberal bir politika izlemelerine bir engel bulunmamaktadır.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Davacının, 2983 sayılı Kanunun 2. maddesinin Anayasa'nın Sosyal Hukuk Devleti, Atatürk Milliyetçiliği ve Türk Milletinin bağımsızlığı ilkelerine aykırılığına ilişkin savlarına </w:t>
      </w:r>
      <w:proofErr w:type="gramStart"/>
      <w:r w:rsidRPr="0014134C">
        <w:rPr>
          <w:rFonts w:ascii="Times New Roman" w:eastAsia="Times New Roman" w:hAnsi="Times New Roman" w:cs="Times New Roman"/>
          <w:color w:val="000000"/>
          <w:sz w:val="24"/>
          <w:szCs w:val="24"/>
          <w:lang w:eastAsia="tr-TR"/>
        </w:rPr>
        <w:t>gelince : Sosyal</w:t>
      </w:r>
      <w:proofErr w:type="gramEnd"/>
      <w:r w:rsidRPr="0014134C">
        <w:rPr>
          <w:rFonts w:ascii="Times New Roman" w:eastAsia="Times New Roman" w:hAnsi="Times New Roman" w:cs="Times New Roman"/>
          <w:color w:val="000000"/>
          <w:sz w:val="24"/>
          <w:szCs w:val="24"/>
          <w:lang w:eastAsia="tr-TR"/>
        </w:rPr>
        <w:t xml:space="preserve"> hukuk devleti, insan hak ve hürriyetlerine saygı gösteren, ferdin huzur ve refahını gerçekleştiren ve teminat altına alan, kişi ile toplum arasında denge kuran, emek ve sermaye ilişkilerini dengeli olarak düzenleyen, özel teşebbüsün güvenlik ve kararlılık içinde çalışmasını sağlayan, çalışanların insanca yaşaması ve çalışma hayatının kararlılık içinde gelişmesi için sosyal, iktisadi ve mali tedbirler alarak çalışanları koruyan, işsizliği önleyici ve milli gelirin adalete uygun biçimde dağılmasını sağlayıcı tedbirler alan, adaletli bir hukuk düzeni kuran ve bunu devam ettirmeye kendini yükümlü sayan, hukuka bağlı, kararlılık içinde ve gerçekçi bir özgürlük rejimini uygulayan devlettir.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14134C">
        <w:rPr>
          <w:rFonts w:ascii="Times New Roman" w:eastAsia="Times New Roman" w:hAnsi="Times New Roman" w:cs="Times New Roman"/>
          <w:b/>
          <w:color w:val="000000"/>
          <w:sz w:val="24"/>
          <w:szCs w:val="24"/>
          <w:lang w:eastAsia="tr-TR"/>
        </w:rPr>
        <w:t>Kamu yatırımları için ek finansman kaynakları yaratmaya yönelik anılan madde hükmünün sosyal hukuk devleti ilkesiyle çelişen bir yönü yoktur.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Atatürk Milliyetçiliği, Türk Devletine vatandaşlık bağı ile bağlı olan herkesi Türk sayan, dil, ırk ve din gibi düşüncelerle yapılacak her türlü ayırımı ret eden, birleştirici ve bütünleştirici bir anlayışı temsil eder. Dava konusu maddenin, bu ilkeye </w:t>
      </w:r>
      <w:proofErr w:type="spellStart"/>
      <w:r w:rsidRPr="0014134C">
        <w:rPr>
          <w:rFonts w:ascii="Times New Roman" w:eastAsia="Times New Roman" w:hAnsi="Times New Roman" w:cs="Times New Roman"/>
          <w:color w:val="000000"/>
          <w:sz w:val="24"/>
          <w:szCs w:val="24"/>
          <w:lang w:eastAsia="tr-TR"/>
        </w:rPr>
        <w:t>ayıkırı</w:t>
      </w:r>
      <w:proofErr w:type="spellEnd"/>
      <w:r w:rsidRPr="0014134C">
        <w:rPr>
          <w:rFonts w:ascii="Times New Roman" w:eastAsia="Times New Roman" w:hAnsi="Times New Roman" w:cs="Times New Roman"/>
          <w:color w:val="000000"/>
          <w:sz w:val="24"/>
          <w:szCs w:val="24"/>
          <w:lang w:eastAsia="tr-TR"/>
        </w:rPr>
        <w:t xml:space="preserve"> düşen bir yönü olmadığı fazla açıklamaya yer bırakmayacak kadar açıktır.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 xml:space="preserve">Anayasa'nın 5. maddesinde yer alan Türk Milletinin bağımsızlığı ilkesinin, siyasî ve ekonomik bağımsızlığı içerdiği kuşkusuzdur; siyasi ve ekonomik bağımsızlık kavramlarının yalnız başlarına, bir anlam ifade etmedikleri, birbirlerini tamamlayan kavramlar oldukları görüşü de doğrudur. Ancak, maliklerine ayni hak sağlamayan, konusu oldukları altyapı tesislerinin yönetiminde temel hakkı vermeyen ve bir borç senedi niteliğinde olan "Gelir ortaklığı </w:t>
      </w:r>
      <w:proofErr w:type="spellStart"/>
      <w:r w:rsidRPr="0014134C">
        <w:rPr>
          <w:rFonts w:ascii="Times New Roman" w:eastAsia="Times New Roman" w:hAnsi="Times New Roman" w:cs="Times New Roman"/>
          <w:color w:val="000000"/>
          <w:sz w:val="24"/>
          <w:szCs w:val="24"/>
          <w:lang w:eastAsia="tr-TR"/>
        </w:rPr>
        <w:t>senedi"nin</w:t>
      </w:r>
      <w:proofErr w:type="spellEnd"/>
      <w:r w:rsidRPr="0014134C">
        <w:rPr>
          <w:rFonts w:ascii="Times New Roman" w:eastAsia="Times New Roman" w:hAnsi="Times New Roman" w:cs="Times New Roman"/>
          <w:color w:val="000000"/>
          <w:sz w:val="24"/>
          <w:szCs w:val="24"/>
          <w:lang w:eastAsia="tr-TR"/>
        </w:rPr>
        <w:t xml:space="preserve"> yerli ve yabancı kişiler elinde olmasının Türk Milletinin bağımsızlığını zedeleyeceğini kabul etmek mümkün değildir. Öte yandan, bu yolla kalkınma hedeflerine ulaşmak için ek finansman kaynakları bulma çabasının dışa bağımlılığı azaltma yönünde sonuç </w:t>
      </w:r>
      <w:r w:rsidRPr="0014134C">
        <w:rPr>
          <w:rFonts w:ascii="Times New Roman" w:eastAsia="Times New Roman" w:hAnsi="Times New Roman" w:cs="Times New Roman"/>
          <w:color w:val="000000"/>
          <w:sz w:val="24"/>
          <w:szCs w:val="24"/>
          <w:lang w:eastAsia="tr-TR"/>
        </w:rPr>
        <w:lastRenderedPageBreak/>
        <w:t>doğuracağı da gözden uzak tutulmamalıdır. Burada yeri gelmişken, bu kanunla Kamu İktisadi Kuruluşları ve İktisadi Devlet Teşekkülleri için hisse senedi çıkarılması ve işletme hakkı verilmesi yetkisinin tanınmadığının bir kez daha belirtilmesinde yarar vardır.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Davacı, 2983 sayılı Kanunun 2. maddesinin Anayasa'nın 73</w:t>
      </w:r>
      <w:proofErr w:type="gramStart"/>
      <w:r w:rsidRPr="0014134C">
        <w:rPr>
          <w:rFonts w:ascii="Times New Roman" w:eastAsia="Times New Roman" w:hAnsi="Times New Roman" w:cs="Times New Roman"/>
          <w:color w:val="000000"/>
          <w:sz w:val="24"/>
          <w:szCs w:val="24"/>
          <w:lang w:eastAsia="tr-TR"/>
        </w:rPr>
        <w:t>,,</w:t>
      </w:r>
      <w:proofErr w:type="gramEnd"/>
      <w:r w:rsidRPr="0014134C">
        <w:rPr>
          <w:rFonts w:ascii="Times New Roman" w:eastAsia="Times New Roman" w:hAnsi="Times New Roman" w:cs="Times New Roman"/>
          <w:color w:val="000000"/>
          <w:sz w:val="24"/>
          <w:szCs w:val="24"/>
          <w:lang w:eastAsia="tr-TR"/>
        </w:rPr>
        <w:t xml:space="preserve"> 161., 163/2. ve 168. maddelerine de aykırı olduğunu ileri sürmüştür.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b/>
          <w:color w:val="000000"/>
          <w:sz w:val="24"/>
          <w:szCs w:val="24"/>
          <w:highlight w:val="yellow"/>
          <w:lang w:eastAsia="tr-TR"/>
        </w:rPr>
      </w:pPr>
      <w:r w:rsidRPr="0014134C">
        <w:rPr>
          <w:rFonts w:ascii="Times New Roman" w:eastAsia="Times New Roman" w:hAnsi="Times New Roman" w:cs="Times New Roman"/>
          <w:b/>
          <w:color w:val="000000"/>
          <w:sz w:val="24"/>
          <w:szCs w:val="24"/>
          <w:highlight w:val="yellow"/>
          <w:lang w:eastAsia="tr-TR"/>
        </w:rPr>
        <w:t xml:space="preserve">Vergi ödevinde kişinin, belirli bir hizmetten doğrudan doğruya yararlanması karşılığı olarak bir ödemede bulunması değil, </w:t>
      </w:r>
      <w:proofErr w:type="spellStart"/>
      <w:r w:rsidRPr="0014134C">
        <w:rPr>
          <w:rFonts w:ascii="Times New Roman" w:eastAsia="Times New Roman" w:hAnsi="Times New Roman" w:cs="Times New Roman"/>
          <w:b/>
          <w:color w:val="000000"/>
          <w:sz w:val="24"/>
          <w:szCs w:val="24"/>
          <w:highlight w:val="yellow"/>
          <w:lang w:eastAsia="tr-TR"/>
        </w:rPr>
        <w:t>bütürı</w:t>
      </w:r>
      <w:proofErr w:type="spellEnd"/>
      <w:r w:rsidRPr="0014134C">
        <w:rPr>
          <w:rFonts w:ascii="Times New Roman" w:eastAsia="Times New Roman" w:hAnsi="Times New Roman" w:cs="Times New Roman"/>
          <w:b/>
          <w:color w:val="000000"/>
          <w:sz w:val="24"/>
          <w:szCs w:val="24"/>
          <w:highlight w:val="yellow"/>
          <w:lang w:eastAsia="tr-TR"/>
        </w:rPr>
        <w:t xml:space="preserve"> kamu hizmetleri giderlerine karşı anonim bir katılma payını üstüne alması </w:t>
      </w:r>
      <w:proofErr w:type="spellStart"/>
      <w:r w:rsidRPr="0014134C">
        <w:rPr>
          <w:rFonts w:ascii="Times New Roman" w:eastAsia="Times New Roman" w:hAnsi="Times New Roman" w:cs="Times New Roman"/>
          <w:b/>
          <w:color w:val="000000"/>
          <w:sz w:val="24"/>
          <w:szCs w:val="24"/>
          <w:highlight w:val="yellow"/>
          <w:lang w:eastAsia="tr-TR"/>
        </w:rPr>
        <w:t>sözkonusudur</w:t>
      </w:r>
      <w:proofErr w:type="spellEnd"/>
      <w:r w:rsidRPr="0014134C">
        <w:rPr>
          <w:rFonts w:ascii="Times New Roman" w:eastAsia="Times New Roman" w:hAnsi="Times New Roman" w:cs="Times New Roman"/>
          <w:b/>
          <w:color w:val="000000"/>
          <w:sz w:val="24"/>
          <w:szCs w:val="24"/>
          <w:highlight w:val="yellow"/>
          <w:lang w:eastAsia="tr-TR"/>
        </w:rPr>
        <w:t>. Altyapı tesislerinden doğrudan doğruya yararlanma karşılığı alınan para bu nitelikte olmadığından vergi ve benzeri yükümlülük olarak kabul edilemez.</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proofErr w:type="gramStart"/>
      <w:r w:rsidRPr="0014134C">
        <w:rPr>
          <w:rFonts w:ascii="Times New Roman" w:eastAsia="Times New Roman" w:hAnsi="Times New Roman" w:cs="Times New Roman"/>
          <w:b/>
          <w:color w:val="000000"/>
          <w:sz w:val="24"/>
          <w:szCs w:val="24"/>
          <w:highlight w:val="yellow"/>
          <w:lang w:eastAsia="tr-TR"/>
        </w:rPr>
        <w:t xml:space="preserve">Karayollarından, köprülerden alınan geçiş parası, su, elektrik, havagazı, demiryolları, havayolları, kimi hastane ücretleri gibi, şartlara göre oluşturulan ve hizmetin konusu tesislerin bakım ve idamesini ve yeni yatırımlar yapılmasını sağlamak için belirlenen bir fiyattır ve belirtilen nitelikleri bakımından muayyen kamu hizmetleri karşılığı kişilerden alınan resim, harç veya benzeri mali yükümlülüklerden sayılamaz. </w:t>
      </w:r>
      <w:proofErr w:type="gramEnd"/>
      <w:r w:rsidRPr="0014134C">
        <w:rPr>
          <w:rFonts w:ascii="Times New Roman" w:eastAsia="Times New Roman" w:hAnsi="Times New Roman" w:cs="Times New Roman"/>
          <w:b/>
          <w:color w:val="000000"/>
          <w:sz w:val="24"/>
          <w:szCs w:val="24"/>
          <w:highlight w:val="yellow"/>
          <w:lang w:eastAsia="tr-TR"/>
        </w:rPr>
        <w:t>Bu itibarla, bunların "Gelir Ortaklığı Senedi yolu ile özel kişilere bırakılmasında Anayasa'nın 73. maddesine aykırı bir yön bulunmamaktadır.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14134C">
        <w:rPr>
          <w:rFonts w:ascii="Times New Roman" w:eastAsia="Times New Roman" w:hAnsi="Times New Roman" w:cs="Times New Roman"/>
          <w:color w:val="000000"/>
          <w:sz w:val="24"/>
          <w:szCs w:val="24"/>
          <w:lang w:eastAsia="tr-TR"/>
        </w:rPr>
        <w:t>Anayasa'nın, bütçenin hazırlanması ve uygulanmasını düzenleyen 161. maddesinin ve "Bütçelerde değişiklik yapılabilme esasları" başlıklı 163. maddesinde yer alan "Cari yıl bütçesindeki ödenek artışını öngören değişiklik tasarılarında ve cari ve ileriki yıl bütçelerine mali yük getirecek nitelikteki kanun tasarı ve tekliflerinde belirtilen giderleri karşılayabilecek mali kaynak gösterilmesi zorunludur," biçimindeki hükmün dava konusu madde ile bir ilgisi bulunmamaktadır.</w:t>
      </w:r>
      <w:proofErr w:type="gramEnd"/>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Diğer taraftan, söz konusu madde, 2883 sayılı Kanunun esasları bölümünde açıklandığı gibi, Kamu İktisadi Kuruluşlarının ve İktisadi Devlet Teşekküllerinin satışını, bunlar için hisse senedi çıkarılmasını ve işletme hakkı verilmesini öngörmediğine göre Anayasa'nın 168. maddesine de aykırılık söz konusu değildir.</w:t>
      </w:r>
    </w:p>
    <w:p w:rsidR="0014134C" w:rsidRPr="0014134C" w:rsidRDefault="0014134C" w:rsidP="0014134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134C">
        <w:rPr>
          <w:rFonts w:ascii="Times New Roman" w:eastAsia="Times New Roman" w:hAnsi="Times New Roman" w:cs="Times New Roman"/>
          <w:color w:val="000000"/>
          <w:sz w:val="24"/>
          <w:szCs w:val="24"/>
          <w:lang w:eastAsia="tr-TR"/>
        </w:rPr>
        <w:t>Yukarıdan beri açıklanan nedenlerle, 2983 sayılı Kanunun 2. maddesi, Anayasa'nın iptal davasına dayanak yapıları maddelerine ve öteki hükümlerine aykırı görülmemiştir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14134C" w:rsidRPr="00BB1760" w:rsidRDefault="001F1B72" w:rsidP="0014134C">
      <w:pPr>
        <w:jc w:val="both"/>
        <w:rPr>
          <w:rFonts w:ascii="Times New Roman" w:hAnsi="Times New Roman" w:cs="Times New Roman"/>
          <w:b/>
          <w:sz w:val="24"/>
          <w:szCs w:val="24"/>
        </w:rPr>
      </w:pPr>
      <w:r w:rsidRPr="0014134C">
        <w:rPr>
          <w:rFonts w:ascii="Times New Roman" w:eastAsia="Times New Roman" w:hAnsi="Times New Roman" w:cs="Times New Roman"/>
          <w:color w:val="000000"/>
          <w:sz w:val="24"/>
          <w:szCs w:val="24"/>
          <w:lang w:eastAsia="tr-TR"/>
        </w:rPr>
        <w:t> </w:t>
      </w:r>
      <w:r w:rsidR="0014134C" w:rsidRPr="00777E78">
        <w:rPr>
          <w:rFonts w:ascii="Times New Roman" w:hAnsi="Times New Roman" w:cs="Times New Roman"/>
          <w:b/>
          <w:sz w:val="24"/>
          <w:szCs w:val="24"/>
          <w:highlight w:val="green"/>
          <w:lang w:eastAsia="tr-TR"/>
        </w:rPr>
        <w:t xml:space="preserve">Esas Sayısı: 2011/6 </w:t>
      </w:r>
      <w:r w:rsidR="0014134C" w:rsidRPr="00777E78">
        <w:rPr>
          <w:rFonts w:ascii="Times New Roman" w:hAnsi="Times New Roman" w:cs="Times New Roman"/>
          <w:b/>
          <w:sz w:val="24"/>
          <w:szCs w:val="24"/>
          <w:highlight w:val="green"/>
        </w:rPr>
        <w:t>Karar Sayısı: 2012/16 Karar Günü: 26.1.2012</w:t>
      </w:r>
    </w:p>
    <w:p w:rsidR="0014134C" w:rsidRPr="00BB1760" w:rsidRDefault="0014134C" w:rsidP="0014134C">
      <w:pPr>
        <w:jc w:val="both"/>
        <w:rPr>
          <w:rFonts w:ascii="Times New Roman" w:hAnsi="Times New Roman" w:cs="Times New Roman"/>
          <w:b/>
          <w:sz w:val="24"/>
          <w:szCs w:val="24"/>
        </w:rPr>
      </w:pPr>
      <w:r w:rsidRPr="00BB1760">
        <w:rPr>
          <w:rFonts w:ascii="Times New Roman" w:hAnsi="Times New Roman" w:cs="Times New Roman"/>
          <w:b/>
          <w:sz w:val="24"/>
          <w:szCs w:val="24"/>
        </w:rPr>
        <w:t>2560 SAYILI İSTANBUL SU VE KANALİZASYON İDARESİ GENEL MÜDÜRLÜĞÜ KURULUŞ VE GÖREVLERİ HAKKINDA KANUN'UN 23. MADDESİNDE DEĞİŞİKLİK YAPILMASI HAKKINDA KARAR</w:t>
      </w:r>
    </w:p>
    <w:p w:rsidR="0014134C" w:rsidRPr="00BB1760" w:rsidRDefault="0014134C" w:rsidP="0014134C">
      <w:pPr>
        <w:spacing w:before="100" w:beforeAutospacing="1" w:after="0" w:line="240" w:lineRule="auto"/>
        <w:jc w:val="both"/>
        <w:outlineLvl w:val="3"/>
        <w:rPr>
          <w:rFonts w:ascii="Times New Roman" w:eastAsia="Times New Roman" w:hAnsi="Times New Roman" w:cs="Times New Roman"/>
          <w:b/>
          <w:bCs/>
          <w:color w:val="000000"/>
          <w:sz w:val="24"/>
          <w:szCs w:val="24"/>
          <w:lang w:eastAsia="tr-TR"/>
        </w:rPr>
      </w:pPr>
      <w:r w:rsidRPr="00BB1760">
        <w:rPr>
          <w:rFonts w:ascii="Times New Roman" w:eastAsia="Times New Roman" w:hAnsi="Times New Roman" w:cs="Times New Roman"/>
          <w:b/>
          <w:bCs/>
          <w:color w:val="000000"/>
          <w:sz w:val="24"/>
          <w:szCs w:val="24"/>
          <w:lang w:eastAsia="tr-TR"/>
        </w:rPr>
        <w:t>Resmi Gazete Tarihi: 21 Temmuz 2012 Resmi Gazete Sayısı: 28360</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 xml:space="preserve">A- </w:t>
      </w:r>
      <w:r w:rsidRPr="00BB1760">
        <w:rPr>
          <w:rFonts w:ascii="Times New Roman" w:eastAsia="Times New Roman" w:hAnsi="Times New Roman" w:cs="Times New Roman"/>
          <w:color w:val="000000"/>
          <w:sz w:val="24"/>
          <w:szCs w:val="24"/>
          <w:highlight w:val="yellow"/>
          <w:lang w:eastAsia="tr-TR"/>
        </w:rPr>
        <w:t>İtiraz Konusu Yasa Kuralı</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20.11.1981 günlü, 2560 sayılı İstanbul Su ve Kanalizasyon İdaresi Genel Müdürlüğü Kuruluş ve Görevleri Hakkında Kanun</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lastRenderedPageBreak/>
        <w:t>“Tarife tespit esasları:</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 xml:space="preserve">Madde 23 – (Değişik: 5/6/1986 - 3305/2 </w:t>
      </w:r>
      <w:proofErr w:type="spellStart"/>
      <w:r w:rsidRPr="00BB1760">
        <w:rPr>
          <w:rFonts w:ascii="Times New Roman" w:eastAsia="Times New Roman" w:hAnsi="Times New Roman" w:cs="Times New Roman"/>
          <w:color w:val="000000"/>
          <w:sz w:val="24"/>
          <w:szCs w:val="24"/>
          <w:lang w:eastAsia="tr-TR"/>
        </w:rPr>
        <w:t>md.</w:t>
      </w:r>
      <w:proofErr w:type="spellEnd"/>
      <w:r w:rsidRPr="00BB1760">
        <w:rPr>
          <w:rFonts w:ascii="Times New Roman" w:eastAsia="Times New Roman" w:hAnsi="Times New Roman" w:cs="Times New Roman"/>
          <w:color w:val="000000"/>
          <w:sz w:val="24"/>
          <w:szCs w:val="24"/>
          <w:lang w:eastAsia="tr-TR"/>
        </w:rPr>
        <w:t>)</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 xml:space="preserve">Su satışı, kanalizasyon tesisi bulunan yerlerdeki kullanılmış suların uzaklaştırılması, septik çukurların boşaltılması giderleri için ayrı tarifeler yapılır. Bu tarifelerin tespitinde, yönetim ve işletme giderleri </w:t>
      </w:r>
      <w:proofErr w:type="gramStart"/>
      <w:r w:rsidRPr="00BB1760">
        <w:rPr>
          <w:rFonts w:ascii="Times New Roman" w:eastAsia="Times New Roman" w:hAnsi="Times New Roman" w:cs="Times New Roman"/>
          <w:color w:val="000000"/>
          <w:sz w:val="24"/>
          <w:szCs w:val="24"/>
          <w:lang w:eastAsia="tr-TR"/>
        </w:rPr>
        <w:t>ile,</w:t>
      </w:r>
      <w:proofErr w:type="gramEnd"/>
      <w:r w:rsidRPr="00BB1760">
        <w:rPr>
          <w:rFonts w:ascii="Times New Roman" w:eastAsia="Times New Roman" w:hAnsi="Times New Roman" w:cs="Times New Roman"/>
          <w:color w:val="000000"/>
          <w:sz w:val="24"/>
          <w:szCs w:val="24"/>
          <w:lang w:eastAsia="tr-TR"/>
        </w:rPr>
        <w:t xml:space="preserve"> amortismanları doğrudan gider yazılan (aktifleştirilmeyen) yenileme, ıslah ve tevsi masrafları ve </w:t>
      </w:r>
      <w:r w:rsidRPr="00BB1760">
        <w:rPr>
          <w:rFonts w:ascii="Times New Roman" w:eastAsia="Times New Roman" w:hAnsi="Times New Roman" w:cs="Times New Roman"/>
          <w:color w:val="000000"/>
          <w:sz w:val="24"/>
          <w:szCs w:val="24"/>
          <w:highlight w:val="yellow"/>
          <w:lang w:eastAsia="tr-TR"/>
        </w:rPr>
        <w:t>%10'dan aşağı olmayacak nispetinde bir </w:t>
      </w:r>
      <w:proofErr w:type="spellStart"/>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oranı</w:t>
      </w:r>
      <w:proofErr w:type="spellEnd"/>
      <w:r w:rsidRPr="00BB1760">
        <w:rPr>
          <w:rFonts w:ascii="Times New Roman" w:eastAsia="Times New Roman" w:hAnsi="Times New Roman" w:cs="Times New Roman"/>
          <w:color w:val="000000"/>
          <w:sz w:val="24"/>
          <w:szCs w:val="24"/>
          <w:highlight w:val="yellow"/>
          <w:lang w:eastAsia="tr-TR"/>
        </w:rPr>
        <w:t xml:space="preserve"> esas alınır.</w:t>
      </w:r>
      <w:r w:rsidRPr="00BB1760">
        <w:rPr>
          <w:rFonts w:ascii="Times New Roman" w:eastAsia="Times New Roman" w:hAnsi="Times New Roman" w:cs="Times New Roman"/>
          <w:color w:val="000000"/>
          <w:sz w:val="24"/>
          <w:szCs w:val="24"/>
          <w:lang w:eastAsia="tr-TR"/>
        </w:rPr>
        <w:t xml:space="preserve"> ...”</w:t>
      </w:r>
    </w:p>
    <w:p w:rsidR="0014134C" w:rsidRPr="00BB1760" w:rsidRDefault="0014134C" w:rsidP="0014134C">
      <w:pPr>
        <w:spacing w:before="100" w:beforeAutospacing="1" w:after="0" w:line="240" w:lineRule="auto"/>
        <w:jc w:val="both"/>
        <w:rPr>
          <w:rFonts w:ascii="Times New Roman" w:eastAsia="Times New Roman" w:hAnsi="Times New Roman" w:cs="Times New Roman"/>
          <w:b/>
          <w:color w:val="000000"/>
          <w:sz w:val="24"/>
          <w:szCs w:val="24"/>
          <w:lang w:eastAsia="tr-TR"/>
        </w:rPr>
      </w:pPr>
      <w:r w:rsidRPr="00BB1760">
        <w:rPr>
          <w:rFonts w:ascii="Times New Roman" w:eastAsia="Times New Roman" w:hAnsi="Times New Roman" w:cs="Times New Roman"/>
          <w:b/>
          <w:color w:val="000000"/>
          <w:sz w:val="24"/>
          <w:szCs w:val="24"/>
          <w:lang w:eastAsia="tr-TR"/>
        </w:rPr>
        <w:t>V- ESASIN İNCELENMESİ</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A- 2560 Sayılı Kanun'un 23. Maddesinin Birinci Fıkrasında Yer Alan “</w:t>
      </w:r>
      <w:r w:rsidRPr="00BB1760">
        <w:rPr>
          <w:rFonts w:ascii="Times New Roman" w:eastAsia="Times New Roman" w:hAnsi="Times New Roman" w:cs="Times New Roman"/>
          <w:color w:val="000000"/>
          <w:sz w:val="24"/>
          <w:szCs w:val="24"/>
          <w:highlight w:val="yellow"/>
          <w:lang w:eastAsia="tr-TR"/>
        </w:rPr>
        <w:t>…%10'dan aşağı olmayacak nispetinde…”</w:t>
      </w:r>
      <w:r w:rsidRPr="00BB1760">
        <w:rPr>
          <w:rFonts w:ascii="Times New Roman" w:eastAsia="Times New Roman" w:hAnsi="Times New Roman" w:cs="Times New Roman"/>
          <w:color w:val="000000"/>
          <w:sz w:val="24"/>
          <w:szCs w:val="24"/>
          <w:lang w:eastAsia="tr-TR"/>
        </w:rPr>
        <w:t xml:space="preserve"> İbaresinin </w:t>
      </w:r>
      <w:proofErr w:type="gramStart"/>
      <w:r w:rsidRPr="00BB1760">
        <w:rPr>
          <w:rFonts w:ascii="Times New Roman" w:eastAsia="Times New Roman" w:hAnsi="Times New Roman" w:cs="Times New Roman"/>
          <w:color w:val="000000"/>
          <w:sz w:val="24"/>
          <w:szCs w:val="24"/>
          <w:lang w:eastAsia="tr-TR"/>
        </w:rPr>
        <w:t>İncelenmesi ...</w:t>
      </w:r>
      <w:proofErr w:type="gramEnd"/>
    </w:p>
    <w:p w:rsidR="0014134C" w:rsidRPr="00BB1760" w:rsidRDefault="0014134C" w:rsidP="0014134C">
      <w:pPr>
        <w:jc w:val="both"/>
        <w:rPr>
          <w:rFonts w:ascii="Times New Roman" w:eastAsia="Times New Roman" w:hAnsi="Times New Roman" w:cs="Times New Roman"/>
          <w:color w:val="000000"/>
          <w:sz w:val="24"/>
          <w:szCs w:val="24"/>
          <w:lang w:eastAsia="tr-TR"/>
        </w:rPr>
      </w:pPr>
    </w:p>
    <w:p w:rsidR="0014134C" w:rsidRPr="00BB1760" w:rsidRDefault="0014134C" w:rsidP="0014134C">
      <w:pPr>
        <w:jc w:val="both"/>
        <w:rPr>
          <w:rFonts w:ascii="Times New Roman" w:hAnsi="Times New Roman" w:cs="Times New Roman"/>
          <w:sz w:val="24"/>
          <w:szCs w:val="24"/>
        </w:rPr>
      </w:pPr>
      <w:proofErr w:type="gramStart"/>
      <w:r w:rsidRPr="00BB1760">
        <w:rPr>
          <w:rFonts w:ascii="Times New Roman" w:hAnsi="Times New Roman" w:cs="Times New Roman"/>
          <w:sz w:val="24"/>
          <w:szCs w:val="24"/>
          <w:lang w:eastAsia="tr-TR"/>
        </w:rPr>
        <w:t>Anayasa'nın 127. maddesinin birinci fıkrasında mahallî idarelerin il, belediye veya köy halkının mahallî müşterek ihtiyaçlarını </w:t>
      </w:r>
      <w:r w:rsidRPr="00BB1760">
        <w:rPr>
          <w:rFonts w:ascii="Times New Roman" w:hAnsi="Times New Roman" w:cs="Times New Roman"/>
          <w:sz w:val="24"/>
          <w:szCs w:val="24"/>
        </w:rPr>
        <w:t>karşılamak üzere kuruluş esasları kanunla belirtilen ve karar organları kanunda gösterilen ve seçmenler tarafından seçilerek oluşturulan kamu tüzelkişileri oldukları, üçüncü fıkrasının son cümlesinde Kanunla büyük yerleşim merkezleri için özel yönetim biçimleri getirilebileceği, aynı maddenin son fıkrasının son cümlesinde ise mahalli idarelere görevleri ile orantılı gelir kaynakları sağlanacağı belirtilmiştir.</w:t>
      </w:r>
      <w:proofErr w:type="gramEnd"/>
    </w:p>
    <w:p w:rsidR="0014134C" w:rsidRPr="00BB1760" w:rsidRDefault="0014134C" w:rsidP="0014134C">
      <w:pPr>
        <w:jc w:val="both"/>
        <w:rPr>
          <w:rFonts w:ascii="Times New Roman" w:hAnsi="Times New Roman" w:cs="Times New Roman"/>
          <w:sz w:val="24"/>
          <w:szCs w:val="24"/>
          <w:lang w:eastAsia="tr-TR"/>
        </w:rPr>
      </w:pPr>
      <w:r w:rsidRPr="00BB1760">
        <w:rPr>
          <w:rFonts w:ascii="Times New Roman" w:hAnsi="Times New Roman" w:cs="Times New Roman"/>
          <w:sz w:val="24"/>
          <w:szCs w:val="24"/>
        </w:rPr>
        <w:t>2560 sayılı Kanun'un 23. maddesinde su tarifesi hazırlanmasında ilke olarak alınacak esaslar düzenlenmiştir. Buna göre tarifenin belirlenmesinde birinci unsur gider ve maliyetler, ikinci ise itiraz konusu kuralda yer alan kârlılık</w:t>
      </w:r>
      <w:r w:rsidRPr="00BB1760">
        <w:rPr>
          <w:rFonts w:ascii="Times New Roman" w:hAnsi="Times New Roman" w:cs="Times New Roman"/>
          <w:sz w:val="24"/>
          <w:szCs w:val="24"/>
          <w:lang w:eastAsia="tr-TR"/>
        </w:rPr>
        <w:t xml:space="preserve"> oranıdır.</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highlight w:val="yellow"/>
          <w:lang w:eastAsia="tr-TR"/>
        </w:rPr>
        <w:t>Yasa koyucu tarafından itiraza konu olan kuralda sadece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lılık oranına “…%10'dan aşağı olmayacak nispetinde bir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 oranı…” şeklinde bir alt sınır getirilmiş, üst sınır ise belirlenmemiş ve idarenin takdirine bırakılmıştır.</w:t>
      </w:r>
    </w:p>
    <w:p w:rsidR="0014134C" w:rsidRPr="00BB1760" w:rsidRDefault="0014134C" w:rsidP="0014134C">
      <w:pPr>
        <w:spacing w:before="100" w:beforeAutospacing="1" w:after="0" w:line="240" w:lineRule="auto"/>
        <w:jc w:val="both"/>
        <w:rPr>
          <w:rFonts w:ascii="Times New Roman" w:eastAsia="Times New Roman" w:hAnsi="Times New Roman" w:cs="Times New Roman"/>
          <w:b/>
          <w:color w:val="000000"/>
          <w:sz w:val="24"/>
          <w:szCs w:val="24"/>
          <w:lang w:eastAsia="tr-TR"/>
        </w:rPr>
      </w:pPr>
      <w:r w:rsidRPr="00BB1760">
        <w:rPr>
          <w:rFonts w:ascii="Times New Roman" w:eastAsia="Times New Roman" w:hAnsi="Times New Roman" w:cs="Times New Roman"/>
          <w:color w:val="000000"/>
          <w:sz w:val="24"/>
          <w:szCs w:val="24"/>
          <w:lang w:eastAsia="tr-TR"/>
        </w:rPr>
        <w:t xml:space="preserve">Anayasa'nın 127. maddesinin üçüncü fıkrasındaki hükme dayanılarak, ülkemizde halen büyükşehir belediyesine dönüştürülmüş on altı belediye bulunmaktadır. Bunlar arasında nüfus, yüz ölçüm, sanayileşme, su alt yapı sorunları veya gelir kaynakları açısından farklılıkların olması doğaldır. Ancak Anayasa'da bu verilere bağlı bir görev ve gelir kaynağı teminine dair ayrıntıya yer verilmemiştir. </w:t>
      </w:r>
      <w:r w:rsidRPr="00BB1760">
        <w:rPr>
          <w:rFonts w:ascii="Times New Roman" w:eastAsia="Times New Roman" w:hAnsi="Times New Roman" w:cs="Times New Roman"/>
          <w:b/>
          <w:color w:val="000000"/>
          <w:sz w:val="24"/>
          <w:szCs w:val="24"/>
          <w:highlight w:val="yellow"/>
          <w:lang w:eastAsia="tr-TR"/>
        </w:rPr>
        <w:t>Bu durumda, mahalli idarelerin görevleri ile orantılı gelir sağlama ve verilen hizmetler </w:t>
      </w:r>
      <w:r w:rsidRPr="00BB1760">
        <w:rPr>
          <w:rFonts w:ascii="Times New Roman" w:eastAsia="Times New Roman" w:hAnsi="Times New Roman" w:cs="Times New Roman"/>
          <w:b/>
          <w:color w:val="000000"/>
          <w:sz w:val="24"/>
          <w:szCs w:val="24"/>
          <w:highlight w:val="yellow"/>
          <w:shd w:val="clear" w:color="auto" w:fill="A0FFFF"/>
          <w:lang w:eastAsia="tr-TR"/>
        </w:rPr>
        <w:t>kar</w:t>
      </w:r>
      <w:r w:rsidRPr="00BB1760">
        <w:rPr>
          <w:rFonts w:ascii="Times New Roman" w:eastAsia="Times New Roman" w:hAnsi="Times New Roman" w:cs="Times New Roman"/>
          <w:b/>
          <w:color w:val="000000"/>
          <w:sz w:val="24"/>
          <w:szCs w:val="24"/>
          <w:highlight w:val="yellow"/>
          <w:lang w:eastAsia="tr-TR"/>
        </w:rPr>
        <w:t>şılığında elde edilecek gelirlerde </w:t>
      </w:r>
      <w:r w:rsidRPr="00BB1760">
        <w:rPr>
          <w:rFonts w:ascii="Times New Roman" w:eastAsia="Times New Roman" w:hAnsi="Times New Roman" w:cs="Times New Roman"/>
          <w:b/>
          <w:color w:val="000000"/>
          <w:sz w:val="24"/>
          <w:szCs w:val="24"/>
          <w:highlight w:val="yellow"/>
          <w:shd w:val="clear" w:color="auto" w:fill="A0FFFF"/>
          <w:lang w:eastAsia="tr-TR"/>
        </w:rPr>
        <w:t>kâr</w:t>
      </w:r>
      <w:r w:rsidRPr="00BB1760">
        <w:rPr>
          <w:rFonts w:ascii="Times New Roman" w:eastAsia="Times New Roman" w:hAnsi="Times New Roman" w:cs="Times New Roman"/>
          <w:b/>
          <w:color w:val="000000"/>
          <w:sz w:val="24"/>
          <w:szCs w:val="24"/>
          <w:highlight w:val="yellow"/>
          <w:lang w:eastAsia="tr-TR"/>
        </w:rPr>
        <w:t>lılık oranını belirleme konusunda, ölçülü ve adil olmak ve anayasal ilkelere bağlı kalmak koşuluyla takdir hakkının bulunması gerekir.</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Ülkemizdeki büyükşehir belediyelerinin nüfus artışı, büyüme hızı, yapılaşması, sosyal, ekonomik ve kültürel gelişimi, sanayileşme düzeyi ile su üretim- tüketim kapasitesi ve maliyeti tamamen birbirinden farklıdır. Ayrıca su ihtiyacı zamana ve değişen şartlara göre de değişkenlik gösterebilir. Bu faktörlere bağlı olarak büyükşehir belediyelerinin herkese kaliteli ve erişilebilir su sağlanması amacıyla şartlara bağlı olarak ihtiyaç duyulacak suyun tedariki için yeni altyapı tesisleri inşa etme durumları da aynı değildir.</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highlight w:val="yellow"/>
          <w:lang w:eastAsia="tr-TR"/>
        </w:rPr>
        <w:t>Bu nedenle her büyükşehir belediyesinin yerine getirmek durumunda olduğu su hizmetlerinin nitelik ve nicelik itibarıyla farklılık göstereceği kuşkusuzdur. Dolayısıyla, büyükşehir belediyelerinin anılan farklılıklara paralel olarak sunacakları hizmetlere göre elde edecekleri gelirler ve bu gelirlerdeki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 xml:space="preserve">lılık oranı da değişebilecektir. Ancak, kanunlarda alt ve üst </w:t>
      </w:r>
      <w:r w:rsidRPr="00BB1760">
        <w:rPr>
          <w:rFonts w:ascii="Times New Roman" w:eastAsia="Times New Roman" w:hAnsi="Times New Roman" w:cs="Times New Roman"/>
          <w:color w:val="000000"/>
          <w:sz w:val="24"/>
          <w:szCs w:val="24"/>
          <w:highlight w:val="yellow"/>
          <w:lang w:eastAsia="tr-TR"/>
        </w:rPr>
        <w:lastRenderedPageBreak/>
        <w:t>sınırları belirlenmiş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lılık oranları öngörüldüğünde durumları tamamen birbirinden farklı olan idarelerin gereksinim duyduğunda bu oranların altında veya üstünde bir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lılık oranı belirlemesine imkân bulunmamaktadır. İdareler hizmet sunarken zamana ve değişen şartlara göre daha önceden kanun ile alt ve üst sınırı belirlenmiş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lılık oranının üstünde veya altında bir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lılık oranı uygulanmasına ihtiyaç duyabilirler. Bu itibarla, idarece sunulacak su hizmetinin zaman içinde değişen şartlara göre farklı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lılık oranlarını gerektirebilmesi nedeniyle su bedelinin tespitinde uygulanacak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lılık oranının belirlenmesi ölçülü ve adil olmaları koşuluyla idarenin takdirine bırakılması gerekmektedir.</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highlight w:val="yellow"/>
          <w:lang w:eastAsia="tr-TR"/>
        </w:rPr>
        <w:t>Açıklanan nedenlerle itiraz konusu kuralda yer alan “…%10'dan aşağı olmayacak nispetinde…” ibaresi Anayasa'nın 2. maddesine aykırıdır.</w:t>
      </w:r>
      <w:r w:rsidRPr="00BB1760">
        <w:rPr>
          <w:rFonts w:ascii="Times New Roman" w:eastAsia="Times New Roman" w:hAnsi="Times New Roman" w:cs="Times New Roman"/>
          <w:color w:val="000000"/>
          <w:sz w:val="24"/>
          <w:szCs w:val="24"/>
          <w:lang w:eastAsia="tr-TR"/>
        </w:rPr>
        <w:t xml:space="preserve"> İptali gerekir.</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B - 2560 Sayılı Kanun'un 23. Maddesinin Birinci Fıkrasında Yer Alan “…</w:t>
      </w:r>
      <w:r w:rsidRPr="00BB1760">
        <w:rPr>
          <w:rFonts w:ascii="Times New Roman" w:eastAsia="Times New Roman" w:hAnsi="Times New Roman" w:cs="Times New Roman"/>
          <w:color w:val="000000"/>
          <w:sz w:val="24"/>
          <w:szCs w:val="24"/>
          <w:highlight w:val="yellow"/>
          <w:lang w:eastAsia="tr-TR"/>
        </w:rPr>
        <w:t>bir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 xml:space="preserve"> oranı esas alınır.” İbaresinin </w:t>
      </w:r>
      <w:proofErr w:type="gramStart"/>
      <w:r w:rsidRPr="00BB1760">
        <w:rPr>
          <w:rFonts w:ascii="Times New Roman" w:eastAsia="Times New Roman" w:hAnsi="Times New Roman" w:cs="Times New Roman"/>
          <w:color w:val="000000"/>
          <w:sz w:val="24"/>
          <w:szCs w:val="24"/>
          <w:highlight w:val="yellow"/>
          <w:lang w:eastAsia="tr-TR"/>
        </w:rPr>
        <w:t>İncelenmesi</w:t>
      </w:r>
      <w:r w:rsidRPr="00BB1760">
        <w:rPr>
          <w:rFonts w:ascii="Times New Roman" w:eastAsia="Times New Roman" w:hAnsi="Times New Roman" w:cs="Times New Roman"/>
          <w:color w:val="000000"/>
          <w:sz w:val="24"/>
          <w:szCs w:val="24"/>
          <w:lang w:eastAsia="tr-TR"/>
        </w:rPr>
        <w:t xml:space="preserve"> ...</w:t>
      </w:r>
      <w:proofErr w:type="gramEnd"/>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2560 sayılı Kanun'a 5.6.1986 günlü, 3305 sayılı Kanun'un 3. maddesiyle eklenen ek 5. maddede, bu Kanun'un diğer Büyükşehir Belediyelerinde de uygulanacağı hükme bağlanmıştır. Kanun'un 13. maddesinde </w:t>
      </w:r>
      <w:r w:rsidRPr="00BB1760">
        <w:rPr>
          <w:rFonts w:ascii="Times New Roman" w:eastAsia="Times New Roman" w:hAnsi="Times New Roman" w:cs="Times New Roman"/>
          <w:color w:val="000000"/>
          <w:sz w:val="24"/>
          <w:szCs w:val="24"/>
          <w:shd w:val="clear" w:color="auto" w:fill="FFFF66"/>
          <w:lang w:eastAsia="tr-TR"/>
        </w:rPr>
        <w:t>İSKİ</w:t>
      </w:r>
      <w:r w:rsidRPr="00BB1760">
        <w:rPr>
          <w:rFonts w:ascii="Times New Roman" w:eastAsia="Times New Roman" w:hAnsi="Times New Roman" w:cs="Times New Roman"/>
          <w:color w:val="000000"/>
          <w:sz w:val="24"/>
          <w:szCs w:val="24"/>
          <w:lang w:eastAsia="tr-TR"/>
        </w:rPr>
        <w:t>'nin ve bu Kanun'a tabi tüm büyükşehir belediyelerinin gelirlerine ilişkin kaynaklara yer verilmiş ve maddenin (a) bendinde de su satışı ve kullanılmış suların uzaklaştırılmasına </w:t>
      </w:r>
      <w:r w:rsidRPr="00BB1760">
        <w:rPr>
          <w:rFonts w:ascii="Times New Roman" w:eastAsia="Times New Roman" w:hAnsi="Times New Roman" w:cs="Times New Roman"/>
          <w:color w:val="000000"/>
          <w:sz w:val="24"/>
          <w:szCs w:val="24"/>
          <w:shd w:val="clear" w:color="auto" w:fill="A0FFFF"/>
          <w:lang w:eastAsia="tr-TR"/>
        </w:rPr>
        <w:t>kar</w:t>
      </w:r>
      <w:r w:rsidRPr="00BB1760">
        <w:rPr>
          <w:rFonts w:ascii="Times New Roman" w:eastAsia="Times New Roman" w:hAnsi="Times New Roman" w:cs="Times New Roman"/>
          <w:color w:val="000000"/>
          <w:sz w:val="24"/>
          <w:szCs w:val="24"/>
          <w:lang w:eastAsia="tr-TR"/>
        </w:rPr>
        <w:t>şılık, tarifesine göre abonelerden alınacak ücretler, belediyelerin gelir kaynakları arasında sayılmıştır. Kanun'un 23. maddesinde ise tarifenin unsurları olarak gider ve maliyetler ile itiraz konusu kuralda yer alan </w:t>
      </w:r>
      <w:r w:rsidRPr="00BB1760">
        <w:rPr>
          <w:rFonts w:ascii="Times New Roman" w:eastAsia="Times New Roman" w:hAnsi="Times New Roman" w:cs="Times New Roman"/>
          <w:color w:val="000000"/>
          <w:sz w:val="24"/>
          <w:szCs w:val="24"/>
          <w:shd w:val="clear" w:color="auto" w:fill="A0FFFF"/>
          <w:lang w:eastAsia="tr-TR"/>
        </w:rPr>
        <w:t>kâr</w:t>
      </w:r>
      <w:r w:rsidRPr="00BB1760">
        <w:rPr>
          <w:rFonts w:ascii="Times New Roman" w:eastAsia="Times New Roman" w:hAnsi="Times New Roman" w:cs="Times New Roman"/>
          <w:color w:val="000000"/>
          <w:sz w:val="24"/>
          <w:szCs w:val="24"/>
          <w:lang w:eastAsia="tr-TR"/>
        </w:rPr>
        <w:t>lılık oranına yer verilmiştir.</w:t>
      </w:r>
    </w:p>
    <w:p w:rsidR="0014134C" w:rsidRPr="00BB1760" w:rsidRDefault="0014134C" w:rsidP="0014134C">
      <w:pPr>
        <w:spacing w:before="100" w:beforeAutospacing="1" w:after="0" w:line="240" w:lineRule="auto"/>
        <w:jc w:val="both"/>
        <w:rPr>
          <w:rFonts w:ascii="Times New Roman" w:eastAsia="Times New Roman" w:hAnsi="Times New Roman" w:cs="Times New Roman"/>
          <w:b/>
          <w:color w:val="000000"/>
          <w:sz w:val="24"/>
          <w:szCs w:val="24"/>
          <w:lang w:eastAsia="tr-TR"/>
        </w:rPr>
      </w:pPr>
      <w:r w:rsidRPr="00BB1760">
        <w:rPr>
          <w:rFonts w:ascii="Times New Roman" w:eastAsia="Times New Roman" w:hAnsi="Times New Roman" w:cs="Times New Roman"/>
          <w:b/>
          <w:color w:val="000000"/>
          <w:sz w:val="24"/>
          <w:szCs w:val="24"/>
          <w:highlight w:val="yellow"/>
          <w:lang w:eastAsia="tr-TR"/>
        </w:rPr>
        <w:t>2560 sayılı Kanun kapsamında idarenin kişilere verdiği su hizmeti </w:t>
      </w:r>
      <w:r w:rsidRPr="00BB1760">
        <w:rPr>
          <w:rFonts w:ascii="Times New Roman" w:eastAsia="Times New Roman" w:hAnsi="Times New Roman" w:cs="Times New Roman"/>
          <w:b/>
          <w:color w:val="000000"/>
          <w:sz w:val="24"/>
          <w:szCs w:val="24"/>
          <w:highlight w:val="yellow"/>
          <w:shd w:val="clear" w:color="auto" w:fill="A0FFFF"/>
          <w:lang w:eastAsia="tr-TR"/>
        </w:rPr>
        <w:t>kar</w:t>
      </w:r>
      <w:r w:rsidRPr="00BB1760">
        <w:rPr>
          <w:rFonts w:ascii="Times New Roman" w:eastAsia="Times New Roman" w:hAnsi="Times New Roman" w:cs="Times New Roman"/>
          <w:b/>
          <w:color w:val="000000"/>
          <w:sz w:val="24"/>
          <w:szCs w:val="24"/>
          <w:highlight w:val="yellow"/>
          <w:lang w:eastAsia="tr-TR"/>
        </w:rPr>
        <w:t xml:space="preserve">şılığında alacağı bedelin niteliği Anayasa Mahkemesinin 14.2.1991 gün ve E.1990/18, K.1991/4 </w:t>
      </w:r>
      <w:proofErr w:type="spellStart"/>
      <w:r w:rsidRPr="00BB1760">
        <w:rPr>
          <w:rFonts w:ascii="Times New Roman" w:eastAsia="Times New Roman" w:hAnsi="Times New Roman" w:cs="Times New Roman"/>
          <w:b/>
          <w:color w:val="000000"/>
          <w:sz w:val="24"/>
          <w:szCs w:val="24"/>
          <w:highlight w:val="yellow"/>
          <w:lang w:eastAsia="tr-TR"/>
        </w:rPr>
        <w:t>sayılı</w:t>
      </w:r>
      <w:r w:rsidRPr="00BB1760">
        <w:rPr>
          <w:rFonts w:ascii="Times New Roman" w:eastAsia="Times New Roman" w:hAnsi="Times New Roman" w:cs="Times New Roman"/>
          <w:b/>
          <w:color w:val="000000"/>
          <w:sz w:val="24"/>
          <w:szCs w:val="24"/>
          <w:highlight w:val="yellow"/>
          <w:shd w:val="clear" w:color="auto" w:fill="A0FFFF"/>
          <w:lang w:eastAsia="tr-TR"/>
        </w:rPr>
        <w:t>kar</w:t>
      </w:r>
      <w:r w:rsidRPr="00BB1760">
        <w:rPr>
          <w:rFonts w:ascii="Times New Roman" w:eastAsia="Times New Roman" w:hAnsi="Times New Roman" w:cs="Times New Roman"/>
          <w:b/>
          <w:color w:val="000000"/>
          <w:sz w:val="24"/>
          <w:szCs w:val="24"/>
          <w:highlight w:val="yellow"/>
          <w:lang w:eastAsia="tr-TR"/>
        </w:rPr>
        <w:t>arında</w:t>
      </w:r>
      <w:proofErr w:type="spellEnd"/>
      <w:r w:rsidRPr="00BB1760">
        <w:rPr>
          <w:rFonts w:ascii="Times New Roman" w:eastAsia="Times New Roman" w:hAnsi="Times New Roman" w:cs="Times New Roman"/>
          <w:b/>
          <w:color w:val="000000"/>
          <w:sz w:val="24"/>
          <w:szCs w:val="24"/>
          <w:highlight w:val="yellow"/>
          <w:lang w:eastAsia="tr-TR"/>
        </w:rPr>
        <w:t xml:space="preserve"> açıklanmıştır. </w:t>
      </w:r>
      <w:proofErr w:type="gramStart"/>
      <w:r w:rsidRPr="00BB1760">
        <w:rPr>
          <w:rFonts w:ascii="Times New Roman" w:eastAsia="Times New Roman" w:hAnsi="Times New Roman" w:cs="Times New Roman"/>
          <w:b/>
          <w:color w:val="000000"/>
          <w:sz w:val="24"/>
          <w:szCs w:val="24"/>
          <w:highlight w:val="yellow"/>
          <w:lang w:eastAsia="tr-TR"/>
        </w:rPr>
        <w:t>Söz konusu </w:t>
      </w:r>
      <w:r w:rsidRPr="00BB1760">
        <w:rPr>
          <w:rFonts w:ascii="Times New Roman" w:eastAsia="Times New Roman" w:hAnsi="Times New Roman" w:cs="Times New Roman"/>
          <w:b/>
          <w:color w:val="000000"/>
          <w:sz w:val="24"/>
          <w:szCs w:val="24"/>
          <w:highlight w:val="yellow"/>
          <w:shd w:val="clear" w:color="auto" w:fill="A0FFFF"/>
          <w:lang w:eastAsia="tr-TR"/>
        </w:rPr>
        <w:t>kar</w:t>
      </w:r>
      <w:r w:rsidRPr="00BB1760">
        <w:rPr>
          <w:rFonts w:ascii="Times New Roman" w:eastAsia="Times New Roman" w:hAnsi="Times New Roman" w:cs="Times New Roman"/>
          <w:b/>
          <w:color w:val="000000"/>
          <w:sz w:val="24"/>
          <w:szCs w:val="24"/>
          <w:highlight w:val="yellow"/>
          <w:lang w:eastAsia="tr-TR"/>
        </w:rPr>
        <w:t>arla; su bedelinin su satışı ve kullanılmış suların uzaklaştırılması </w:t>
      </w:r>
      <w:r w:rsidRPr="00BB1760">
        <w:rPr>
          <w:rFonts w:ascii="Times New Roman" w:eastAsia="Times New Roman" w:hAnsi="Times New Roman" w:cs="Times New Roman"/>
          <w:b/>
          <w:color w:val="000000"/>
          <w:sz w:val="24"/>
          <w:szCs w:val="24"/>
          <w:highlight w:val="yellow"/>
          <w:shd w:val="clear" w:color="auto" w:fill="A0FFFF"/>
          <w:lang w:eastAsia="tr-TR"/>
        </w:rPr>
        <w:t>kar</w:t>
      </w:r>
      <w:r w:rsidRPr="00BB1760">
        <w:rPr>
          <w:rFonts w:ascii="Times New Roman" w:eastAsia="Times New Roman" w:hAnsi="Times New Roman" w:cs="Times New Roman"/>
          <w:b/>
          <w:color w:val="000000"/>
          <w:sz w:val="24"/>
          <w:szCs w:val="24"/>
          <w:highlight w:val="yellow"/>
          <w:lang w:eastAsia="tr-TR"/>
        </w:rPr>
        <w:t>şılığında yapılan tarifeye ve abonman sözleşmesine göre alındığı, bu şekilde idare ile birey arasında özel hukuk ilişkisi kurulduğu ve ödenecek bedelin maliyet-</w:t>
      </w:r>
      <w:r w:rsidRPr="00BB1760">
        <w:rPr>
          <w:rFonts w:ascii="Times New Roman" w:eastAsia="Times New Roman" w:hAnsi="Times New Roman" w:cs="Times New Roman"/>
          <w:b/>
          <w:color w:val="000000"/>
          <w:sz w:val="24"/>
          <w:szCs w:val="24"/>
          <w:highlight w:val="yellow"/>
          <w:shd w:val="clear" w:color="auto" w:fill="A0FFFF"/>
          <w:lang w:eastAsia="tr-TR"/>
        </w:rPr>
        <w:t>kâr</w:t>
      </w:r>
      <w:r w:rsidRPr="00BB1760">
        <w:rPr>
          <w:rFonts w:ascii="Times New Roman" w:eastAsia="Times New Roman" w:hAnsi="Times New Roman" w:cs="Times New Roman"/>
          <w:b/>
          <w:color w:val="000000"/>
          <w:sz w:val="24"/>
          <w:szCs w:val="24"/>
          <w:highlight w:val="yellow"/>
          <w:lang w:eastAsia="tr-TR"/>
        </w:rPr>
        <w:t> esasına göre belirlendiği, dolayısıyla idarece verilen bir hizmet </w:t>
      </w:r>
      <w:r w:rsidRPr="00BB1760">
        <w:rPr>
          <w:rFonts w:ascii="Times New Roman" w:eastAsia="Times New Roman" w:hAnsi="Times New Roman" w:cs="Times New Roman"/>
          <w:b/>
          <w:color w:val="000000"/>
          <w:sz w:val="24"/>
          <w:szCs w:val="24"/>
          <w:highlight w:val="yellow"/>
          <w:shd w:val="clear" w:color="auto" w:fill="A0FFFF"/>
          <w:lang w:eastAsia="tr-TR"/>
        </w:rPr>
        <w:t>kar</w:t>
      </w:r>
      <w:r w:rsidRPr="00BB1760">
        <w:rPr>
          <w:rFonts w:ascii="Times New Roman" w:eastAsia="Times New Roman" w:hAnsi="Times New Roman" w:cs="Times New Roman"/>
          <w:b/>
          <w:color w:val="000000"/>
          <w:sz w:val="24"/>
          <w:szCs w:val="24"/>
          <w:highlight w:val="yellow"/>
          <w:lang w:eastAsia="tr-TR"/>
        </w:rPr>
        <w:t>şılığında tarifeye göre saptanarak alınan bedelin vergi, resim, harç ve benzeri mali yüküm olmadığı, ücret niteliğini haiz olduğu belirlenmiştir.</w:t>
      </w:r>
      <w:proofErr w:type="gramEnd"/>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highlight w:val="yellow"/>
          <w:lang w:eastAsia="tr-TR"/>
        </w:rPr>
        <w:t>Anayasa'nın 127. maddesinde, yerel yönetimlere görevleri ile orantılı gelir kaynakları sağlanacağı öngörülmüş olup, büyükşehir belediyelerinin su hizmetlerini verimli bir şekilde sürdürebilmesi, daha kaliteli ve etkin bir şekilde hizmet sağlayabilmesi, yatırımlarda bulunabilmesi için ihtiyaç duyduğu malî kaynağın bulunması gerekmektedir. Bu kapsamda büyükşehir belediyelerince sunulan hizmetlere </w:t>
      </w:r>
      <w:r w:rsidRPr="00BB1760">
        <w:rPr>
          <w:rFonts w:ascii="Times New Roman" w:eastAsia="Times New Roman" w:hAnsi="Times New Roman" w:cs="Times New Roman"/>
          <w:color w:val="000000"/>
          <w:sz w:val="24"/>
          <w:szCs w:val="24"/>
          <w:highlight w:val="yellow"/>
          <w:shd w:val="clear" w:color="auto" w:fill="A0FFFF"/>
          <w:lang w:eastAsia="tr-TR"/>
        </w:rPr>
        <w:t>kar</w:t>
      </w:r>
      <w:r w:rsidRPr="00BB1760">
        <w:rPr>
          <w:rFonts w:ascii="Times New Roman" w:eastAsia="Times New Roman" w:hAnsi="Times New Roman" w:cs="Times New Roman"/>
          <w:color w:val="000000"/>
          <w:sz w:val="24"/>
          <w:szCs w:val="24"/>
          <w:highlight w:val="yellow"/>
          <w:lang w:eastAsia="tr-TR"/>
        </w:rPr>
        <w:t>şılık talep edilen bedele ölçülü ve adil olarak belirlenen bir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 oranının ilave edilmesinde Anayasaya aykırı bir yön bulunmamaktadır.</w:t>
      </w:r>
    </w:p>
    <w:p w:rsidR="0014134C" w:rsidRPr="00BB1760" w:rsidRDefault="0014134C" w:rsidP="0014134C">
      <w:pPr>
        <w:spacing w:before="100" w:beforeAutospacing="1" w:after="0" w:line="240" w:lineRule="auto"/>
        <w:jc w:val="both"/>
        <w:rPr>
          <w:rFonts w:ascii="Times New Roman" w:eastAsia="Times New Roman" w:hAnsi="Times New Roman" w:cs="Times New Roman"/>
          <w:b/>
          <w:color w:val="000000"/>
          <w:sz w:val="24"/>
          <w:szCs w:val="24"/>
          <w:lang w:eastAsia="tr-TR"/>
        </w:rPr>
      </w:pPr>
      <w:r w:rsidRPr="00BB1760">
        <w:rPr>
          <w:rFonts w:ascii="Times New Roman" w:eastAsia="Times New Roman" w:hAnsi="Times New Roman" w:cs="Times New Roman"/>
          <w:b/>
          <w:color w:val="000000"/>
          <w:sz w:val="24"/>
          <w:szCs w:val="24"/>
          <w:highlight w:val="yellow"/>
          <w:lang w:eastAsia="tr-TR"/>
        </w:rPr>
        <w:t>Bu itibarla, idarenin su tedariki ve suların uzaklaştırılması yönünde yaptığı hizmete </w:t>
      </w:r>
      <w:r w:rsidRPr="00BB1760">
        <w:rPr>
          <w:rFonts w:ascii="Times New Roman" w:eastAsia="Times New Roman" w:hAnsi="Times New Roman" w:cs="Times New Roman"/>
          <w:b/>
          <w:color w:val="000000"/>
          <w:sz w:val="24"/>
          <w:szCs w:val="24"/>
          <w:highlight w:val="yellow"/>
          <w:shd w:val="clear" w:color="auto" w:fill="A0FFFF"/>
          <w:lang w:eastAsia="tr-TR"/>
        </w:rPr>
        <w:t>kar</w:t>
      </w:r>
      <w:r w:rsidRPr="00BB1760">
        <w:rPr>
          <w:rFonts w:ascii="Times New Roman" w:eastAsia="Times New Roman" w:hAnsi="Times New Roman" w:cs="Times New Roman"/>
          <w:b/>
          <w:color w:val="000000"/>
          <w:sz w:val="24"/>
          <w:szCs w:val="24"/>
          <w:highlight w:val="yellow"/>
          <w:lang w:eastAsia="tr-TR"/>
        </w:rPr>
        <w:t>şılık ölçülü ve adil olarak belirleyeceği bir </w:t>
      </w:r>
      <w:r w:rsidRPr="00BB1760">
        <w:rPr>
          <w:rFonts w:ascii="Times New Roman" w:eastAsia="Times New Roman" w:hAnsi="Times New Roman" w:cs="Times New Roman"/>
          <w:b/>
          <w:color w:val="000000"/>
          <w:sz w:val="24"/>
          <w:szCs w:val="24"/>
          <w:highlight w:val="yellow"/>
          <w:shd w:val="clear" w:color="auto" w:fill="A0FFFF"/>
          <w:lang w:eastAsia="tr-TR"/>
        </w:rPr>
        <w:t>kâr</w:t>
      </w:r>
      <w:r w:rsidRPr="00BB1760">
        <w:rPr>
          <w:rFonts w:ascii="Times New Roman" w:eastAsia="Times New Roman" w:hAnsi="Times New Roman" w:cs="Times New Roman"/>
          <w:b/>
          <w:color w:val="000000"/>
          <w:sz w:val="24"/>
          <w:szCs w:val="24"/>
          <w:highlight w:val="yellow"/>
          <w:lang w:eastAsia="tr-TR"/>
        </w:rPr>
        <w:t> oranını su tarifelerinin tespitinde esas alması ve bu tarifeye göre ücret istemesinde hukuk devleti ilkesi ile çelişen bir yön bulunmamaktadır</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Açıklanan nedenlerle, 2560 sayılı Kanun'un 23. maddesinin birinci fıkrasının ikinci cümlesinde yer alan “…</w:t>
      </w:r>
      <w:r w:rsidRPr="00BB1760">
        <w:rPr>
          <w:rFonts w:ascii="Times New Roman" w:eastAsia="Times New Roman" w:hAnsi="Times New Roman" w:cs="Times New Roman"/>
          <w:color w:val="000000"/>
          <w:sz w:val="24"/>
          <w:szCs w:val="24"/>
          <w:highlight w:val="yellow"/>
          <w:lang w:eastAsia="tr-TR"/>
        </w:rPr>
        <w:t>bir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 oranı esas alınır.” ibaresi Anayasa'nın 2. maddesine aykırı değildir. İptal</w:t>
      </w:r>
      <w:r w:rsidRPr="00BB1760">
        <w:rPr>
          <w:rFonts w:ascii="Times New Roman" w:eastAsia="Times New Roman" w:hAnsi="Times New Roman" w:cs="Times New Roman"/>
          <w:color w:val="000000"/>
          <w:sz w:val="24"/>
          <w:szCs w:val="24"/>
          <w:lang w:eastAsia="tr-TR"/>
        </w:rPr>
        <w:t xml:space="preserve"> isteminin reddi gerekir. ...</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lastRenderedPageBreak/>
        <w:t>DEĞİŞİK GEREKÇE VE </w:t>
      </w:r>
      <w:r w:rsidRPr="00BB1760">
        <w:rPr>
          <w:rFonts w:ascii="Times New Roman" w:eastAsia="Times New Roman" w:hAnsi="Times New Roman" w:cs="Times New Roman"/>
          <w:color w:val="000000"/>
          <w:sz w:val="24"/>
          <w:szCs w:val="24"/>
          <w:shd w:val="clear" w:color="auto" w:fill="A0FFFF"/>
          <w:lang w:eastAsia="tr-TR"/>
        </w:rPr>
        <w:t>KAR</w:t>
      </w:r>
      <w:r w:rsidRPr="00BB1760">
        <w:rPr>
          <w:rFonts w:ascii="Times New Roman" w:eastAsia="Times New Roman" w:hAnsi="Times New Roman" w:cs="Times New Roman"/>
          <w:color w:val="000000"/>
          <w:sz w:val="24"/>
          <w:szCs w:val="24"/>
          <w:lang w:eastAsia="tr-TR"/>
        </w:rPr>
        <w:t>ŞIOY GEREKÇESİ</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highlight w:val="yellow"/>
          <w:lang w:eastAsia="tr-TR"/>
        </w:rPr>
        <w:t>İtiraz konusu kuralla su ve atık sulara ilişkin tarifeler belirlenirken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 oranının, % 10'un altında olmayacağı belirtilerek, sosyal amaçlarla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sız bir bedel tespitine izin verilmediği gibi üst sınır gösterilmeyerek yüksek oranlara ulaşabilecek zam oranlarına </w:t>
      </w:r>
      <w:r w:rsidRPr="00BB1760">
        <w:rPr>
          <w:rFonts w:ascii="Times New Roman" w:eastAsia="Times New Roman" w:hAnsi="Times New Roman" w:cs="Times New Roman"/>
          <w:color w:val="000000"/>
          <w:sz w:val="24"/>
          <w:szCs w:val="24"/>
          <w:highlight w:val="yellow"/>
          <w:shd w:val="clear" w:color="auto" w:fill="A0FFFF"/>
          <w:lang w:eastAsia="tr-TR"/>
        </w:rPr>
        <w:t>kar</w:t>
      </w:r>
      <w:r w:rsidRPr="00BB1760">
        <w:rPr>
          <w:rFonts w:ascii="Times New Roman" w:eastAsia="Times New Roman" w:hAnsi="Times New Roman" w:cs="Times New Roman"/>
          <w:color w:val="000000"/>
          <w:sz w:val="24"/>
          <w:szCs w:val="24"/>
          <w:highlight w:val="yellow"/>
          <w:lang w:eastAsia="tr-TR"/>
        </w:rPr>
        <w:t>şı bir önlem de alınmamıştır.</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Hukuk devletinin en önemli yükümlülüklerinden biri de kuşkusuz, adil ve öngörülebilir kurallarla kişilerin yarınlarından kuşku ve endişe duymadan yaşayabilecekleri bir ortam yaratmaktır. Buna göre, yasal düzenlemelerin, hem kişiler hem de idare yönünden belirlilik içerecek şekilde, açık, net, anlaşılabilir ve uygulanabilir olması ayrıca kamu otoritelerinin keyfi uygulamalarına </w:t>
      </w:r>
      <w:r w:rsidRPr="00BB1760">
        <w:rPr>
          <w:rFonts w:ascii="Times New Roman" w:eastAsia="Times New Roman" w:hAnsi="Times New Roman" w:cs="Times New Roman"/>
          <w:color w:val="000000"/>
          <w:sz w:val="24"/>
          <w:szCs w:val="24"/>
          <w:shd w:val="clear" w:color="auto" w:fill="A0FFFF"/>
          <w:lang w:eastAsia="tr-TR"/>
        </w:rPr>
        <w:t>kar</w:t>
      </w:r>
      <w:r w:rsidRPr="00BB1760">
        <w:rPr>
          <w:rFonts w:ascii="Times New Roman" w:eastAsia="Times New Roman" w:hAnsi="Times New Roman" w:cs="Times New Roman"/>
          <w:color w:val="000000"/>
          <w:sz w:val="24"/>
          <w:szCs w:val="24"/>
          <w:lang w:eastAsia="tr-TR"/>
        </w:rPr>
        <w:t>şı koruyucu önlem içermesi gerekir.</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highlight w:val="yellow"/>
          <w:lang w:eastAsia="tr-TR"/>
        </w:rPr>
      </w:pPr>
      <w:r w:rsidRPr="00BB1760">
        <w:rPr>
          <w:rFonts w:ascii="Times New Roman" w:eastAsia="Times New Roman" w:hAnsi="Times New Roman" w:cs="Times New Roman"/>
          <w:color w:val="000000"/>
          <w:sz w:val="24"/>
          <w:szCs w:val="24"/>
          <w:highlight w:val="yellow"/>
          <w:lang w:eastAsia="tr-TR"/>
        </w:rPr>
        <w:t>Belediyeler tarafından sunulan ve </w:t>
      </w:r>
      <w:r w:rsidRPr="00BB1760">
        <w:rPr>
          <w:rFonts w:ascii="Times New Roman" w:eastAsia="Times New Roman" w:hAnsi="Times New Roman" w:cs="Times New Roman"/>
          <w:color w:val="000000"/>
          <w:sz w:val="24"/>
          <w:szCs w:val="24"/>
          <w:highlight w:val="yellow"/>
          <w:shd w:val="clear" w:color="auto" w:fill="A0FFFF"/>
          <w:lang w:eastAsia="tr-TR"/>
        </w:rPr>
        <w:t>kar</w:t>
      </w:r>
      <w:r w:rsidRPr="00BB1760">
        <w:rPr>
          <w:rFonts w:ascii="Times New Roman" w:eastAsia="Times New Roman" w:hAnsi="Times New Roman" w:cs="Times New Roman"/>
          <w:color w:val="000000"/>
          <w:sz w:val="24"/>
          <w:szCs w:val="24"/>
          <w:highlight w:val="yellow"/>
          <w:lang w:eastAsia="tr-TR"/>
        </w:rPr>
        <w:t>şılığı da kamu gücüne dayanılarak alınan, su, atık su ve benzeri hizmetler, tekel niteliğinde olup, kişilerin özgür iradeleri ile başka kaynaklardan sağlayabilecekleri hizmetlerden değildir. Bu durumda, anılan hizmetlere ilişkin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 oranlarında üst sınır saptanmaması, kamu otoritelerinin keyfi uygulamalarına ve kişiler yönünden de belirsizliğe neden olacağından;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 oranı bölümünün iptal edilmemesi ise, hizmetin sosyal amaçlarla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 alınmaksızın görülmesini engelleyeceğinden, Anayasa'nın 2</w:t>
      </w:r>
      <w:proofErr w:type="gramStart"/>
      <w:r w:rsidRPr="00BB1760">
        <w:rPr>
          <w:rFonts w:ascii="Times New Roman" w:eastAsia="Times New Roman" w:hAnsi="Times New Roman" w:cs="Times New Roman"/>
          <w:color w:val="000000"/>
          <w:sz w:val="24"/>
          <w:szCs w:val="24"/>
          <w:highlight w:val="yellow"/>
          <w:lang w:eastAsia="tr-TR"/>
        </w:rPr>
        <w:t>.,</w:t>
      </w:r>
      <w:proofErr w:type="gramEnd"/>
      <w:r w:rsidRPr="00BB1760">
        <w:rPr>
          <w:rFonts w:ascii="Times New Roman" w:eastAsia="Times New Roman" w:hAnsi="Times New Roman" w:cs="Times New Roman"/>
          <w:color w:val="000000"/>
          <w:sz w:val="24"/>
          <w:szCs w:val="24"/>
          <w:highlight w:val="yellow"/>
          <w:lang w:eastAsia="tr-TR"/>
        </w:rPr>
        <w:t xml:space="preserve"> 17. ve 56. maddeleriyle bağdaşmamaktadır.</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highlight w:val="yellow"/>
          <w:lang w:eastAsia="tr-TR"/>
        </w:rPr>
        <w:t>Açıklanan nedenlerle </w:t>
      </w:r>
      <w:r w:rsidRPr="00BB1760">
        <w:rPr>
          <w:rFonts w:ascii="Times New Roman" w:eastAsia="Times New Roman" w:hAnsi="Times New Roman" w:cs="Times New Roman"/>
          <w:color w:val="000000"/>
          <w:sz w:val="24"/>
          <w:szCs w:val="24"/>
          <w:highlight w:val="yellow"/>
          <w:shd w:val="clear" w:color="auto" w:fill="A0FFFF"/>
          <w:lang w:eastAsia="tr-TR"/>
        </w:rPr>
        <w:t>kar</w:t>
      </w:r>
      <w:r w:rsidRPr="00BB1760">
        <w:rPr>
          <w:rFonts w:ascii="Times New Roman" w:eastAsia="Times New Roman" w:hAnsi="Times New Roman" w:cs="Times New Roman"/>
          <w:color w:val="000000"/>
          <w:sz w:val="24"/>
          <w:szCs w:val="24"/>
          <w:highlight w:val="yellow"/>
          <w:lang w:eastAsia="tr-TR"/>
        </w:rPr>
        <w:t>arın Kural'ın iptaline ilişkin bölümüne farklı gerekçe ile katılıyorum. Belediye'nin, sosyal amaçlarla </w:t>
      </w:r>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dan vazgeçebilmesine olanak vermeyen “</w:t>
      </w:r>
      <w:proofErr w:type="spellStart"/>
      <w:r w:rsidRPr="00BB1760">
        <w:rPr>
          <w:rFonts w:ascii="Times New Roman" w:eastAsia="Times New Roman" w:hAnsi="Times New Roman" w:cs="Times New Roman"/>
          <w:color w:val="000000"/>
          <w:sz w:val="24"/>
          <w:szCs w:val="24"/>
          <w:highlight w:val="yellow"/>
          <w:shd w:val="clear" w:color="auto" w:fill="A0FFFF"/>
          <w:lang w:eastAsia="tr-TR"/>
        </w:rPr>
        <w:t>kâr</w:t>
      </w:r>
      <w:r w:rsidRPr="00BB1760">
        <w:rPr>
          <w:rFonts w:ascii="Times New Roman" w:eastAsia="Times New Roman" w:hAnsi="Times New Roman" w:cs="Times New Roman"/>
          <w:color w:val="000000"/>
          <w:sz w:val="24"/>
          <w:szCs w:val="24"/>
          <w:highlight w:val="yellow"/>
          <w:lang w:eastAsia="tr-TR"/>
        </w:rPr>
        <w:t>oranı</w:t>
      </w:r>
      <w:proofErr w:type="spellEnd"/>
      <w:r w:rsidRPr="00BB1760">
        <w:rPr>
          <w:rFonts w:ascii="Times New Roman" w:eastAsia="Times New Roman" w:hAnsi="Times New Roman" w:cs="Times New Roman"/>
          <w:color w:val="000000"/>
          <w:sz w:val="24"/>
          <w:szCs w:val="24"/>
          <w:highlight w:val="yellow"/>
          <w:lang w:eastAsia="tr-TR"/>
        </w:rPr>
        <w:t>” sözcüklerinin ise iptali gerektiği düşüncesiyle çoğunluk görüşüne katılmıyorum.</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shd w:val="clear" w:color="auto" w:fill="A0FFFF"/>
          <w:lang w:eastAsia="tr-TR"/>
        </w:rPr>
        <w:t>KAR</w:t>
      </w:r>
      <w:r w:rsidRPr="00BB1760">
        <w:rPr>
          <w:rFonts w:ascii="Times New Roman" w:eastAsia="Times New Roman" w:hAnsi="Times New Roman" w:cs="Times New Roman"/>
          <w:color w:val="000000"/>
          <w:sz w:val="24"/>
          <w:szCs w:val="24"/>
          <w:lang w:eastAsia="tr-TR"/>
        </w:rPr>
        <w:t>ŞIOY YAZISI</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lang w:eastAsia="tr-TR"/>
        </w:rPr>
        <w:t xml:space="preserve">Su kullanımı ve suya erişim hakkı, Birleşmiş Milletler belgelerinde de yer aldığı üzere, insan olmanın doğal bir sonucudur. Anayasa'nın 56. maddesinde yer alan herkesin sağlıklı bir çevrede yaşama hakkı, kişiler için temel bir sağlık kaynağı olan suyun kullanımın kolaylaştırılmasını da devlete bir görev olarak vermektedir. </w:t>
      </w:r>
      <w:r w:rsidRPr="00BB1760">
        <w:rPr>
          <w:rFonts w:ascii="Times New Roman" w:eastAsia="Times New Roman" w:hAnsi="Times New Roman" w:cs="Times New Roman"/>
          <w:b/>
          <w:color w:val="000000"/>
          <w:sz w:val="24"/>
          <w:szCs w:val="24"/>
          <w:lang w:eastAsia="tr-TR"/>
        </w:rPr>
        <w:t>Günümüzde demokratik ve yüksek yaşam kalitesi standartlarına erişmiş ülkelerin çoğunda su ücretsizdir.</w:t>
      </w:r>
    </w:p>
    <w:p w:rsidR="0014134C" w:rsidRPr="00BB1760" w:rsidRDefault="0014134C" w:rsidP="0014134C">
      <w:pPr>
        <w:spacing w:before="100" w:beforeAutospacing="1" w:after="0" w:line="240" w:lineRule="auto"/>
        <w:jc w:val="both"/>
        <w:rPr>
          <w:rFonts w:ascii="Times New Roman" w:eastAsia="Times New Roman" w:hAnsi="Times New Roman" w:cs="Times New Roman"/>
          <w:color w:val="000000"/>
          <w:sz w:val="24"/>
          <w:szCs w:val="24"/>
          <w:lang w:eastAsia="tr-TR"/>
        </w:rPr>
      </w:pPr>
      <w:r w:rsidRPr="00BB1760">
        <w:rPr>
          <w:rFonts w:ascii="Times New Roman" w:eastAsia="Times New Roman" w:hAnsi="Times New Roman" w:cs="Times New Roman"/>
          <w:color w:val="000000"/>
          <w:sz w:val="24"/>
          <w:szCs w:val="24"/>
          <w:highlight w:val="yellow"/>
          <w:lang w:eastAsia="tr-TR"/>
        </w:rPr>
        <w:t>İdare ve birey arasında özel hukuk ilişkisi kurulduğu gerekçesiyle su kullanımında ücretin </w:t>
      </w:r>
      <w:r w:rsidRPr="00BB1760">
        <w:rPr>
          <w:rFonts w:ascii="Times New Roman" w:eastAsia="Times New Roman" w:hAnsi="Times New Roman" w:cs="Times New Roman"/>
          <w:color w:val="000000"/>
          <w:sz w:val="24"/>
          <w:szCs w:val="24"/>
          <w:highlight w:val="yellow"/>
          <w:shd w:val="clear" w:color="auto" w:fill="A0FFFF"/>
          <w:lang w:eastAsia="tr-TR"/>
        </w:rPr>
        <w:t>kar</w:t>
      </w:r>
      <w:r w:rsidRPr="00BB1760">
        <w:rPr>
          <w:rFonts w:ascii="Times New Roman" w:eastAsia="Times New Roman" w:hAnsi="Times New Roman" w:cs="Times New Roman"/>
          <w:color w:val="000000"/>
          <w:sz w:val="24"/>
          <w:szCs w:val="24"/>
          <w:highlight w:val="yellow"/>
          <w:lang w:eastAsia="tr-TR"/>
        </w:rPr>
        <w:t>-maliyet esasına göre belirlenmesi Anayasa'nın 2. maddesinde tanımlanan sosyal devlet ilkesiyle bağdaşmaz. Su kaynaklarının sınırlı olması </w:t>
      </w:r>
      <w:r w:rsidRPr="00BB1760">
        <w:rPr>
          <w:rFonts w:ascii="Times New Roman" w:eastAsia="Times New Roman" w:hAnsi="Times New Roman" w:cs="Times New Roman"/>
          <w:color w:val="000000"/>
          <w:sz w:val="24"/>
          <w:szCs w:val="24"/>
          <w:highlight w:val="yellow"/>
          <w:shd w:val="clear" w:color="auto" w:fill="A0FFFF"/>
          <w:lang w:eastAsia="tr-TR"/>
        </w:rPr>
        <w:t>kar</w:t>
      </w:r>
      <w:r w:rsidRPr="00BB1760">
        <w:rPr>
          <w:rFonts w:ascii="Times New Roman" w:eastAsia="Times New Roman" w:hAnsi="Times New Roman" w:cs="Times New Roman"/>
          <w:color w:val="000000"/>
          <w:sz w:val="24"/>
          <w:szCs w:val="24"/>
          <w:highlight w:val="yellow"/>
          <w:lang w:eastAsia="tr-TR"/>
        </w:rPr>
        <w:t>şısında suyun ücret </w:t>
      </w:r>
      <w:r w:rsidRPr="00BB1760">
        <w:rPr>
          <w:rFonts w:ascii="Times New Roman" w:eastAsia="Times New Roman" w:hAnsi="Times New Roman" w:cs="Times New Roman"/>
          <w:color w:val="000000"/>
          <w:sz w:val="24"/>
          <w:szCs w:val="24"/>
          <w:highlight w:val="yellow"/>
          <w:shd w:val="clear" w:color="auto" w:fill="A0FFFF"/>
          <w:lang w:eastAsia="tr-TR"/>
        </w:rPr>
        <w:t>kar</w:t>
      </w:r>
      <w:r w:rsidRPr="00BB1760">
        <w:rPr>
          <w:rFonts w:ascii="Times New Roman" w:eastAsia="Times New Roman" w:hAnsi="Times New Roman" w:cs="Times New Roman"/>
          <w:color w:val="000000"/>
          <w:sz w:val="24"/>
          <w:szCs w:val="24"/>
          <w:highlight w:val="yellow"/>
          <w:lang w:eastAsia="tr-TR"/>
        </w:rPr>
        <w:t>şılığı verilmesi belli ölçülerde zorunluluk sayılabilirse de, yerine göre ücretin sadece maliyet </w:t>
      </w:r>
      <w:r w:rsidRPr="00BB1760">
        <w:rPr>
          <w:rFonts w:ascii="Times New Roman" w:eastAsia="Times New Roman" w:hAnsi="Times New Roman" w:cs="Times New Roman"/>
          <w:color w:val="000000"/>
          <w:sz w:val="24"/>
          <w:szCs w:val="24"/>
          <w:highlight w:val="yellow"/>
          <w:shd w:val="clear" w:color="auto" w:fill="A0FFFF"/>
          <w:lang w:eastAsia="tr-TR"/>
        </w:rPr>
        <w:t>kar</w:t>
      </w:r>
      <w:r w:rsidRPr="00BB1760">
        <w:rPr>
          <w:rFonts w:ascii="Times New Roman" w:eastAsia="Times New Roman" w:hAnsi="Times New Roman" w:cs="Times New Roman"/>
          <w:color w:val="000000"/>
          <w:sz w:val="24"/>
          <w:szCs w:val="24"/>
          <w:highlight w:val="yellow"/>
          <w:lang w:eastAsia="tr-TR"/>
        </w:rPr>
        <w:t>şılığı hatta bir kısmı devletçe </w:t>
      </w:r>
      <w:r w:rsidRPr="00BB1760">
        <w:rPr>
          <w:rFonts w:ascii="Times New Roman" w:eastAsia="Times New Roman" w:hAnsi="Times New Roman" w:cs="Times New Roman"/>
          <w:color w:val="000000"/>
          <w:sz w:val="24"/>
          <w:szCs w:val="24"/>
          <w:highlight w:val="yellow"/>
          <w:shd w:val="clear" w:color="auto" w:fill="A0FFFF"/>
          <w:lang w:eastAsia="tr-TR"/>
        </w:rPr>
        <w:t>kar</w:t>
      </w:r>
      <w:r w:rsidRPr="00BB1760">
        <w:rPr>
          <w:rFonts w:ascii="Times New Roman" w:eastAsia="Times New Roman" w:hAnsi="Times New Roman" w:cs="Times New Roman"/>
          <w:color w:val="000000"/>
          <w:sz w:val="24"/>
          <w:szCs w:val="24"/>
          <w:highlight w:val="yellow"/>
          <w:lang w:eastAsia="tr-TR"/>
        </w:rPr>
        <w:t>şılanarak maliyetin altında tespit edilmesi de mümkündür. Su arzının ve talebinin dengelenmesi yanında sosyal boyutu da gözetilerek, ücretin tespiti, yerel koşulları ve kaynakları en iyi değerlendirebilecek olan ilgili mahalli idarelerin takdirine bırakılmalıdır. Ancak itiraz konusu ibare bu yolda bir uygulamayı önlemekte ve sudan mutlaka </w:t>
      </w:r>
      <w:r w:rsidRPr="00BB1760">
        <w:rPr>
          <w:rFonts w:ascii="Times New Roman" w:eastAsia="Times New Roman" w:hAnsi="Times New Roman" w:cs="Times New Roman"/>
          <w:color w:val="000000"/>
          <w:sz w:val="24"/>
          <w:szCs w:val="24"/>
          <w:highlight w:val="yellow"/>
          <w:shd w:val="clear" w:color="auto" w:fill="A0FFFF"/>
          <w:lang w:eastAsia="tr-TR"/>
        </w:rPr>
        <w:t>kar</w:t>
      </w:r>
      <w:r w:rsidRPr="00BB1760">
        <w:rPr>
          <w:rFonts w:ascii="Times New Roman" w:eastAsia="Times New Roman" w:hAnsi="Times New Roman" w:cs="Times New Roman"/>
          <w:color w:val="000000"/>
          <w:sz w:val="24"/>
          <w:szCs w:val="24"/>
          <w:highlight w:val="yellow"/>
          <w:lang w:eastAsia="tr-TR"/>
        </w:rPr>
        <w:t> sağlanmasını mahalli idarelere dayatmaktadır. Suyun mutlaka bir </w:t>
      </w:r>
      <w:r w:rsidRPr="00BB1760">
        <w:rPr>
          <w:rFonts w:ascii="Times New Roman" w:eastAsia="Times New Roman" w:hAnsi="Times New Roman" w:cs="Times New Roman"/>
          <w:color w:val="000000"/>
          <w:sz w:val="24"/>
          <w:szCs w:val="24"/>
          <w:highlight w:val="yellow"/>
          <w:shd w:val="clear" w:color="auto" w:fill="A0FFFF"/>
          <w:lang w:eastAsia="tr-TR"/>
        </w:rPr>
        <w:t>kar</w:t>
      </w:r>
      <w:r w:rsidRPr="00BB1760">
        <w:rPr>
          <w:rFonts w:ascii="Times New Roman" w:eastAsia="Times New Roman" w:hAnsi="Times New Roman" w:cs="Times New Roman"/>
          <w:color w:val="000000"/>
          <w:sz w:val="24"/>
          <w:szCs w:val="24"/>
          <w:highlight w:val="yellow"/>
          <w:lang w:eastAsia="tr-TR"/>
        </w:rPr>
        <w:t> gözetilerek temin edilmesi yönündeki bir yasa kuralı Anayasa'ya aykırıdır.</w:t>
      </w:r>
    </w:p>
    <w:p w:rsidR="001F1B72" w:rsidRPr="0014134C" w:rsidRDefault="001F1B72" w:rsidP="001F1B7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1837F1" w:rsidRPr="0014134C" w:rsidRDefault="001837F1" w:rsidP="001837F1">
      <w:pPr>
        <w:jc w:val="both"/>
        <w:rPr>
          <w:rFonts w:ascii="Times New Roman" w:hAnsi="Times New Roman" w:cs="Times New Roman"/>
          <w:b/>
          <w:sz w:val="24"/>
          <w:szCs w:val="24"/>
        </w:rPr>
      </w:pPr>
    </w:p>
    <w:sectPr w:rsidR="001837F1" w:rsidRPr="00141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339"/>
    <w:multiLevelType w:val="hybridMultilevel"/>
    <w:tmpl w:val="8826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55"/>
    <w:rsid w:val="000F00D0"/>
    <w:rsid w:val="00106F7C"/>
    <w:rsid w:val="0014134C"/>
    <w:rsid w:val="00153D62"/>
    <w:rsid w:val="001837F1"/>
    <w:rsid w:val="00186955"/>
    <w:rsid w:val="001F1B72"/>
    <w:rsid w:val="002F1F90"/>
    <w:rsid w:val="00303F18"/>
    <w:rsid w:val="00503759"/>
    <w:rsid w:val="00777E78"/>
    <w:rsid w:val="00824B82"/>
    <w:rsid w:val="0094434C"/>
    <w:rsid w:val="00CB143B"/>
    <w:rsid w:val="00CE68B2"/>
    <w:rsid w:val="00D55832"/>
    <w:rsid w:val="00DF3BDF"/>
    <w:rsid w:val="00E432D3"/>
    <w:rsid w:val="00FC4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7379"/>
  <w15:chartTrackingRefBased/>
  <w15:docId w15:val="{71FF408A-53FC-4989-AF48-42166A7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E432D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B143B"/>
    <w:rPr>
      <w:color w:val="0563C1" w:themeColor="hyperlink"/>
      <w:u w:val="single"/>
    </w:rPr>
  </w:style>
  <w:style w:type="character" w:customStyle="1" w:styleId="Balk4Char">
    <w:name w:val="Başlık 4 Char"/>
    <w:basedOn w:val="VarsaylanParagrafYazTipi"/>
    <w:link w:val="Balk4"/>
    <w:uiPriority w:val="9"/>
    <w:rsid w:val="00E432D3"/>
    <w:rPr>
      <w:rFonts w:ascii="Times New Roman" w:eastAsia="Times New Roman" w:hAnsi="Times New Roman" w:cs="Times New Roman"/>
      <w:b/>
      <w:bCs/>
      <w:sz w:val="24"/>
      <w:szCs w:val="24"/>
      <w:lang w:eastAsia="tr-TR"/>
    </w:rPr>
  </w:style>
  <w:style w:type="character" w:customStyle="1" w:styleId="apple-converted-space">
    <w:name w:val="apple-converted-space"/>
    <w:basedOn w:val="VarsaylanParagrafYazTipi"/>
    <w:rsid w:val="00E432D3"/>
  </w:style>
  <w:style w:type="paragraph" w:styleId="NormalWeb">
    <w:name w:val="Normal (Web)"/>
    <w:basedOn w:val="Normal"/>
    <w:uiPriority w:val="99"/>
    <w:unhideWhenUsed/>
    <w:rsid w:val="00E432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255">
      <w:bodyDiv w:val="1"/>
      <w:marLeft w:val="0"/>
      <w:marRight w:val="0"/>
      <w:marTop w:val="0"/>
      <w:marBottom w:val="0"/>
      <w:divBdr>
        <w:top w:val="none" w:sz="0" w:space="0" w:color="auto"/>
        <w:left w:val="none" w:sz="0" w:space="0" w:color="auto"/>
        <w:bottom w:val="none" w:sz="0" w:space="0" w:color="auto"/>
        <w:right w:val="none" w:sz="0" w:space="0" w:color="auto"/>
      </w:divBdr>
    </w:div>
    <w:div w:id="150755245">
      <w:bodyDiv w:val="1"/>
      <w:marLeft w:val="0"/>
      <w:marRight w:val="0"/>
      <w:marTop w:val="0"/>
      <w:marBottom w:val="0"/>
      <w:divBdr>
        <w:top w:val="none" w:sz="0" w:space="0" w:color="auto"/>
        <w:left w:val="none" w:sz="0" w:space="0" w:color="auto"/>
        <w:bottom w:val="none" w:sz="0" w:space="0" w:color="auto"/>
        <w:right w:val="none" w:sz="0" w:space="0" w:color="auto"/>
      </w:divBdr>
    </w:div>
    <w:div w:id="185144058">
      <w:bodyDiv w:val="1"/>
      <w:marLeft w:val="0"/>
      <w:marRight w:val="0"/>
      <w:marTop w:val="0"/>
      <w:marBottom w:val="0"/>
      <w:divBdr>
        <w:top w:val="none" w:sz="0" w:space="0" w:color="auto"/>
        <w:left w:val="none" w:sz="0" w:space="0" w:color="auto"/>
        <w:bottom w:val="none" w:sz="0" w:space="0" w:color="auto"/>
        <w:right w:val="none" w:sz="0" w:space="0" w:color="auto"/>
      </w:divBdr>
    </w:div>
    <w:div w:id="274407833">
      <w:bodyDiv w:val="1"/>
      <w:marLeft w:val="0"/>
      <w:marRight w:val="0"/>
      <w:marTop w:val="0"/>
      <w:marBottom w:val="0"/>
      <w:divBdr>
        <w:top w:val="none" w:sz="0" w:space="0" w:color="auto"/>
        <w:left w:val="none" w:sz="0" w:space="0" w:color="auto"/>
        <w:bottom w:val="none" w:sz="0" w:space="0" w:color="auto"/>
        <w:right w:val="none" w:sz="0" w:space="0" w:color="auto"/>
      </w:divBdr>
    </w:div>
    <w:div w:id="377097525">
      <w:bodyDiv w:val="1"/>
      <w:marLeft w:val="0"/>
      <w:marRight w:val="0"/>
      <w:marTop w:val="0"/>
      <w:marBottom w:val="0"/>
      <w:divBdr>
        <w:top w:val="none" w:sz="0" w:space="0" w:color="auto"/>
        <w:left w:val="none" w:sz="0" w:space="0" w:color="auto"/>
        <w:bottom w:val="none" w:sz="0" w:space="0" w:color="auto"/>
        <w:right w:val="none" w:sz="0" w:space="0" w:color="auto"/>
      </w:divBdr>
    </w:div>
    <w:div w:id="420874864">
      <w:bodyDiv w:val="1"/>
      <w:marLeft w:val="0"/>
      <w:marRight w:val="0"/>
      <w:marTop w:val="0"/>
      <w:marBottom w:val="0"/>
      <w:divBdr>
        <w:top w:val="none" w:sz="0" w:space="0" w:color="auto"/>
        <w:left w:val="none" w:sz="0" w:space="0" w:color="auto"/>
        <w:bottom w:val="none" w:sz="0" w:space="0" w:color="auto"/>
        <w:right w:val="none" w:sz="0" w:space="0" w:color="auto"/>
      </w:divBdr>
    </w:div>
    <w:div w:id="434524039">
      <w:bodyDiv w:val="1"/>
      <w:marLeft w:val="0"/>
      <w:marRight w:val="0"/>
      <w:marTop w:val="0"/>
      <w:marBottom w:val="0"/>
      <w:divBdr>
        <w:top w:val="none" w:sz="0" w:space="0" w:color="auto"/>
        <w:left w:val="none" w:sz="0" w:space="0" w:color="auto"/>
        <w:bottom w:val="none" w:sz="0" w:space="0" w:color="auto"/>
        <w:right w:val="none" w:sz="0" w:space="0" w:color="auto"/>
      </w:divBdr>
    </w:div>
    <w:div w:id="445780802">
      <w:bodyDiv w:val="1"/>
      <w:marLeft w:val="0"/>
      <w:marRight w:val="0"/>
      <w:marTop w:val="0"/>
      <w:marBottom w:val="0"/>
      <w:divBdr>
        <w:top w:val="none" w:sz="0" w:space="0" w:color="auto"/>
        <w:left w:val="none" w:sz="0" w:space="0" w:color="auto"/>
        <w:bottom w:val="none" w:sz="0" w:space="0" w:color="auto"/>
        <w:right w:val="none" w:sz="0" w:space="0" w:color="auto"/>
      </w:divBdr>
    </w:div>
    <w:div w:id="528958897">
      <w:bodyDiv w:val="1"/>
      <w:marLeft w:val="0"/>
      <w:marRight w:val="0"/>
      <w:marTop w:val="0"/>
      <w:marBottom w:val="0"/>
      <w:divBdr>
        <w:top w:val="none" w:sz="0" w:space="0" w:color="auto"/>
        <w:left w:val="none" w:sz="0" w:space="0" w:color="auto"/>
        <w:bottom w:val="none" w:sz="0" w:space="0" w:color="auto"/>
        <w:right w:val="none" w:sz="0" w:space="0" w:color="auto"/>
      </w:divBdr>
    </w:div>
    <w:div w:id="541357986">
      <w:bodyDiv w:val="1"/>
      <w:marLeft w:val="0"/>
      <w:marRight w:val="0"/>
      <w:marTop w:val="0"/>
      <w:marBottom w:val="0"/>
      <w:divBdr>
        <w:top w:val="none" w:sz="0" w:space="0" w:color="auto"/>
        <w:left w:val="none" w:sz="0" w:space="0" w:color="auto"/>
        <w:bottom w:val="none" w:sz="0" w:space="0" w:color="auto"/>
        <w:right w:val="none" w:sz="0" w:space="0" w:color="auto"/>
      </w:divBdr>
    </w:div>
    <w:div w:id="543180804">
      <w:bodyDiv w:val="1"/>
      <w:marLeft w:val="0"/>
      <w:marRight w:val="0"/>
      <w:marTop w:val="0"/>
      <w:marBottom w:val="0"/>
      <w:divBdr>
        <w:top w:val="none" w:sz="0" w:space="0" w:color="auto"/>
        <w:left w:val="none" w:sz="0" w:space="0" w:color="auto"/>
        <w:bottom w:val="none" w:sz="0" w:space="0" w:color="auto"/>
        <w:right w:val="none" w:sz="0" w:space="0" w:color="auto"/>
      </w:divBdr>
    </w:div>
    <w:div w:id="550651769">
      <w:bodyDiv w:val="1"/>
      <w:marLeft w:val="0"/>
      <w:marRight w:val="0"/>
      <w:marTop w:val="0"/>
      <w:marBottom w:val="0"/>
      <w:divBdr>
        <w:top w:val="none" w:sz="0" w:space="0" w:color="auto"/>
        <w:left w:val="none" w:sz="0" w:space="0" w:color="auto"/>
        <w:bottom w:val="none" w:sz="0" w:space="0" w:color="auto"/>
        <w:right w:val="none" w:sz="0" w:space="0" w:color="auto"/>
      </w:divBdr>
    </w:div>
    <w:div w:id="577787604">
      <w:bodyDiv w:val="1"/>
      <w:marLeft w:val="0"/>
      <w:marRight w:val="0"/>
      <w:marTop w:val="0"/>
      <w:marBottom w:val="0"/>
      <w:divBdr>
        <w:top w:val="none" w:sz="0" w:space="0" w:color="auto"/>
        <w:left w:val="none" w:sz="0" w:space="0" w:color="auto"/>
        <w:bottom w:val="none" w:sz="0" w:space="0" w:color="auto"/>
        <w:right w:val="none" w:sz="0" w:space="0" w:color="auto"/>
      </w:divBdr>
    </w:div>
    <w:div w:id="593366893">
      <w:bodyDiv w:val="1"/>
      <w:marLeft w:val="0"/>
      <w:marRight w:val="0"/>
      <w:marTop w:val="0"/>
      <w:marBottom w:val="0"/>
      <w:divBdr>
        <w:top w:val="none" w:sz="0" w:space="0" w:color="auto"/>
        <w:left w:val="none" w:sz="0" w:space="0" w:color="auto"/>
        <w:bottom w:val="none" w:sz="0" w:space="0" w:color="auto"/>
        <w:right w:val="none" w:sz="0" w:space="0" w:color="auto"/>
      </w:divBdr>
    </w:div>
    <w:div w:id="617025856">
      <w:bodyDiv w:val="1"/>
      <w:marLeft w:val="0"/>
      <w:marRight w:val="0"/>
      <w:marTop w:val="0"/>
      <w:marBottom w:val="0"/>
      <w:divBdr>
        <w:top w:val="none" w:sz="0" w:space="0" w:color="auto"/>
        <w:left w:val="none" w:sz="0" w:space="0" w:color="auto"/>
        <w:bottom w:val="none" w:sz="0" w:space="0" w:color="auto"/>
        <w:right w:val="none" w:sz="0" w:space="0" w:color="auto"/>
      </w:divBdr>
    </w:div>
    <w:div w:id="704326849">
      <w:bodyDiv w:val="1"/>
      <w:marLeft w:val="0"/>
      <w:marRight w:val="0"/>
      <w:marTop w:val="0"/>
      <w:marBottom w:val="0"/>
      <w:divBdr>
        <w:top w:val="none" w:sz="0" w:space="0" w:color="auto"/>
        <w:left w:val="none" w:sz="0" w:space="0" w:color="auto"/>
        <w:bottom w:val="none" w:sz="0" w:space="0" w:color="auto"/>
        <w:right w:val="none" w:sz="0" w:space="0" w:color="auto"/>
      </w:divBdr>
    </w:div>
    <w:div w:id="1076785227">
      <w:bodyDiv w:val="1"/>
      <w:marLeft w:val="0"/>
      <w:marRight w:val="0"/>
      <w:marTop w:val="0"/>
      <w:marBottom w:val="0"/>
      <w:divBdr>
        <w:top w:val="none" w:sz="0" w:space="0" w:color="auto"/>
        <w:left w:val="none" w:sz="0" w:space="0" w:color="auto"/>
        <w:bottom w:val="none" w:sz="0" w:space="0" w:color="auto"/>
        <w:right w:val="none" w:sz="0" w:space="0" w:color="auto"/>
      </w:divBdr>
    </w:div>
    <w:div w:id="1081758797">
      <w:bodyDiv w:val="1"/>
      <w:marLeft w:val="0"/>
      <w:marRight w:val="0"/>
      <w:marTop w:val="0"/>
      <w:marBottom w:val="0"/>
      <w:divBdr>
        <w:top w:val="none" w:sz="0" w:space="0" w:color="auto"/>
        <w:left w:val="none" w:sz="0" w:space="0" w:color="auto"/>
        <w:bottom w:val="none" w:sz="0" w:space="0" w:color="auto"/>
        <w:right w:val="none" w:sz="0" w:space="0" w:color="auto"/>
      </w:divBdr>
    </w:div>
    <w:div w:id="1111359578">
      <w:bodyDiv w:val="1"/>
      <w:marLeft w:val="0"/>
      <w:marRight w:val="0"/>
      <w:marTop w:val="0"/>
      <w:marBottom w:val="0"/>
      <w:divBdr>
        <w:top w:val="none" w:sz="0" w:space="0" w:color="auto"/>
        <w:left w:val="none" w:sz="0" w:space="0" w:color="auto"/>
        <w:bottom w:val="none" w:sz="0" w:space="0" w:color="auto"/>
        <w:right w:val="none" w:sz="0" w:space="0" w:color="auto"/>
      </w:divBdr>
    </w:div>
    <w:div w:id="1116604320">
      <w:bodyDiv w:val="1"/>
      <w:marLeft w:val="0"/>
      <w:marRight w:val="0"/>
      <w:marTop w:val="0"/>
      <w:marBottom w:val="0"/>
      <w:divBdr>
        <w:top w:val="none" w:sz="0" w:space="0" w:color="auto"/>
        <w:left w:val="none" w:sz="0" w:space="0" w:color="auto"/>
        <w:bottom w:val="none" w:sz="0" w:space="0" w:color="auto"/>
        <w:right w:val="none" w:sz="0" w:space="0" w:color="auto"/>
      </w:divBdr>
    </w:div>
    <w:div w:id="1167092799">
      <w:bodyDiv w:val="1"/>
      <w:marLeft w:val="0"/>
      <w:marRight w:val="0"/>
      <w:marTop w:val="0"/>
      <w:marBottom w:val="0"/>
      <w:divBdr>
        <w:top w:val="none" w:sz="0" w:space="0" w:color="auto"/>
        <w:left w:val="none" w:sz="0" w:space="0" w:color="auto"/>
        <w:bottom w:val="none" w:sz="0" w:space="0" w:color="auto"/>
        <w:right w:val="none" w:sz="0" w:space="0" w:color="auto"/>
      </w:divBdr>
    </w:div>
    <w:div w:id="1248223231">
      <w:bodyDiv w:val="1"/>
      <w:marLeft w:val="0"/>
      <w:marRight w:val="0"/>
      <w:marTop w:val="0"/>
      <w:marBottom w:val="0"/>
      <w:divBdr>
        <w:top w:val="none" w:sz="0" w:space="0" w:color="auto"/>
        <w:left w:val="none" w:sz="0" w:space="0" w:color="auto"/>
        <w:bottom w:val="none" w:sz="0" w:space="0" w:color="auto"/>
        <w:right w:val="none" w:sz="0" w:space="0" w:color="auto"/>
      </w:divBdr>
      <w:divsChild>
        <w:div w:id="2059669020">
          <w:marLeft w:val="0"/>
          <w:marRight w:val="0"/>
          <w:marTop w:val="0"/>
          <w:marBottom w:val="0"/>
          <w:divBdr>
            <w:top w:val="none" w:sz="0" w:space="0" w:color="auto"/>
            <w:left w:val="none" w:sz="0" w:space="0" w:color="auto"/>
            <w:bottom w:val="none" w:sz="0" w:space="0" w:color="auto"/>
            <w:right w:val="none" w:sz="0" w:space="0" w:color="auto"/>
          </w:divBdr>
        </w:div>
      </w:divsChild>
    </w:div>
    <w:div w:id="1253121134">
      <w:bodyDiv w:val="1"/>
      <w:marLeft w:val="0"/>
      <w:marRight w:val="0"/>
      <w:marTop w:val="0"/>
      <w:marBottom w:val="0"/>
      <w:divBdr>
        <w:top w:val="none" w:sz="0" w:space="0" w:color="auto"/>
        <w:left w:val="none" w:sz="0" w:space="0" w:color="auto"/>
        <w:bottom w:val="none" w:sz="0" w:space="0" w:color="auto"/>
        <w:right w:val="none" w:sz="0" w:space="0" w:color="auto"/>
      </w:divBdr>
    </w:div>
    <w:div w:id="1746566288">
      <w:bodyDiv w:val="1"/>
      <w:marLeft w:val="0"/>
      <w:marRight w:val="0"/>
      <w:marTop w:val="0"/>
      <w:marBottom w:val="0"/>
      <w:divBdr>
        <w:top w:val="none" w:sz="0" w:space="0" w:color="auto"/>
        <w:left w:val="none" w:sz="0" w:space="0" w:color="auto"/>
        <w:bottom w:val="none" w:sz="0" w:space="0" w:color="auto"/>
        <w:right w:val="none" w:sz="0" w:space="0" w:color="auto"/>
      </w:divBdr>
    </w:div>
    <w:div w:id="1964647675">
      <w:bodyDiv w:val="1"/>
      <w:marLeft w:val="0"/>
      <w:marRight w:val="0"/>
      <w:marTop w:val="0"/>
      <w:marBottom w:val="0"/>
      <w:divBdr>
        <w:top w:val="none" w:sz="0" w:space="0" w:color="auto"/>
        <w:left w:val="none" w:sz="0" w:space="0" w:color="auto"/>
        <w:bottom w:val="none" w:sz="0" w:space="0" w:color="auto"/>
        <w:right w:val="none" w:sz="0" w:space="0" w:color="auto"/>
      </w:divBdr>
    </w:div>
    <w:div w:id="2078284772">
      <w:bodyDiv w:val="1"/>
      <w:marLeft w:val="0"/>
      <w:marRight w:val="0"/>
      <w:marTop w:val="0"/>
      <w:marBottom w:val="0"/>
      <w:divBdr>
        <w:top w:val="none" w:sz="0" w:space="0" w:color="auto"/>
        <w:left w:val="none" w:sz="0" w:space="0" w:color="auto"/>
        <w:bottom w:val="none" w:sz="0" w:space="0" w:color="auto"/>
        <w:right w:val="none" w:sz="0" w:space="0" w:color="auto"/>
      </w:divBdr>
    </w:div>
    <w:div w:id="2112779183">
      <w:bodyDiv w:val="1"/>
      <w:marLeft w:val="0"/>
      <w:marRight w:val="0"/>
      <w:marTop w:val="0"/>
      <w:marBottom w:val="0"/>
      <w:divBdr>
        <w:top w:val="none" w:sz="0" w:space="0" w:color="auto"/>
        <w:left w:val="none" w:sz="0" w:space="0" w:color="auto"/>
        <w:bottom w:val="none" w:sz="0" w:space="0" w:color="auto"/>
        <w:right w:val="none" w:sz="0" w:space="0" w:color="auto"/>
      </w:divBdr>
      <w:divsChild>
        <w:div w:id="103573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66.221.165.115/kho2/ibb/files/tc2709.htm" TargetMode="External"/><Relationship Id="rId18" Type="http://schemas.openxmlformats.org/officeDocument/2006/relationships/hyperlink" Target="http://www.kazanci.com/kho2/ibb/files/tc2577.htm" TargetMode="External"/><Relationship Id="rId26" Type="http://schemas.openxmlformats.org/officeDocument/2006/relationships/hyperlink" Target="http://www.kazanci.com/kho2/ibb/files/tc4283.htm" TargetMode="External"/><Relationship Id="rId39" Type="http://schemas.openxmlformats.org/officeDocument/2006/relationships/hyperlink" Target="http://www.kazanci.com/kho2/ibb/files/tc2828.htm" TargetMode="External"/><Relationship Id="rId21" Type="http://schemas.openxmlformats.org/officeDocument/2006/relationships/hyperlink" Target="http://www.kazanci.com/kho2/ibb/files/tc5441.htm" TargetMode="External"/><Relationship Id="rId34" Type="http://schemas.openxmlformats.org/officeDocument/2006/relationships/hyperlink" Target="http://www.kazanci.com/kho2/ibb/files/tc2828.htm" TargetMode="External"/><Relationship Id="rId42" Type="http://schemas.openxmlformats.org/officeDocument/2006/relationships/hyperlink" Target="http://www.kazanci.com/kho2/ibb/files/tc4628.htm" TargetMode="External"/><Relationship Id="rId7" Type="http://schemas.openxmlformats.org/officeDocument/2006/relationships/hyperlink" Target="http://www.kazanci.com/kho2/ibb/files/khk233.htm" TargetMode="External"/><Relationship Id="rId2" Type="http://schemas.openxmlformats.org/officeDocument/2006/relationships/styles" Target="styles.xml"/><Relationship Id="rId16" Type="http://schemas.openxmlformats.org/officeDocument/2006/relationships/hyperlink" Target="http://66.221.165.115/kho2/ibb/files/tc3813.htm" TargetMode="External"/><Relationship Id="rId29" Type="http://schemas.openxmlformats.org/officeDocument/2006/relationships/hyperlink" Target="http://www.kazanci.com/kho2/ibb/files/tc2709.htm" TargetMode="External"/><Relationship Id="rId1" Type="http://schemas.openxmlformats.org/officeDocument/2006/relationships/numbering" Target="numbering.xml"/><Relationship Id="rId6" Type="http://schemas.openxmlformats.org/officeDocument/2006/relationships/hyperlink" Target="http://www.kazanci.com/kho2/ibb/files/khk233.htm" TargetMode="External"/><Relationship Id="rId11" Type="http://schemas.openxmlformats.org/officeDocument/2006/relationships/hyperlink" Target="http://66.221.165.115/kho2/ibb/files/tc2709.htm" TargetMode="External"/><Relationship Id="rId24" Type="http://schemas.openxmlformats.org/officeDocument/2006/relationships/hyperlink" Target="http://www.kazanci.com/kho2/ibb/files/tc657.htm" TargetMode="External"/><Relationship Id="rId32" Type="http://schemas.openxmlformats.org/officeDocument/2006/relationships/hyperlink" Target="http://www.kazanci.com/kho2/ibb/files/tc2828.htm" TargetMode="External"/><Relationship Id="rId37" Type="http://schemas.openxmlformats.org/officeDocument/2006/relationships/hyperlink" Target="http://www.kazanci.com/kho2/ibb/files/tc2828.htm" TargetMode="External"/><Relationship Id="rId40" Type="http://schemas.openxmlformats.org/officeDocument/2006/relationships/hyperlink" Target="http://www.kazanci.com/kho2/ibb/files/tc2577.htm" TargetMode="External"/><Relationship Id="rId45" Type="http://schemas.openxmlformats.org/officeDocument/2006/relationships/theme" Target="theme/theme1.xml"/><Relationship Id="rId5" Type="http://schemas.openxmlformats.org/officeDocument/2006/relationships/hyperlink" Target="http://www.kazanci.com/kho2/ibb/files/khk233.htm" TargetMode="External"/><Relationship Id="rId15" Type="http://schemas.openxmlformats.org/officeDocument/2006/relationships/hyperlink" Target="http://66.221.165.115/kho2/ibb/files/tc3289.htm" TargetMode="External"/><Relationship Id="rId23" Type="http://schemas.openxmlformats.org/officeDocument/2006/relationships/hyperlink" Target="http://www.kazanci.com/kho2/ibb/files/tc657.htm" TargetMode="External"/><Relationship Id="rId28" Type="http://schemas.openxmlformats.org/officeDocument/2006/relationships/hyperlink" Target="http://www.kazanci.com/kho2/ibb/files/tc2577.htm" TargetMode="External"/><Relationship Id="rId36" Type="http://schemas.openxmlformats.org/officeDocument/2006/relationships/hyperlink" Target="http://www.kazanci.com/kho2/ibb/files/tc2828.htm" TargetMode="External"/><Relationship Id="rId10" Type="http://schemas.openxmlformats.org/officeDocument/2006/relationships/hyperlink" Target="http://66.221.165.115/kho2/ibb/files/tc2709.htm" TargetMode="External"/><Relationship Id="rId19" Type="http://schemas.openxmlformats.org/officeDocument/2006/relationships/hyperlink" Target="http://www.kazanci.com/kho2/ibb/files/tc5441.htm" TargetMode="External"/><Relationship Id="rId31" Type="http://schemas.openxmlformats.org/officeDocument/2006/relationships/hyperlink" Target="http://www.kazanci.com/kho2/ibb/files/tc2709.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zanci.com/kho2/ibb/files/khk233.htm" TargetMode="External"/><Relationship Id="rId14" Type="http://schemas.openxmlformats.org/officeDocument/2006/relationships/hyperlink" Target="http://66.221.165.115/kho2/ibb/files/tc6235.htm" TargetMode="External"/><Relationship Id="rId22" Type="http://schemas.openxmlformats.org/officeDocument/2006/relationships/hyperlink" Target="http://www.kazanci.com/kho2/ibb/files/tc5441.htm" TargetMode="External"/><Relationship Id="rId27" Type="http://schemas.openxmlformats.org/officeDocument/2006/relationships/hyperlink" Target="http://www.kazanci.com/kho2/ibb/files/tc2575.htm" TargetMode="External"/><Relationship Id="rId30" Type="http://schemas.openxmlformats.org/officeDocument/2006/relationships/hyperlink" Target="http://www.kazanci.com/kho2/ibb/files/tc2709.htm" TargetMode="External"/><Relationship Id="rId35" Type="http://schemas.openxmlformats.org/officeDocument/2006/relationships/hyperlink" Target="http://www.kazanci.com/kho2/ibb/files/tc2828.htm" TargetMode="External"/><Relationship Id="rId43" Type="http://schemas.openxmlformats.org/officeDocument/2006/relationships/hyperlink" Target="http://www.kazanci.com/kho2/ibb/files/tc4628.htm" TargetMode="External"/><Relationship Id="rId8" Type="http://schemas.openxmlformats.org/officeDocument/2006/relationships/hyperlink" Target="http://www.kazanci.com/kho2/ibb/files/khk233.htm" TargetMode="External"/><Relationship Id="rId3" Type="http://schemas.openxmlformats.org/officeDocument/2006/relationships/settings" Target="settings.xml"/><Relationship Id="rId12" Type="http://schemas.openxmlformats.org/officeDocument/2006/relationships/hyperlink" Target="http://66.221.165.115/kho2/ibb/files/tc2709.htm" TargetMode="External"/><Relationship Id="rId17" Type="http://schemas.openxmlformats.org/officeDocument/2006/relationships/hyperlink" Target="http://66.221.165.115/kho2/ibb/files/tc3289.htm" TargetMode="External"/><Relationship Id="rId25" Type="http://schemas.openxmlformats.org/officeDocument/2006/relationships/hyperlink" Target="http://www.kazanci.com/kho2/ibb/files/tc2575.htm" TargetMode="External"/><Relationship Id="rId33" Type="http://schemas.openxmlformats.org/officeDocument/2006/relationships/hyperlink" Target="http://www.kazanci.com/kho2/ibb/files/tc2828.htm" TargetMode="External"/><Relationship Id="rId38" Type="http://schemas.openxmlformats.org/officeDocument/2006/relationships/hyperlink" Target="http://www.kazanci.com/kho2/ibb/files/tc2577.htm" TargetMode="External"/><Relationship Id="rId20" Type="http://schemas.openxmlformats.org/officeDocument/2006/relationships/hyperlink" Target="http://www.kazanci.com/kho2/ibb/files/tc657.htm" TargetMode="External"/><Relationship Id="rId41" Type="http://schemas.openxmlformats.org/officeDocument/2006/relationships/hyperlink" Target="http://www.kazanci.com/kho2/ibb/files/tc4628.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41</Pages>
  <Words>19653</Words>
  <Characters>112026</Characters>
  <Application>Microsoft Office Word</Application>
  <DocSecurity>0</DocSecurity>
  <Lines>933</Lines>
  <Paragraphs>262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2019-02-14T10:37:00Z</dcterms:created>
  <dcterms:modified xsi:type="dcterms:W3CDTF">2019-02-14T14:40:00Z</dcterms:modified>
</cp:coreProperties>
</file>