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3F7D9" w14:textId="74D856C7" w:rsidR="00B76C46" w:rsidRPr="007466C0" w:rsidRDefault="00B76C46" w:rsidP="00270B6C">
      <w:pPr>
        <w:spacing w:after="80" w:line="240" w:lineRule="auto"/>
        <w:ind w:right="851" w:firstLine="567"/>
        <w:jc w:val="center"/>
        <w:rPr>
          <w:rFonts w:ascii="Times New Roman" w:hAnsi="Times New Roman" w:cs="Times New Roman"/>
          <w:b/>
          <w:sz w:val="24"/>
          <w:szCs w:val="24"/>
        </w:rPr>
      </w:pPr>
      <w:r w:rsidRPr="007466C0">
        <w:rPr>
          <w:rFonts w:ascii="Times New Roman" w:hAnsi="Times New Roman" w:cs="Times New Roman"/>
          <w:b/>
          <w:sz w:val="24"/>
          <w:szCs w:val="24"/>
        </w:rPr>
        <w:t>İSTANBUL ÜNİVERSİTESİ HUKUK FAKÜLTESİ</w:t>
      </w:r>
    </w:p>
    <w:p w14:paraId="3D983D1D" w14:textId="0A82FF2C" w:rsidR="00B76C46" w:rsidRDefault="00B76C46" w:rsidP="00270B6C">
      <w:pPr>
        <w:spacing w:after="80" w:line="240" w:lineRule="auto"/>
        <w:ind w:right="851" w:firstLine="567"/>
        <w:jc w:val="center"/>
        <w:rPr>
          <w:rFonts w:ascii="Times New Roman" w:hAnsi="Times New Roman" w:cs="Times New Roman"/>
          <w:b/>
          <w:sz w:val="24"/>
          <w:szCs w:val="24"/>
        </w:rPr>
      </w:pPr>
      <w:r w:rsidRPr="007466C0">
        <w:rPr>
          <w:rFonts w:ascii="Times New Roman" w:hAnsi="Times New Roman" w:cs="Times New Roman"/>
          <w:b/>
          <w:sz w:val="24"/>
          <w:szCs w:val="24"/>
        </w:rPr>
        <w:t xml:space="preserve">İDARE HUKUKU </w:t>
      </w:r>
      <w:r w:rsidR="007466C0" w:rsidRPr="007466C0">
        <w:rPr>
          <w:rFonts w:ascii="Times New Roman" w:hAnsi="Times New Roman" w:cs="Times New Roman"/>
          <w:b/>
          <w:sz w:val="24"/>
          <w:szCs w:val="24"/>
        </w:rPr>
        <w:t>PRATİK ÇALIŞMASI</w:t>
      </w:r>
      <w:r w:rsidR="001D0834">
        <w:rPr>
          <w:rFonts w:ascii="Times New Roman" w:hAnsi="Times New Roman" w:cs="Times New Roman"/>
          <w:b/>
          <w:sz w:val="24"/>
          <w:szCs w:val="24"/>
        </w:rPr>
        <w:t xml:space="preserve"> </w:t>
      </w:r>
      <w:r w:rsidR="001434B7">
        <w:rPr>
          <w:rFonts w:ascii="Times New Roman" w:hAnsi="Times New Roman" w:cs="Times New Roman"/>
          <w:b/>
          <w:sz w:val="24"/>
          <w:szCs w:val="24"/>
        </w:rPr>
        <w:t>–</w:t>
      </w:r>
      <w:r w:rsidR="001D0834">
        <w:rPr>
          <w:rFonts w:ascii="Times New Roman" w:hAnsi="Times New Roman" w:cs="Times New Roman"/>
          <w:b/>
          <w:sz w:val="24"/>
          <w:szCs w:val="24"/>
        </w:rPr>
        <w:t xml:space="preserve"> I</w:t>
      </w:r>
    </w:p>
    <w:p w14:paraId="0C533138" w14:textId="6B2CF1FC" w:rsidR="00B76C46" w:rsidRPr="007466C0" w:rsidRDefault="001434B7" w:rsidP="00270B6C">
      <w:pPr>
        <w:spacing w:after="80" w:line="240" w:lineRule="auto"/>
        <w:ind w:right="851" w:firstLine="567"/>
        <w:jc w:val="center"/>
        <w:rPr>
          <w:rFonts w:ascii="Times New Roman" w:hAnsi="Times New Roman" w:cs="Times New Roman"/>
          <w:b/>
          <w:sz w:val="24"/>
          <w:szCs w:val="24"/>
        </w:rPr>
      </w:pPr>
      <w:r>
        <w:rPr>
          <w:rFonts w:ascii="Times New Roman" w:hAnsi="Times New Roman" w:cs="Times New Roman"/>
          <w:b/>
          <w:sz w:val="24"/>
          <w:szCs w:val="24"/>
        </w:rPr>
        <w:t xml:space="preserve">- Kamu Malları - </w:t>
      </w:r>
    </w:p>
    <w:p w14:paraId="030E1B9A" w14:textId="1144AA3B" w:rsidR="00662F49" w:rsidRPr="007466C0" w:rsidRDefault="00662F49" w:rsidP="00270B6C">
      <w:pPr>
        <w:spacing w:line="240" w:lineRule="auto"/>
        <w:ind w:right="851" w:firstLine="567"/>
        <w:jc w:val="both"/>
        <w:rPr>
          <w:rFonts w:ascii="Times New Roman" w:hAnsi="Times New Roman" w:cs="Times New Roman"/>
          <w:b/>
          <w:sz w:val="24"/>
          <w:szCs w:val="24"/>
        </w:rPr>
      </w:pPr>
      <w:r w:rsidRPr="007466C0">
        <w:rPr>
          <w:rFonts w:ascii="Times New Roman" w:hAnsi="Times New Roman" w:cs="Times New Roman"/>
          <w:b/>
          <w:sz w:val="24"/>
          <w:szCs w:val="24"/>
        </w:rPr>
        <w:t>OLAY</w:t>
      </w:r>
    </w:p>
    <w:p w14:paraId="3B04976B" w14:textId="07ED837C" w:rsidR="0027195F" w:rsidRDefault="005728A4" w:rsidP="002073B4">
      <w:pPr>
        <w:spacing w:line="360" w:lineRule="auto"/>
        <w:ind w:right="851" w:firstLine="567"/>
        <w:jc w:val="both"/>
        <w:rPr>
          <w:rFonts w:ascii="Times New Roman" w:hAnsi="Times New Roman" w:cs="Times New Roman"/>
          <w:sz w:val="24"/>
          <w:szCs w:val="24"/>
        </w:rPr>
      </w:pPr>
      <w:r w:rsidRPr="007466C0">
        <w:rPr>
          <w:rFonts w:ascii="Times New Roman" w:hAnsi="Times New Roman" w:cs="Times New Roman"/>
          <w:sz w:val="24"/>
          <w:szCs w:val="24"/>
        </w:rPr>
        <w:t>Karaköy Meydanı’nda</w:t>
      </w:r>
      <w:r w:rsidR="002073B4">
        <w:rPr>
          <w:rFonts w:ascii="Times New Roman" w:hAnsi="Times New Roman" w:cs="Times New Roman"/>
          <w:sz w:val="24"/>
          <w:szCs w:val="24"/>
        </w:rPr>
        <w:t xml:space="preserve"> büfe işletmekte olan </w:t>
      </w:r>
      <w:r w:rsidR="00EF533D">
        <w:rPr>
          <w:rFonts w:ascii="Times New Roman" w:hAnsi="Times New Roman" w:cs="Times New Roman"/>
          <w:sz w:val="24"/>
          <w:szCs w:val="24"/>
        </w:rPr>
        <w:t>(</w:t>
      </w:r>
      <w:r w:rsidR="002073B4">
        <w:rPr>
          <w:rFonts w:ascii="Times New Roman" w:hAnsi="Times New Roman" w:cs="Times New Roman"/>
          <w:sz w:val="24"/>
          <w:szCs w:val="24"/>
        </w:rPr>
        <w:t>A</w:t>
      </w:r>
      <w:r w:rsidR="00EF533D">
        <w:rPr>
          <w:rFonts w:ascii="Times New Roman" w:hAnsi="Times New Roman" w:cs="Times New Roman"/>
          <w:sz w:val="24"/>
          <w:szCs w:val="24"/>
        </w:rPr>
        <w:t>)</w:t>
      </w:r>
      <w:r w:rsidR="002073B4">
        <w:rPr>
          <w:rFonts w:ascii="Times New Roman" w:hAnsi="Times New Roman" w:cs="Times New Roman"/>
          <w:sz w:val="24"/>
          <w:szCs w:val="24"/>
        </w:rPr>
        <w:t>’nın, büfesinin</w:t>
      </w:r>
      <w:r w:rsidRPr="007466C0">
        <w:rPr>
          <w:rFonts w:ascii="Times New Roman" w:hAnsi="Times New Roman" w:cs="Times New Roman"/>
          <w:sz w:val="24"/>
          <w:szCs w:val="24"/>
        </w:rPr>
        <w:t xml:space="preserve"> </w:t>
      </w:r>
      <w:r w:rsidR="002073B4">
        <w:rPr>
          <w:rFonts w:ascii="Times New Roman" w:hAnsi="Times New Roman" w:cs="Times New Roman"/>
          <w:sz w:val="24"/>
          <w:szCs w:val="24"/>
        </w:rPr>
        <w:t>önüne sabah ve akşam yoğunluk saatlerinde izinsiz olarak masa ve tabure koyduğunun tespiti üzerine, Belediye Encümeni tarafından idari para cezası verilmesi</w:t>
      </w:r>
      <w:r w:rsidR="000F486E" w:rsidRPr="007466C0">
        <w:rPr>
          <w:rFonts w:ascii="Times New Roman" w:hAnsi="Times New Roman" w:cs="Times New Roman"/>
          <w:sz w:val="24"/>
          <w:szCs w:val="24"/>
        </w:rPr>
        <w:t xml:space="preserve"> ve iş yerinin 3 gün süreyle kapatılmasına karar verilmiştir.</w:t>
      </w:r>
      <w:r w:rsidR="00EF533D">
        <w:rPr>
          <w:rFonts w:ascii="Times New Roman" w:hAnsi="Times New Roman" w:cs="Times New Roman"/>
          <w:sz w:val="24"/>
          <w:szCs w:val="24"/>
        </w:rPr>
        <w:t xml:space="preserve"> Bunun üzerine</w:t>
      </w:r>
      <w:r w:rsidR="001D0834">
        <w:rPr>
          <w:rFonts w:ascii="Times New Roman" w:hAnsi="Times New Roman" w:cs="Times New Roman"/>
          <w:sz w:val="24"/>
          <w:szCs w:val="24"/>
        </w:rPr>
        <w:t xml:space="preserve"> </w:t>
      </w:r>
      <w:r w:rsidR="00EF533D">
        <w:rPr>
          <w:rFonts w:ascii="Times New Roman" w:hAnsi="Times New Roman" w:cs="Times New Roman"/>
          <w:sz w:val="24"/>
          <w:szCs w:val="24"/>
        </w:rPr>
        <w:t>(</w:t>
      </w:r>
      <w:r w:rsidR="001D0834">
        <w:rPr>
          <w:rFonts w:ascii="Times New Roman" w:hAnsi="Times New Roman" w:cs="Times New Roman"/>
          <w:sz w:val="24"/>
          <w:szCs w:val="24"/>
        </w:rPr>
        <w:t>A</w:t>
      </w:r>
      <w:r w:rsidR="00EF533D">
        <w:rPr>
          <w:rFonts w:ascii="Times New Roman" w:hAnsi="Times New Roman" w:cs="Times New Roman"/>
          <w:sz w:val="24"/>
          <w:szCs w:val="24"/>
        </w:rPr>
        <w:t>)</w:t>
      </w:r>
      <w:r w:rsidR="00F06DA8" w:rsidRPr="007466C0">
        <w:rPr>
          <w:rFonts w:ascii="Times New Roman" w:hAnsi="Times New Roman" w:cs="Times New Roman"/>
          <w:sz w:val="24"/>
          <w:szCs w:val="24"/>
        </w:rPr>
        <w:t>,</w:t>
      </w:r>
      <w:r w:rsidR="00C525C9" w:rsidRPr="007466C0">
        <w:rPr>
          <w:rFonts w:ascii="Times New Roman" w:hAnsi="Times New Roman" w:cs="Times New Roman"/>
          <w:sz w:val="24"/>
          <w:szCs w:val="24"/>
        </w:rPr>
        <w:t xml:space="preserve"> </w:t>
      </w:r>
      <w:r w:rsidRPr="007466C0">
        <w:rPr>
          <w:rFonts w:ascii="Times New Roman" w:hAnsi="Times New Roman" w:cs="Times New Roman"/>
          <w:sz w:val="24"/>
          <w:szCs w:val="24"/>
        </w:rPr>
        <w:t>B</w:t>
      </w:r>
      <w:r w:rsidR="002073B4">
        <w:rPr>
          <w:rFonts w:ascii="Times New Roman" w:hAnsi="Times New Roman" w:cs="Times New Roman"/>
          <w:sz w:val="24"/>
          <w:szCs w:val="24"/>
        </w:rPr>
        <w:t xml:space="preserve">üyükşehir </w:t>
      </w:r>
      <w:r w:rsidRPr="007466C0">
        <w:rPr>
          <w:rFonts w:ascii="Times New Roman" w:hAnsi="Times New Roman" w:cs="Times New Roman"/>
          <w:sz w:val="24"/>
          <w:szCs w:val="24"/>
        </w:rPr>
        <w:t>B</w:t>
      </w:r>
      <w:r w:rsidR="002073B4">
        <w:rPr>
          <w:rFonts w:ascii="Times New Roman" w:hAnsi="Times New Roman" w:cs="Times New Roman"/>
          <w:sz w:val="24"/>
          <w:szCs w:val="24"/>
        </w:rPr>
        <w:t>elediyesine</w:t>
      </w:r>
      <w:r w:rsidRPr="007466C0">
        <w:rPr>
          <w:rFonts w:ascii="Times New Roman" w:hAnsi="Times New Roman" w:cs="Times New Roman"/>
          <w:sz w:val="24"/>
          <w:szCs w:val="24"/>
        </w:rPr>
        <w:t xml:space="preserve"> başvurarak</w:t>
      </w:r>
      <w:bookmarkStart w:id="0" w:name="_Hlk514452744"/>
      <w:r w:rsidRPr="007466C0">
        <w:rPr>
          <w:rFonts w:ascii="Times New Roman" w:hAnsi="Times New Roman" w:cs="Times New Roman"/>
          <w:sz w:val="24"/>
          <w:szCs w:val="24"/>
        </w:rPr>
        <w:t xml:space="preserve"> müşterileri için büfenin çevresine </w:t>
      </w:r>
      <w:r w:rsidR="00434F8F">
        <w:rPr>
          <w:rFonts w:ascii="Times New Roman" w:hAnsi="Times New Roman" w:cs="Times New Roman"/>
          <w:sz w:val="24"/>
          <w:szCs w:val="24"/>
        </w:rPr>
        <w:t>masa ve tabure</w:t>
      </w:r>
      <w:r w:rsidR="00F06DA8" w:rsidRPr="007466C0">
        <w:rPr>
          <w:rFonts w:ascii="Times New Roman" w:hAnsi="Times New Roman" w:cs="Times New Roman"/>
          <w:sz w:val="24"/>
          <w:szCs w:val="24"/>
        </w:rPr>
        <w:t xml:space="preserve"> koyma</w:t>
      </w:r>
      <w:bookmarkEnd w:id="0"/>
      <w:r w:rsidR="003F0716" w:rsidRPr="007466C0">
        <w:rPr>
          <w:rFonts w:ascii="Times New Roman" w:hAnsi="Times New Roman" w:cs="Times New Roman"/>
          <w:sz w:val="24"/>
          <w:szCs w:val="24"/>
        </w:rPr>
        <w:t xml:space="preserve">k amacıyla uygunluk belgesi talep etmiş ve işgaliye ödemek kaydıyla talep ettiği belgeyi almıştır. </w:t>
      </w:r>
      <w:r w:rsidR="0027195F">
        <w:rPr>
          <w:rFonts w:ascii="Times New Roman" w:hAnsi="Times New Roman" w:cs="Times New Roman"/>
          <w:sz w:val="24"/>
          <w:szCs w:val="24"/>
        </w:rPr>
        <w:t xml:space="preserve">Ancak büfenin önündeki masa ve taburelerin, </w:t>
      </w:r>
      <w:r w:rsidR="0027195F" w:rsidRPr="007466C0">
        <w:rPr>
          <w:rFonts w:ascii="Times New Roman" w:hAnsi="Times New Roman" w:cs="Times New Roman"/>
          <w:sz w:val="24"/>
          <w:szCs w:val="24"/>
        </w:rPr>
        <w:t xml:space="preserve">büfenin hemen yanında yer alan </w:t>
      </w:r>
      <w:r w:rsidR="00906665">
        <w:rPr>
          <w:rFonts w:ascii="Times New Roman" w:hAnsi="Times New Roman" w:cs="Times New Roman"/>
          <w:sz w:val="24"/>
          <w:szCs w:val="24"/>
        </w:rPr>
        <w:t xml:space="preserve">tramvay durağına ve </w:t>
      </w:r>
      <w:r w:rsidR="0027195F" w:rsidRPr="007466C0">
        <w:rPr>
          <w:rFonts w:ascii="Times New Roman" w:hAnsi="Times New Roman" w:cs="Times New Roman"/>
          <w:sz w:val="24"/>
          <w:szCs w:val="24"/>
        </w:rPr>
        <w:t>alt geçi</w:t>
      </w:r>
      <w:r w:rsidR="0027195F">
        <w:rPr>
          <w:rFonts w:ascii="Times New Roman" w:hAnsi="Times New Roman" w:cs="Times New Roman"/>
          <w:sz w:val="24"/>
          <w:szCs w:val="24"/>
        </w:rPr>
        <w:t xml:space="preserve">de girişi zorlaştırması üzerine vatandaşlar </w:t>
      </w:r>
      <w:proofErr w:type="spellStart"/>
      <w:r w:rsidR="0027195F">
        <w:rPr>
          <w:rFonts w:ascii="Times New Roman" w:hAnsi="Times New Roman" w:cs="Times New Roman"/>
          <w:sz w:val="24"/>
          <w:szCs w:val="24"/>
        </w:rPr>
        <w:t>İBB’ye</w:t>
      </w:r>
      <w:proofErr w:type="spellEnd"/>
      <w:r w:rsidR="0027195F">
        <w:rPr>
          <w:rFonts w:ascii="Times New Roman" w:hAnsi="Times New Roman" w:cs="Times New Roman"/>
          <w:sz w:val="24"/>
          <w:szCs w:val="24"/>
        </w:rPr>
        <w:t xml:space="preserve"> şikayette bulunmuştur.</w:t>
      </w:r>
    </w:p>
    <w:p w14:paraId="5D4E153A" w14:textId="54B5F694" w:rsidR="006A2055" w:rsidRDefault="006A2055" w:rsidP="002073B4">
      <w:pPr>
        <w:spacing w:line="360" w:lineRule="auto"/>
        <w:ind w:right="851" w:firstLine="567"/>
        <w:jc w:val="both"/>
        <w:rPr>
          <w:rFonts w:ascii="Times New Roman" w:hAnsi="Times New Roman" w:cs="Times New Roman"/>
          <w:sz w:val="24"/>
          <w:szCs w:val="24"/>
        </w:rPr>
      </w:pPr>
      <w:r>
        <w:rPr>
          <w:rFonts w:ascii="Times New Roman" w:hAnsi="Times New Roman" w:cs="Times New Roman"/>
          <w:sz w:val="24"/>
          <w:szCs w:val="24"/>
        </w:rPr>
        <w:t xml:space="preserve">Büyükşehir Belediye Meclisi Aralık ayı toplantısında, sosyal sorumluluk projesi kapsamında alt geçitte </w:t>
      </w:r>
      <w:r w:rsidRPr="00777C4A">
        <w:rPr>
          <w:rFonts w:ascii="Times New Roman" w:hAnsi="Times New Roman" w:cs="Times New Roman"/>
          <w:sz w:val="24"/>
          <w:szCs w:val="24"/>
        </w:rPr>
        <w:t>yer alan dükkanların kira gelirlerinin kadın sığınma evleri açma projesinin finansman</w:t>
      </w:r>
      <w:r w:rsidR="001F4789">
        <w:rPr>
          <w:rFonts w:ascii="Times New Roman" w:hAnsi="Times New Roman" w:cs="Times New Roman"/>
          <w:sz w:val="24"/>
          <w:szCs w:val="24"/>
        </w:rPr>
        <w:t>ında kaynak olarak kullanmasını kararlaştırmıştır.</w:t>
      </w:r>
    </w:p>
    <w:p w14:paraId="257E65FC" w14:textId="5B0C90CB" w:rsidR="00EF533D" w:rsidRDefault="00EF533D" w:rsidP="002073B4">
      <w:pPr>
        <w:spacing w:line="360" w:lineRule="auto"/>
        <w:ind w:right="851" w:firstLine="567"/>
        <w:jc w:val="both"/>
        <w:rPr>
          <w:rFonts w:ascii="Times New Roman" w:hAnsi="Times New Roman" w:cs="Times New Roman"/>
          <w:sz w:val="24"/>
          <w:szCs w:val="24"/>
        </w:rPr>
      </w:pPr>
      <w:r>
        <w:rPr>
          <w:rFonts w:ascii="Times New Roman" w:hAnsi="Times New Roman" w:cs="Times New Roman"/>
          <w:sz w:val="24"/>
          <w:szCs w:val="24"/>
        </w:rPr>
        <w:t>Cumhurbaşkanı tarafından aç</w:t>
      </w:r>
      <w:r w:rsidR="005266FE">
        <w:rPr>
          <w:rFonts w:ascii="Times New Roman" w:hAnsi="Times New Roman" w:cs="Times New Roman"/>
          <w:sz w:val="24"/>
          <w:szCs w:val="24"/>
        </w:rPr>
        <w:t>ıklanan 100 Günlük Eylem Planında ¨</w:t>
      </w:r>
      <w:r w:rsidR="005266FE" w:rsidRPr="00BE7799">
        <w:rPr>
          <w:rFonts w:ascii="Times New Roman" w:hAnsi="Times New Roman" w:cs="Times New Roman"/>
          <w:i/>
          <w:sz w:val="24"/>
          <w:szCs w:val="24"/>
        </w:rPr>
        <w:t xml:space="preserve">satışı mümkün gözüken 50 bin kamu konutuyla ilgili envanter çalışması tamamlanarak, ilk etapta 5 bin konutun satışı için işlemlere </w:t>
      </w:r>
      <w:proofErr w:type="spellStart"/>
      <w:r w:rsidR="005266FE" w:rsidRPr="00BE7799">
        <w:rPr>
          <w:rFonts w:ascii="Times New Roman" w:hAnsi="Times New Roman" w:cs="Times New Roman"/>
          <w:i/>
          <w:sz w:val="24"/>
          <w:szCs w:val="24"/>
        </w:rPr>
        <w:t>başlanacağı</w:t>
      </w:r>
      <w:r w:rsidR="005266FE">
        <w:rPr>
          <w:rFonts w:ascii="Times New Roman" w:hAnsi="Times New Roman" w:cs="Times New Roman"/>
          <w:sz w:val="24"/>
          <w:szCs w:val="24"/>
        </w:rPr>
        <w:t>¨nı</w:t>
      </w:r>
      <w:proofErr w:type="spellEnd"/>
      <w:r w:rsidR="005266FE">
        <w:rPr>
          <w:rFonts w:ascii="Times New Roman" w:hAnsi="Times New Roman" w:cs="Times New Roman"/>
          <w:sz w:val="24"/>
          <w:szCs w:val="24"/>
        </w:rPr>
        <w:t xml:space="preserve"> duyan ve uzun bir süredir ev almak niyetinde olan (A), kamu konutlarının</w:t>
      </w:r>
      <w:r w:rsidR="007359D6">
        <w:rPr>
          <w:rFonts w:ascii="Times New Roman" w:hAnsi="Times New Roman" w:cs="Times New Roman"/>
          <w:sz w:val="24"/>
          <w:szCs w:val="24"/>
        </w:rPr>
        <w:t xml:space="preserve"> satışına dair esasları araştırmaya başlamıştır.</w:t>
      </w:r>
    </w:p>
    <w:p w14:paraId="23AC551E" w14:textId="254A13E7" w:rsidR="00C66792" w:rsidRDefault="00C66792" w:rsidP="00C66792">
      <w:pPr>
        <w:spacing w:line="360" w:lineRule="auto"/>
        <w:ind w:right="851"/>
        <w:jc w:val="both"/>
        <w:rPr>
          <w:rFonts w:ascii="Times New Roman" w:hAnsi="Times New Roman" w:cs="Times New Roman"/>
          <w:b/>
          <w:sz w:val="24"/>
          <w:szCs w:val="24"/>
          <w:u w:val="single"/>
        </w:rPr>
      </w:pPr>
      <w:r w:rsidRPr="00C66792">
        <w:rPr>
          <w:rFonts w:ascii="Times New Roman" w:hAnsi="Times New Roman" w:cs="Times New Roman"/>
          <w:b/>
          <w:sz w:val="24"/>
          <w:szCs w:val="24"/>
          <w:u w:val="single"/>
        </w:rPr>
        <w:t>Mevzuat</w:t>
      </w:r>
    </w:p>
    <w:p w14:paraId="25EA3AA5" w14:textId="7EF8CDE4" w:rsidR="00C66792" w:rsidRDefault="00C66792" w:rsidP="00C66792">
      <w:pPr>
        <w:spacing w:line="360" w:lineRule="auto"/>
        <w:ind w:right="851"/>
        <w:jc w:val="both"/>
        <w:rPr>
          <w:rFonts w:ascii="Times New Roman" w:hAnsi="Times New Roman" w:cs="Times New Roman"/>
          <w:b/>
          <w:sz w:val="24"/>
          <w:szCs w:val="24"/>
        </w:rPr>
      </w:pPr>
      <w:r>
        <w:rPr>
          <w:rFonts w:ascii="Times New Roman" w:hAnsi="Times New Roman" w:cs="Times New Roman"/>
          <w:b/>
          <w:sz w:val="24"/>
          <w:szCs w:val="24"/>
        </w:rPr>
        <w:t>385 Sayılı Milli Emlak Genel Tebliği</w:t>
      </w:r>
    </w:p>
    <w:p w14:paraId="35FB1743" w14:textId="77777777" w:rsidR="00C66792" w:rsidRPr="00CC1CDA" w:rsidRDefault="00C66792" w:rsidP="00C66792">
      <w:pPr>
        <w:pStyle w:val="metin"/>
        <w:spacing w:before="0" w:beforeAutospacing="0" w:after="0" w:afterAutospacing="0" w:line="240" w:lineRule="atLeast"/>
        <w:jc w:val="both"/>
        <w:rPr>
          <w:rFonts w:ascii="Times New Roman" w:hAnsi="Times New Roman" w:cs="Times New Roman"/>
          <w:color w:val="000000"/>
          <w:sz w:val="24"/>
          <w:szCs w:val="19"/>
        </w:rPr>
      </w:pPr>
      <w:r w:rsidRPr="00CC1CDA">
        <w:rPr>
          <w:rFonts w:ascii="Times New Roman" w:hAnsi="Times New Roman" w:cs="Times New Roman"/>
          <w:b/>
          <w:bCs/>
          <w:color w:val="000000"/>
          <w:sz w:val="24"/>
          <w:szCs w:val="18"/>
        </w:rPr>
        <w:t>Satışa konu edilebilecek kamu konutları</w:t>
      </w:r>
    </w:p>
    <w:p w14:paraId="7CB83CC7" w14:textId="77777777" w:rsidR="00C66792" w:rsidRPr="00CC1CDA" w:rsidRDefault="00C66792" w:rsidP="00C66792">
      <w:pPr>
        <w:pStyle w:val="metin"/>
        <w:spacing w:before="0" w:beforeAutospacing="0" w:after="0" w:afterAutospacing="0" w:line="240" w:lineRule="atLeast"/>
        <w:jc w:val="both"/>
        <w:rPr>
          <w:rFonts w:ascii="Times New Roman" w:hAnsi="Times New Roman" w:cs="Times New Roman"/>
          <w:color w:val="000000"/>
          <w:sz w:val="24"/>
          <w:szCs w:val="19"/>
        </w:rPr>
      </w:pPr>
      <w:r w:rsidRPr="00CC1CDA">
        <w:rPr>
          <w:rFonts w:ascii="Times New Roman" w:hAnsi="Times New Roman" w:cs="Times New Roman"/>
          <w:b/>
          <w:bCs/>
          <w:color w:val="000000"/>
          <w:sz w:val="24"/>
          <w:szCs w:val="18"/>
        </w:rPr>
        <w:t>MADDE 4 – </w:t>
      </w:r>
      <w:r w:rsidRPr="00CC1CDA">
        <w:rPr>
          <w:rFonts w:ascii="Times New Roman" w:hAnsi="Times New Roman" w:cs="Times New Roman"/>
          <w:color w:val="000000"/>
          <w:sz w:val="24"/>
          <w:szCs w:val="18"/>
        </w:rPr>
        <w:t>(1) Kurumların mülkiyetinde veya tasarrufunda bulunan görev, sıra ve hizmet tahsisli olan kamu konutları Kurumların talebi üzerine satışa konu edilebilir. Öncelikli alım hakkı sahibi olan personelinin satın alma talebinin bulunduğu kat mülkiyeti kurulan kamu konutlarının satışına öncelik verilir.</w:t>
      </w:r>
    </w:p>
    <w:p w14:paraId="43009D85" w14:textId="77777777" w:rsidR="00C66792" w:rsidRPr="00CC1CDA" w:rsidRDefault="00C66792" w:rsidP="00C66792">
      <w:pPr>
        <w:pStyle w:val="metin"/>
        <w:spacing w:before="0" w:beforeAutospacing="0" w:after="0" w:afterAutospacing="0" w:line="240" w:lineRule="atLeast"/>
        <w:jc w:val="both"/>
        <w:rPr>
          <w:rFonts w:ascii="Times New Roman" w:hAnsi="Times New Roman" w:cs="Times New Roman"/>
          <w:color w:val="000000"/>
          <w:sz w:val="24"/>
          <w:szCs w:val="19"/>
        </w:rPr>
      </w:pPr>
      <w:r w:rsidRPr="00CC1CDA">
        <w:rPr>
          <w:rFonts w:ascii="Times New Roman" w:hAnsi="Times New Roman" w:cs="Times New Roman"/>
          <w:color w:val="000000"/>
          <w:sz w:val="24"/>
          <w:szCs w:val="18"/>
        </w:rPr>
        <w:t>(2) Kat mülkiyeti kurulması mümkün bulunan kamu konutları kat mülkiyeti tesis edildikten sonra satışa konu edilir.</w:t>
      </w:r>
    </w:p>
    <w:p w14:paraId="09A7E1A5" w14:textId="77777777" w:rsidR="00C66792" w:rsidRPr="00CC1CDA" w:rsidRDefault="00C66792" w:rsidP="00C66792">
      <w:pPr>
        <w:pStyle w:val="metin"/>
        <w:spacing w:before="0" w:beforeAutospacing="0" w:after="0" w:afterAutospacing="0" w:line="240" w:lineRule="atLeast"/>
        <w:jc w:val="both"/>
        <w:rPr>
          <w:rFonts w:ascii="Times New Roman" w:hAnsi="Times New Roman" w:cs="Times New Roman"/>
          <w:color w:val="000000"/>
          <w:sz w:val="24"/>
          <w:szCs w:val="19"/>
        </w:rPr>
      </w:pPr>
      <w:r w:rsidRPr="00CC1CDA">
        <w:rPr>
          <w:rFonts w:ascii="Times New Roman" w:hAnsi="Times New Roman" w:cs="Times New Roman"/>
          <w:b/>
          <w:bCs/>
          <w:color w:val="000000"/>
          <w:sz w:val="24"/>
          <w:szCs w:val="18"/>
        </w:rPr>
        <w:t>Satışa konu edilemeyecek kamu konutları</w:t>
      </w:r>
    </w:p>
    <w:p w14:paraId="088820C1" w14:textId="77777777" w:rsidR="00C66792" w:rsidRPr="00CC1CDA" w:rsidRDefault="00C66792" w:rsidP="00C66792">
      <w:pPr>
        <w:pStyle w:val="metin"/>
        <w:spacing w:before="0" w:beforeAutospacing="0" w:after="0" w:afterAutospacing="0" w:line="240" w:lineRule="atLeast"/>
        <w:jc w:val="both"/>
        <w:rPr>
          <w:rFonts w:ascii="Times New Roman" w:hAnsi="Times New Roman" w:cs="Times New Roman"/>
          <w:color w:val="000000"/>
          <w:sz w:val="24"/>
          <w:szCs w:val="19"/>
        </w:rPr>
      </w:pPr>
      <w:r w:rsidRPr="00CC1CDA">
        <w:rPr>
          <w:rFonts w:ascii="Times New Roman" w:hAnsi="Times New Roman" w:cs="Times New Roman"/>
          <w:b/>
          <w:bCs/>
          <w:color w:val="000000"/>
          <w:sz w:val="24"/>
          <w:szCs w:val="18"/>
        </w:rPr>
        <w:t>MADDE 5 –</w:t>
      </w:r>
      <w:r w:rsidRPr="00CC1CDA">
        <w:rPr>
          <w:rFonts w:ascii="Times New Roman" w:hAnsi="Times New Roman" w:cs="Times New Roman"/>
          <w:color w:val="000000"/>
          <w:sz w:val="24"/>
          <w:szCs w:val="18"/>
        </w:rPr>
        <w:t> (1) Kamu konutlarından;</w:t>
      </w:r>
    </w:p>
    <w:p w14:paraId="695D4D39" w14:textId="77777777" w:rsidR="00C66792" w:rsidRPr="00CC1CDA" w:rsidRDefault="00C66792" w:rsidP="00C66792">
      <w:pPr>
        <w:pStyle w:val="metin"/>
        <w:spacing w:before="0" w:beforeAutospacing="0" w:after="0" w:afterAutospacing="0" w:line="240" w:lineRule="atLeast"/>
        <w:jc w:val="both"/>
        <w:rPr>
          <w:rFonts w:ascii="Times New Roman" w:hAnsi="Times New Roman" w:cs="Times New Roman"/>
          <w:color w:val="000000"/>
          <w:sz w:val="24"/>
          <w:szCs w:val="19"/>
        </w:rPr>
      </w:pPr>
      <w:r w:rsidRPr="00CC1CDA">
        <w:rPr>
          <w:rFonts w:ascii="Times New Roman" w:hAnsi="Times New Roman" w:cs="Times New Roman"/>
          <w:color w:val="000000"/>
          <w:sz w:val="24"/>
          <w:szCs w:val="18"/>
        </w:rPr>
        <w:t>a) Özel kanunlar kapsamında satışı mümkün bulunmayanlar,</w:t>
      </w:r>
    </w:p>
    <w:p w14:paraId="3B687DFE" w14:textId="77777777" w:rsidR="00C66792" w:rsidRPr="00CC1CDA" w:rsidRDefault="00C66792" w:rsidP="00C66792">
      <w:pPr>
        <w:pStyle w:val="metin"/>
        <w:spacing w:before="0" w:beforeAutospacing="0" w:after="0" w:afterAutospacing="0" w:line="240" w:lineRule="atLeast"/>
        <w:jc w:val="both"/>
        <w:rPr>
          <w:rFonts w:ascii="Times New Roman" w:hAnsi="Times New Roman" w:cs="Times New Roman"/>
          <w:color w:val="000000"/>
          <w:sz w:val="24"/>
          <w:szCs w:val="19"/>
        </w:rPr>
      </w:pPr>
      <w:r w:rsidRPr="00CC1CDA">
        <w:rPr>
          <w:rFonts w:ascii="Times New Roman" w:hAnsi="Times New Roman" w:cs="Times New Roman"/>
          <w:color w:val="000000"/>
          <w:sz w:val="24"/>
          <w:szCs w:val="18"/>
        </w:rPr>
        <w:t>b) Savunma, güvenlik, adalet ve istihbarat hizmetlerini yürüten personel tarafından kullanılan ancak ilgili bakanlıklarca uygun görüş verilmeyenler,</w:t>
      </w:r>
    </w:p>
    <w:p w14:paraId="14637675" w14:textId="6BB848C4" w:rsidR="00C66792" w:rsidRPr="00CC1CDA" w:rsidRDefault="00C66792" w:rsidP="00C66792">
      <w:pPr>
        <w:pStyle w:val="metin"/>
        <w:spacing w:before="0" w:beforeAutospacing="0" w:after="0" w:afterAutospacing="0" w:line="240" w:lineRule="atLeast"/>
        <w:jc w:val="both"/>
        <w:rPr>
          <w:rFonts w:ascii="Times New Roman" w:hAnsi="Times New Roman" w:cs="Times New Roman"/>
          <w:color w:val="000000"/>
          <w:sz w:val="24"/>
          <w:szCs w:val="18"/>
        </w:rPr>
      </w:pPr>
      <w:r w:rsidRPr="00CC1CDA">
        <w:rPr>
          <w:rFonts w:ascii="Times New Roman" w:hAnsi="Times New Roman" w:cs="Times New Roman"/>
          <w:color w:val="000000"/>
          <w:sz w:val="24"/>
          <w:szCs w:val="18"/>
        </w:rPr>
        <w:t>c) Özel tahsisli olanlar,</w:t>
      </w:r>
      <w:r w:rsidRPr="00CC1CDA">
        <w:rPr>
          <w:rFonts w:ascii="Times New Roman" w:hAnsi="Times New Roman" w:cs="Times New Roman"/>
          <w:color w:val="000000"/>
          <w:sz w:val="24"/>
          <w:szCs w:val="19"/>
        </w:rPr>
        <w:t xml:space="preserve"> </w:t>
      </w:r>
      <w:r w:rsidRPr="00CC1CDA">
        <w:rPr>
          <w:rStyle w:val="grame"/>
          <w:rFonts w:ascii="Times New Roman" w:hAnsi="Times New Roman" w:cs="Times New Roman"/>
          <w:color w:val="000000"/>
          <w:sz w:val="24"/>
          <w:szCs w:val="18"/>
        </w:rPr>
        <w:t>satışa</w:t>
      </w:r>
      <w:r w:rsidRPr="00CC1CDA">
        <w:rPr>
          <w:rFonts w:ascii="Times New Roman" w:hAnsi="Times New Roman" w:cs="Times New Roman"/>
          <w:color w:val="000000"/>
          <w:sz w:val="24"/>
          <w:szCs w:val="18"/>
        </w:rPr>
        <w:t> konu edilmez.</w:t>
      </w:r>
    </w:p>
    <w:p w14:paraId="15E46978" w14:textId="77777777" w:rsidR="00CC1CDA" w:rsidRDefault="00CC1CDA" w:rsidP="00C66792">
      <w:pPr>
        <w:pStyle w:val="metin"/>
        <w:spacing w:before="0" w:beforeAutospacing="0" w:after="0" w:afterAutospacing="0" w:line="240" w:lineRule="atLeast"/>
        <w:jc w:val="both"/>
        <w:rPr>
          <w:rFonts w:ascii="Times New Roman" w:hAnsi="Times New Roman" w:cs="Times New Roman"/>
          <w:color w:val="000000"/>
          <w:sz w:val="19"/>
          <w:szCs w:val="19"/>
        </w:rPr>
      </w:pPr>
    </w:p>
    <w:p w14:paraId="76AED1D2" w14:textId="77777777" w:rsidR="00CC1CDA" w:rsidRDefault="00CC1CDA" w:rsidP="00270B6C">
      <w:pPr>
        <w:spacing w:after="0" w:line="360" w:lineRule="auto"/>
        <w:ind w:right="851" w:firstLine="567"/>
        <w:jc w:val="both"/>
        <w:outlineLvl w:val="0"/>
        <w:rPr>
          <w:rFonts w:ascii="Times New Roman" w:hAnsi="Times New Roman" w:cs="Times New Roman"/>
          <w:b/>
          <w:sz w:val="24"/>
          <w:szCs w:val="24"/>
        </w:rPr>
      </w:pPr>
    </w:p>
    <w:p w14:paraId="2BB44C18" w14:textId="77777777" w:rsidR="00CC1CDA" w:rsidRDefault="00CC1CDA" w:rsidP="00270B6C">
      <w:pPr>
        <w:spacing w:after="0" w:line="360" w:lineRule="auto"/>
        <w:ind w:right="851" w:firstLine="567"/>
        <w:jc w:val="both"/>
        <w:outlineLvl w:val="0"/>
        <w:rPr>
          <w:rFonts w:ascii="Times New Roman" w:hAnsi="Times New Roman" w:cs="Times New Roman"/>
          <w:b/>
          <w:sz w:val="24"/>
          <w:szCs w:val="24"/>
        </w:rPr>
      </w:pPr>
    </w:p>
    <w:p w14:paraId="3E3A522A" w14:textId="0DB5F1EB" w:rsidR="00662F49" w:rsidRPr="007466C0" w:rsidRDefault="00662F49" w:rsidP="00270B6C">
      <w:pPr>
        <w:spacing w:after="0" w:line="360" w:lineRule="auto"/>
        <w:ind w:right="851" w:firstLine="567"/>
        <w:jc w:val="both"/>
        <w:outlineLvl w:val="0"/>
        <w:rPr>
          <w:rFonts w:ascii="Times New Roman" w:hAnsi="Times New Roman" w:cs="Times New Roman"/>
          <w:b/>
          <w:sz w:val="24"/>
          <w:szCs w:val="24"/>
        </w:rPr>
      </w:pPr>
      <w:r w:rsidRPr="007466C0">
        <w:rPr>
          <w:rFonts w:ascii="Times New Roman" w:hAnsi="Times New Roman" w:cs="Times New Roman"/>
          <w:b/>
          <w:sz w:val="24"/>
          <w:szCs w:val="24"/>
        </w:rPr>
        <w:lastRenderedPageBreak/>
        <w:t>SORULAR</w:t>
      </w:r>
    </w:p>
    <w:p w14:paraId="0D0DAC86" w14:textId="77777777" w:rsidR="007466C0" w:rsidRPr="007466C0" w:rsidRDefault="007466C0" w:rsidP="00270B6C">
      <w:pPr>
        <w:spacing w:after="0" w:line="360" w:lineRule="auto"/>
        <w:ind w:right="851" w:firstLine="567"/>
        <w:jc w:val="both"/>
        <w:outlineLvl w:val="0"/>
        <w:rPr>
          <w:rFonts w:ascii="Times New Roman" w:hAnsi="Times New Roman" w:cs="Times New Roman"/>
          <w:sz w:val="24"/>
          <w:szCs w:val="24"/>
        </w:rPr>
      </w:pPr>
    </w:p>
    <w:p w14:paraId="5853A863" w14:textId="5B8002BC" w:rsidR="00270B6C" w:rsidRPr="006A0253" w:rsidRDefault="00270B6C" w:rsidP="00270B6C">
      <w:pPr>
        <w:pStyle w:val="ListeParagraf"/>
        <w:numPr>
          <w:ilvl w:val="0"/>
          <w:numId w:val="1"/>
        </w:numPr>
        <w:spacing w:after="0" w:line="360" w:lineRule="auto"/>
        <w:ind w:right="851"/>
        <w:jc w:val="both"/>
        <w:outlineLvl w:val="0"/>
        <w:rPr>
          <w:rFonts w:ascii="Times New Roman" w:hAnsi="Times New Roman" w:cs="Times New Roman"/>
          <w:sz w:val="24"/>
          <w:szCs w:val="24"/>
        </w:rPr>
      </w:pPr>
      <w:r>
        <w:rPr>
          <w:rFonts w:ascii="Times New Roman" w:hAnsi="Times New Roman" w:cs="Times New Roman"/>
          <w:sz w:val="24"/>
          <w:szCs w:val="24"/>
        </w:rPr>
        <w:t>“</w:t>
      </w:r>
      <w:r w:rsidR="00662F49" w:rsidRPr="00270B6C">
        <w:rPr>
          <w:rFonts w:ascii="Times New Roman" w:hAnsi="Times New Roman" w:cs="Times New Roman"/>
          <w:i/>
          <w:sz w:val="24"/>
          <w:szCs w:val="24"/>
        </w:rPr>
        <w:t>Karaköy Meydanı</w:t>
      </w:r>
      <w:r w:rsidRPr="00270B6C">
        <w:rPr>
          <w:rFonts w:ascii="Times New Roman" w:hAnsi="Times New Roman" w:cs="Times New Roman"/>
          <w:i/>
          <w:sz w:val="24"/>
          <w:szCs w:val="24"/>
        </w:rPr>
        <w:t>”</w:t>
      </w:r>
      <w:r w:rsidR="003C534C" w:rsidRPr="00270B6C">
        <w:rPr>
          <w:rFonts w:ascii="Times New Roman" w:hAnsi="Times New Roman" w:cs="Times New Roman"/>
          <w:i/>
          <w:sz w:val="24"/>
          <w:szCs w:val="24"/>
        </w:rPr>
        <w:t xml:space="preserve">, </w:t>
      </w:r>
      <w:r w:rsidRPr="00270B6C">
        <w:rPr>
          <w:rFonts w:ascii="Times New Roman" w:hAnsi="Times New Roman" w:cs="Times New Roman"/>
          <w:i/>
          <w:sz w:val="24"/>
          <w:szCs w:val="24"/>
        </w:rPr>
        <w:t>“</w:t>
      </w:r>
      <w:r w:rsidR="00BE7799">
        <w:rPr>
          <w:rFonts w:ascii="Times New Roman" w:hAnsi="Times New Roman" w:cs="Times New Roman"/>
          <w:i/>
          <w:sz w:val="24"/>
          <w:szCs w:val="24"/>
        </w:rPr>
        <w:t>alt geçit</w:t>
      </w:r>
      <w:r w:rsidRPr="00270B6C">
        <w:rPr>
          <w:rFonts w:ascii="Times New Roman" w:hAnsi="Times New Roman" w:cs="Times New Roman"/>
          <w:i/>
          <w:sz w:val="24"/>
          <w:szCs w:val="24"/>
        </w:rPr>
        <w:t>”</w:t>
      </w:r>
      <w:r w:rsidR="003C534C" w:rsidRPr="00270B6C">
        <w:rPr>
          <w:rFonts w:ascii="Times New Roman" w:hAnsi="Times New Roman" w:cs="Times New Roman"/>
          <w:i/>
          <w:sz w:val="24"/>
          <w:szCs w:val="24"/>
        </w:rPr>
        <w:t xml:space="preserve">, </w:t>
      </w:r>
      <w:r w:rsidRPr="00270B6C">
        <w:rPr>
          <w:rFonts w:ascii="Times New Roman" w:hAnsi="Times New Roman" w:cs="Times New Roman"/>
          <w:i/>
          <w:sz w:val="24"/>
          <w:szCs w:val="24"/>
        </w:rPr>
        <w:t>“</w:t>
      </w:r>
      <w:r w:rsidR="00BE7799">
        <w:rPr>
          <w:rFonts w:ascii="Times New Roman" w:hAnsi="Times New Roman" w:cs="Times New Roman"/>
          <w:i/>
          <w:sz w:val="24"/>
          <w:szCs w:val="24"/>
        </w:rPr>
        <w:t>tramvay</w:t>
      </w:r>
      <w:r w:rsidR="00420516">
        <w:rPr>
          <w:rFonts w:ascii="Times New Roman" w:hAnsi="Times New Roman" w:cs="Times New Roman"/>
          <w:i/>
          <w:sz w:val="24"/>
          <w:szCs w:val="24"/>
        </w:rPr>
        <w:t xml:space="preserve"> durağı</w:t>
      </w:r>
      <w:r w:rsidRPr="00270B6C">
        <w:rPr>
          <w:rFonts w:ascii="Times New Roman" w:hAnsi="Times New Roman" w:cs="Times New Roman"/>
          <w:i/>
          <w:sz w:val="24"/>
          <w:szCs w:val="24"/>
        </w:rPr>
        <w:t>”</w:t>
      </w:r>
      <w:r w:rsidR="00420516">
        <w:rPr>
          <w:rFonts w:ascii="Times New Roman" w:hAnsi="Times New Roman" w:cs="Times New Roman"/>
          <w:i/>
          <w:sz w:val="24"/>
          <w:szCs w:val="24"/>
        </w:rPr>
        <w:t xml:space="preserve">, </w:t>
      </w:r>
      <w:r w:rsidRPr="00420516">
        <w:rPr>
          <w:rFonts w:ascii="Times New Roman" w:hAnsi="Times New Roman" w:cs="Times New Roman"/>
          <w:i/>
          <w:sz w:val="24"/>
          <w:szCs w:val="24"/>
        </w:rPr>
        <w:t>“</w:t>
      </w:r>
      <w:r w:rsidR="003C534C" w:rsidRPr="00420516">
        <w:rPr>
          <w:rFonts w:ascii="Times New Roman" w:hAnsi="Times New Roman" w:cs="Times New Roman"/>
          <w:i/>
          <w:sz w:val="24"/>
          <w:szCs w:val="24"/>
        </w:rPr>
        <w:t>alt geçitte yer alan dükkanlar</w:t>
      </w:r>
      <w:r w:rsidRPr="00420516">
        <w:rPr>
          <w:rFonts w:ascii="Times New Roman" w:hAnsi="Times New Roman" w:cs="Times New Roman"/>
          <w:sz w:val="24"/>
          <w:szCs w:val="24"/>
        </w:rPr>
        <w:t>”</w:t>
      </w:r>
      <w:r w:rsidR="00420516">
        <w:rPr>
          <w:rFonts w:ascii="Times New Roman" w:hAnsi="Times New Roman" w:cs="Times New Roman"/>
          <w:sz w:val="24"/>
          <w:szCs w:val="24"/>
        </w:rPr>
        <w:t xml:space="preserve"> ve “</w:t>
      </w:r>
      <w:r w:rsidR="00420516">
        <w:rPr>
          <w:rFonts w:ascii="Times New Roman" w:hAnsi="Times New Roman" w:cs="Times New Roman"/>
          <w:i/>
          <w:sz w:val="24"/>
          <w:szCs w:val="24"/>
        </w:rPr>
        <w:t xml:space="preserve">kamu </w:t>
      </w:r>
      <w:proofErr w:type="spellStart"/>
      <w:r w:rsidR="00420516">
        <w:rPr>
          <w:rFonts w:ascii="Times New Roman" w:hAnsi="Times New Roman" w:cs="Times New Roman"/>
          <w:i/>
          <w:sz w:val="24"/>
          <w:szCs w:val="24"/>
        </w:rPr>
        <w:t>konutları</w:t>
      </w:r>
      <w:r w:rsidR="00420516" w:rsidRPr="00270B6C">
        <w:rPr>
          <w:rFonts w:ascii="Times New Roman" w:hAnsi="Times New Roman" w:cs="Times New Roman"/>
          <w:i/>
          <w:sz w:val="24"/>
          <w:szCs w:val="24"/>
        </w:rPr>
        <w:t>”</w:t>
      </w:r>
      <w:r w:rsidR="00420516">
        <w:rPr>
          <w:rFonts w:ascii="Times New Roman" w:hAnsi="Times New Roman" w:cs="Times New Roman"/>
          <w:i/>
          <w:sz w:val="24"/>
          <w:szCs w:val="24"/>
        </w:rPr>
        <w:t>nın</w:t>
      </w:r>
      <w:proofErr w:type="spellEnd"/>
      <w:r w:rsidR="00420516">
        <w:rPr>
          <w:rFonts w:ascii="Times New Roman" w:hAnsi="Times New Roman" w:cs="Times New Roman"/>
          <w:i/>
          <w:sz w:val="24"/>
          <w:szCs w:val="24"/>
        </w:rPr>
        <w:t xml:space="preserve"> </w:t>
      </w:r>
      <w:r w:rsidR="007466C0" w:rsidRPr="00420516">
        <w:rPr>
          <w:rFonts w:ascii="Times New Roman" w:hAnsi="Times New Roman" w:cs="Times New Roman"/>
          <w:sz w:val="24"/>
          <w:szCs w:val="24"/>
        </w:rPr>
        <w:t>hukuki</w:t>
      </w:r>
      <w:r w:rsidR="007466C0" w:rsidRPr="006A2055">
        <w:rPr>
          <w:rFonts w:ascii="Times New Roman" w:hAnsi="Times New Roman" w:cs="Times New Roman"/>
          <w:sz w:val="24"/>
          <w:szCs w:val="24"/>
        </w:rPr>
        <w:t xml:space="preserve"> </w:t>
      </w:r>
      <w:r w:rsidR="007466C0">
        <w:rPr>
          <w:rFonts w:ascii="Times New Roman" w:hAnsi="Times New Roman" w:cs="Times New Roman"/>
          <w:sz w:val="24"/>
          <w:szCs w:val="24"/>
        </w:rPr>
        <w:t xml:space="preserve">niteliklerini kamu malları teorisi </w:t>
      </w:r>
      <w:r w:rsidR="00420516">
        <w:rPr>
          <w:rFonts w:ascii="Times New Roman" w:hAnsi="Times New Roman" w:cs="Times New Roman"/>
          <w:sz w:val="24"/>
          <w:szCs w:val="24"/>
        </w:rPr>
        <w:t>bakımından değerlendiriniz.</w:t>
      </w:r>
    </w:p>
    <w:p w14:paraId="242E78D4" w14:textId="50C97253" w:rsidR="00662F49" w:rsidRPr="00EB1345" w:rsidRDefault="00270B6C" w:rsidP="00EB1345">
      <w:pPr>
        <w:pStyle w:val="ListeParagraf"/>
        <w:numPr>
          <w:ilvl w:val="0"/>
          <w:numId w:val="1"/>
        </w:numPr>
        <w:spacing w:after="0" w:line="360" w:lineRule="auto"/>
        <w:ind w:right="851"/>
        <w:jc w:val="both"/>
        <w:outlineLvl w:val="0"/>
        <w:rPr>
          <w:rFonts w:ascii="Times New Roman" w:hAnsi="Times New Roman" w:cs="Times New Roman"/>
          <w:sz w:val="24"/>
          <w:szCs w:val="24"/>
        </w:rPr>
      </w:pPr>
      <w:r w:rsidRPr="00EB1345">
        <w:rPr>
          <w:rFonts w:ascii="Times New Roman" w:hAnsi="Times New Roman" w:cs="Times New Roman"/>
          <w:sz w:val="24"/>
          <w:szCs w:val="24"/>
        </w:rPr>
        <w:t>Bay A’nın</w:t>
      </w:r>
      <w:r w:rsidR="00662F49" w:rsidRPr="00EB1345">
        <w:rPr>
          <w:rFonts w:ascii="Times New Roman" w:hAnsi="Times New Roman" w:cs="Times New Roman"/>
          <w:sz w:val="24"/>
          <w:szCs w:val="24"/>
        </w:rPr>
        <w:t xml:space="preserve">, </w:t>
      </w:r>
      <w:r w:rsidR="001434B7" w:rsidRPr="00EB1345">
        <w:rPr>
          <w:rFonts w:ascii="Times New Roman" w:hAnsi="Times New Roman" w:cs="Times New Roman"/>
          <w:sz w:val="24"/>
          <w:szCs w:val="24"/>
        </w:rPr>
        <w:t xml:space="preserve">Karaköy Meydanında büfe işletmesini ve </w:t>
      </w:r>
      <w:r w:rsidR="00EB1345">
        <w:rPr>
          <w:rFonts w:ascii="Times New Roman" w:hAnsi="Times New Roman" w:cs="Times New Roman"/>
          <w:sz w:val="24"/>
          <w:szCs w:val="24"/>
        </w:rPr>
        <w:t xml:space="preserve">müşterileri için büfenin </w:t>
      </w:r>
      <w:r w:rsidR="00662F49" w:rsidRPr="00EB1345">
        <w:rPr>
          <w:rFonts w:ascii="Times New Roman" w:hAnsi="Times New Roman" w:cs="Times New Roman"/>
          <w:sz w:val="24"/>
          <w:szCs w:val="24"/>
        </w:rPr>
        <w:t>çevre</w:t>
      </w:r>
      <w:r w:rsidR="00420516">
        <w:rPr>
          <w:rFonts w:ascii="Times New Roman" w:hAnsi="Times New Roman" w:cs="Times New Roman"/>
          <w:sz w:val="24"/>
          <w:szCs w:val="24"/>
        </w:rPr>
        <w:t>sine masa ve tabure</w:t>
      </w:r>
      <w:r w:rsidR="001434B7" w:rsidRPr="00EB1345">
        <w:rPr>
          <w:rFonts w:ascii="Times New Roman" w:hAnsi="Times New Roman" w:cs="Times New Roman"/>
          <w:sz w:val="24"/>
          <w:szCs w:val="24"/>
        </w:rPr>
        <w:t xml:space="preserve"> koymasını</w:t>
      </w:r>
      <w:r w:rsidR="00662F49" w:rsidRPr="00EB1345">
        <w:rPr>
          <w:rFonts w:ascii="Times New Roman" w:hAnsi="Times New Roman" w:cs="Times New Roman"/>
          <w:sz w:val="24"/>
          <w:szCs w:val="24"/>
        </w:rPr>
        <w:t xml:space="preserve"> kamu malları</w:t>
      </w:r>
      <w:r w:rsidR="007466C0" w:rsidRPr="00EB1345">
        <w:rPr>
          <w:rFonts w:ascii="Times New Roman" w:hAnsi="Times New Roman" w:cs="Times New Roman"/>
          <w:sz w:val="24"/>
          <w:szCs w:val="24"/>
        </w:rPr>
        <w:t>ndan yararlanma usulleri bakımından</w:t>
      </w:r>
      <w:r w:rsidR="00662F49" w:rsidRPr="00EB1345">
        <w:rPr>
          <w:rFonts w:ascii="Times New Roman" w:hAnsi="Times New Roman" w:cs="Times New Roman"/>
          <w:sz w:val="24"/>
          <w:szCs w:val="24"/>
        </w:rPr>
        <w:t xml:space="preserve"> </w:t>
      </w:r>
      <w:r w:rsidR="001434B7" w:rsidRPr="00EB1345">
        <w:rPr>
          <w:rFonts w:ascii="Times New Roman" w:hAnsi="Times New Roman" w:cs="Times New Roman"/>
          <w:sz w:val="24"/>
          <w:szCs w:val="24"/>
        </w:rPr>
        <w:t xml:space="preserve">değerlendiriniz. </w:t>
      </w:r>
      <w:r w:rsidR="008031A9" w:rsidRPr="00EB1345">
        <w:rPr>
          <w:rFonts w:ascii="Times New Roman" w:hAnsi="Times New Roman" w:cs="Times New Roman"/>
          <w:sz w:val="24"/>
          <w:szCs w:val="24"/>
        </w:rPr>
        <w:t xml:space="preserve"> </w:t>
      </w:r>
    </w:p>
    <w:p w14:paraId="22034621" w14:textId="6822B93D" w:rsidR="0052755F" w:rsidRDefault="00EB1345" w:rsidP="00EB1345">
      <w:pPr>
        <w:spacing w:after="0" w:line="360" w:lineRule="auto"/>
        <w:ind w:right="851"/>
        <w:jc w:val="both"/>
        <w:outlineLvl w:val="0"/>
        <w:rPr>
          <w:rFonts w:ascii="Times New Roman" w:hAnsi="Times New Roman" w:cs="Times New Roman"/>
          <w:sz w:val="24"/>
          <w:szCs w:val="24"/>
        </w:rPr>
      </w:pPr>
      <w:r>
        <w:rPr>
          <w:rFonts w:ascii="Times New Roman" w:hAnsi="Times New Roman" w:cs="Times New Roman"/>
          <w:b/>
          <w:sz w:val="24"/>
          <w:szCs w:val="24"/>
        </w:rPr>
        <w:t>3-</w:t>
      </w:r>
      <w:r w:rsidR="00CC1CDA">
        <w:rPr>
          <w:rFonts w:ascii="Times New Roman" w:hAnsi="Times New Roman" w:cs="Times New Roman"/>
          <w:b/>
          <w:sz w:val="24"/>
          <w:szCs w:val="24"/>
        </w:rPr>
        <w:t xml:space="preserve"> </w:t>
      </w:r>
      <w:r w:rsidR="00270B6C" w:rsidRPr="00270B6C">
        <w:rPr>
          <w:rFonts w:ascii="Times New Roman" w:hAnsi="Times New Roman" w:cs="Times New Roman"/>
          <w:sz w:val="24"/>
          <w:szCs w:val="24"/>
        </w:rPr>
        <w:t>Bay A’nın, uygunluk belgesi talep etmeksizin masa ve sandalye koyduğunun tespit edilmesi üzerine ödeyeceği ücret ile işgaliye ücreti arasındaki farkı belirtiniz.</w:t>
      </w:r>
    </w:p>
    <w:p w14:paraId="3B6C48AC" w14:textId="77777777" w:rsidR="00420516" w:rsidRDefault="00420516" w:rsidP="00420516">
      <w:pPr>
        <w:spacing w:after="0" w:line="360" w:lineRule="auto"/>
        <w:ind w:right="851"/>
        <w:jc w:val="both"/>
        <w:outlineLvl w:val="0"/>
        <w:rPr>
          <w:rFonts w:ascii="Times New Roman" w:hAnsi="Times New Roman" w:cs="Times New Roman"/>
          <w:b/>
          <w:sz w:val="24"/>
          <w:szCs w:val="24"/>
        </w:rPr>
      </w:pPr>
      <w:r w:rsidRPr="00420516">
        <w:rPr>
          <w:rFonts w:ascii="Times New Roman" w:hAnsi="Times New Roman" w:cs="Times New Roman"/>
          <w:b/>
          <w:sz w:val="24"/>
          <w:szCs w:val="24"/>
        </w:rPr>
        <w:t xml:space="preserve">4- </w:t>
      </w:r>
      <w:r w:rsidR="0052755F" w:rsidRPr="00420516">
        <w:rPr>
          <w:rFonts w:ascii="Times New Roman" w:hAnsi="Times New Roman" w:cs="Times New Roman"/>
          <w:sz w:val="24"/>
          <w:szCs w:val="24"/>
        </w:rPr>
        <w:t>Alt geçitte yer alan dükkanların hangi yararlanma rejimine tabi olacağını belirtiniz.</w:t>
      </w:r>
    </w:p>
    <w:p w14:paraId="3DC3BB8F" w14:textId="01997F32" w:rsidR="0052755F" w:rsidRDefault="00420516" w:rsidP="00420516">
      <w:pPr>
        <w:spacing w:after="0" w:line="360" w:lineRule="auto"/>
        <w:ind w:right="851"/>
        <w:jc w:val="both"/>
        <w:outlineLvl w:val="0"/>
        <w:rPr>
          <w:rFonts w:ascii="Times New Roman" w:hAnsi="Times New Roman" w:cs="Times New Roman"/>
          <w:sz w:val="24"/>
          <w:szCs w:val="24"/>
        </w:rPr>
      </w:pPr>
      <w:r>
        <w:rPr>
          <w:rFonts w:ascii="Times New Roman" w:hAnsi="Times New Roman" w:cs="Times New Roman"/>
          <w:b/>
          <w:sz w:val="24"/>
          <w:szCs w:val="24"/>
        </w:rPr>
        <w:t xml:space="preserve">5- </w:t>
      </w:r>
      <w:r w:rsidR="0052755F" w:rsidRPr="00420516">
        <w:rPr>
          <w:rFonts w:ascii="Times New Roman" w:hAnsi="Times New Roman" w:cs="Times New Roman"/>
          <w:sz w:val="24"/>
          <w:szCs w:val="24"/>
        </w:rPr>
        <w:t>Alt geçitte yer alan dükkanların</w:t>
      </w:r>
      <w:r>
        <w:rPr>
          <w:rFonts w:ascii="Times New Roman" w:hAnsi="Times New Roman" w:cs="Times New Roman"/>
          <w:sz w:val="24"/>
          <w:szCs w:val="24"/>
        </w:rPr>
        <w:t xml:space="preserve"> kira gelirleri, </w:t>
      </w:r>
      <w:r w:rsidR="0052755F" w:rsidRPr="00420516">
        <w:rPr>
          <w:rFonts w:ascii="Times New Roman" w:hAnsi="Times New Roman" w:cs="Times New Roman"/>
          <w:sz w:val="24"/>
          <w:szCs w:val="24"/>
        </w:rPr>
        <w:t>belediyeye karşı yürütülece</w:t>
      </w:r>
      <w:r>
        <w:rPr>
          <w:rFonts w:ascii="Times New Roman" w:hAnsi="Times New Roman" w:cs="Times New Roman"/>
          <w:sz w:val="24"/>
          <w:szCs w:val="24"/>
        </w:rPr>
        <w:t xml:space="preserve">k bir icra takibinde haczedilebilir mi? Kamu malları rejimi çerçevesinde değerlendiriniz. </w:t>
      </w:r>
    </w:p>
    <w:p w14:paraId="78B16220" w14:textId="788B72BB" w:rsidR="00420516" w:rsidRPr="00420516" w:rsidRDefault="00420516" w:rsidP="00420516">
      <w:pPr>
        <w:spacing w:after="0" w:line="360" w:lineRule="auto"/>
        <w:ind w:right="851"/>
        <w:jc w:val="both"/>
        <w:outlineLvl w:val="0"/>
        <w:rPr>
          <w:rFonts w:ascii="Times New Roman" w:hAnsi="Times New Roman" w:cs="Times New Roman"/>
          <w:sz w:val="24"/>
          <w:szCs w:val="24"/>
        </w:rPr>
      </w:pPr>
      <w:r w:rsidRPr="00420516">
        <w:rPr>
          <w:rFonts w:ascii="Times New Roman" w:hAnsi="Times New Roman" w:cs="Times New Roman"/>
          <w:b/>
          <w:sz w:val="24"/>
          <w:szCs w:val="24"/>
        </w:rPr>
        <w:t xml:space="preserve">6- </w:t>
      </w:r>
      <w:r w:rsidR="00CC1CDA" w:rsidRPr="00CC1CDA">
        <w:rPr>
          <w:rFonts w:ascii="Times New Roman" w:hAnsi="Times New Roman" w:cs="Times New Roman"/>
          <w:sz w:val="24"/>
          <w:szCs w:val="24"/>
        </w:rPr>
        <w:t>Kamu konutlarının satışını, ilgili mevzuatı da dikkate alarak kamu mallarına hakim olan ilkeler kapsamında değerlendiriniz.</w:t>
      </w:r>
    </w:p>
    <w:p w14:paraId="417C576F" w14:textId="77777777" w:rsidR="00270B6C" w:rsidRDefault="00270B6C" w:rsidP="00270B6C">
      <w:pPr>
        <w:pStyle w:val="ListeParagraf"/>
        <w:spacing w:after="0" w:line="360" w:lineRule="auto"/>
        <w:ind w:left="0" w:right="851" w:firstLine="567"/>
        <w:jc w:val="both"/>
        <w:outlineLvl w:val="0"/>
        <w:rPr>
          <w:rFonts w:ascii="Times New Roman" w:hAnsi="Times New Roman" w:cs="Times New Roman"/>
          <w:b/>
          <w:sz w:val="24"/>
          <w:szCs w:val="24"/>
        </w:rPr>
      </w:pPr>
    </w:p>
    <w:p w14:paraId="5A330D59" w14:textId="77777777" w:rsidR="00270B6C" w:rsidRDefault="00270B6C" w:rsidP="00270B6C">
      <w:pPr>
        <w:pStyle w:val="ListeParagraf"/>
        <w:spacing w:after="0" w:line="360" w:lineRule="auto"/>
        <w:ind w:left="0" w:right="851" w:firstLine="567"/>
        <w:jc w:val="both"/>
        <w:outlineLvl w:val="0"/>
        <w:rPr>
          <w:rFonts w:ascii="Times New Roman" w:hAnsi="Times New Roman" w:cs="Times New Roman"/>
          <w:b/>
          <w:sz w:val="24"/>
          <w:szCs w:val="24"/>
        </w:rPr>
      </w:pPr>
    </w:p>
    <w:p w14:paraId="00EA7745" w14:textId="77777777" w:rsidR="00EB1345" w:rsidRDefault="00EB1345" w:rsidP="00270B6C">
      <w:pPr>
        <w:pStyle w:val="ListeParagraf"/>
        <w:spacing w:after="0" w:line="360" w:lineRule="auto"/>
        <w:ind w:left="0" w:right="851" w:firstLine="567"/>
        <w:jc w:val="both"/>
        <w:outlineLvl w:val="0"/>
        <w:rPr>
          <w:rFonts w:ascii="Times New Roman" w:hAnsi="Times New Roman" w:cs="Times New Roman"/>
          <w:b/>
          <w:sz w:val="24"/>
          <w:szCs w:val="24"/>
        </w:rPr>
      </w:pPr>
    </w:p>
    <w:p w14:paraId="3DEE4CA9" w14:textId="77777777" w:rsidR="00EB1345" w:rsidRDefault="00EB1345" w:rsidP="00270B6C">
      <w:pPr>
        <w:pStyle w:val="ListeParagraf"/>
        <w:spacing w:after="0" w:line="360" w:lineRule="auto"/>
        <w:ind w:left="0" w:right="851" w:firstLine="567"/>
        <w:jc w:val="both"/>
        <w:outlineLvl w:val="0"/>
        <w:rPr>
          <w:rFonts w:ascii="Times New Roman" w:hAnsi="Times New Roman" w:cs="Times New Roman"/>
          <w:b/>
          <w:sz w:val="24"/>
          <w:szCs w:val="24"/>
        </w:rPr>
      </w:pPr>
    </w:p>
    <w:p w14:paraId="79FFCAE1" w14:textId="77777777" w:rsidR="00EB1345" w:rsidRDefault="00EB1345" w:rsidP="00270B6C">
      <w:pPr>
        <w:pStyle w:val="ListeParagraf"/>
        <w:spacing w:after="0" w:line="360" w:lineRule="auto"/>
        <w:ind w:left="0" w:right="851" w:firstLine="567"/>
        <w:jc w:val="both"/>
        <w:outlineLvl w:val="0"/>
        <w:rPr>
          <w:rFonts w:ascii="Times New Roman" w:hAnsi="Times New Roman" w:cs="Times New Roman"/>
          <w:b/>
          <w:sz w:val="24"/>
          <w:szCs w:val="24"/>
        </w:rPr>
      </w:pPr>
    </w:p>
    <w:p w14:paraId="65171D16" w14:textId="77777777" w:rsidR="00EB1345" w:rsidRDefault="00EB1345" w:rsidP="00270B6C">
      <w:pPr>
        <w:pStyle w:val="ListeParagraf"/>
        <w:spacing w:after="0" w:line="360" w:lineRule="auto"/>
        <w:ind w:left="0" w:right="851" w:firstLine="567"/>
        <w:jc w:val="both"/>
        <w:outlineLvl w:val="0"/>
        <w:rPr>
          <w:rFonts w:ascii="Times New Roman" w:hAnsi="Times New Roman" w:cs="Times New Roman"/>
          <w:b/>
          <w:sz w:val="24"/>
          <w:szCs w:val="24"/>
        </w:rPr>
      </w:pPr>
    </w:p>
    <w:p w14:paraId="42C3BEDE" w14:textId="77777777" w:rsidR="00EB1345" w:rsidRDefault="00EB1345" w:rsidP="00270B6C">
      <w:pPr>
        <w:pStyle w:val="ListeParagraf"/>
        <w:spacing w:after="0" w:line="360" w:lineRule="auto"/>
        <w:ind w:left="0" w:right="851" w:firstLine="567"/>
        <w:jc w:val="both"/>
        <w:outlineLvl w:val="0"/>
        <w:rPr>
          <w:rFonts w:ascii="Times New Roman" w:hAnsi="Times New Roman" w:cs="Times New Roman"/>
          <w:b/>
          <w:sz w:val="24"/>
          <w:szCs w:val="24"/>
        </w:rPr>
      </w:pPr>
    </w:p>
    <w:p w14:paraId="6A7E175F" w14:textId="77777777" w:rsidR="00EB1345" w:rsidRDefault="00EB1345" w:rsidP="00270B6C">
      <w:pPr>
        <w:pStyle w:val="ListeParagraf"/>
        <w:spacing w:after="0" w:line="360" w:lineRule="auto"/>
        <w:ind w:left="0" w:right="851" w:firstLine="567"/>
        <w:jc w:val="both"/>
        <w:outlineLvl w:val="0"/>
        <w:rPr>
          <w:rFonts w:ascii="Times New Roman" w:hAnsi="Times New Roman" w:cs="Times New Roman"/>
          <w:b/>
          <w:sz w:val="24"/>
          <w:szCs w:val="24"/>
        </w:rPr>
      </w:pPr>
    </w:p>
    <w:p w14:paraId="025397B8" w14:textId="77777777" w:rsidR="00EB1345" w:rsidRDefault="00EB1345" w:rsidP="00270B6C">
      <w:pPr>
        <w:pStyle w:val="ListeParagraf"/>
        <w:spacing w:after="0" w:line="360" w:lineRule="auto"/>
        <w:ind w:left="0" w:right="851" w:firstLine="567"/>
        <w:jc w:val="both"/>
        <w:outlineLvl w:val="0"/>
        <w:rPr>
          <w:rFonts w:ascii="Times New Roman" w:hAnsi="Times New Roman" w:cs="Times New Roman"/>
          <w:b/>
          <w:sz w:val="24"/>
          <w:szCs w:val="24"/>
        </w:rPr>
      </w:pPr>
    </w:p>
    <w:p w14:paraId="5BF01927" w14:textId="77777777" w:rsidR="00EB1345" w:rsidRDefault="00EB1345" w:rsidP="00270B6C">
      <w:pPr>
        <w:pStyle w:val="ListeParagraf"/>
        <w:spacing w:after="0" w:line="360" w:lineRule="auto"/>
        <w:ind w:left="0" w:right="851" w:firstLine="567"/>
        <w:jc w:val="both"/>
        <w:outlineLvl w:val="0"/>
        <w:rPr>
          <w:rFonts w:ascii="Times New Roman" w:hAnsi="Times New Roman" w:cs="Times New Roman"/>
          <w:b/>
          <w:sz w:val="24"/>
          <w:szCs w:val="24"/>
        </w:rPr>
      </w:pPr>
    </w:p>
    <w:p w14:paraId="2501C690" w14:textId="77777777" w:rsidR="00EB1345" w:rsidRDefault="00EB1345" w:rsidP="00270B6C">
      <w:pPr>
        <w:pStyle w:val="ListeParagraf"/>
        <w:spacing w:after="0" w:line="360" w:lineRule="auto"/>
        <w:ind w:left="0" w:right="851" w:firstLine="567"/>
        <w:jc w:val="both"/>
        <w:outlineLvl w:val="0"/>
        <w:rPr>
          <w:rFonts w:ascii="Times New Roman" w:hAnsi="Times New Roman" w:cs="Times New Roman"/>
          <w:b/>
          <w:sz w:val="24"/>
          <w:szCs w:val="24"/>
        </w:rPr>
      </w:pPr>
    </w:p>
    <w:p w14:paraId="502B412D" w14:textId="77777777" w:rsidR="00EB1345" w:rsidRDefault="00EB1345" w:rsidP="00270B6C">
      <w:pPr>
        <w:pStyle w:val="ListeParagraf"/>
        <w:spacing w:after="0" w:line="360" w:lineRule="auto"/>
        <w:ind w:left="0" w:right="851" w:firstLine="567"/>
        <w:jc w:val="both"/>
        <w:outlineLvl w:val="0"/>
        <w:rPr>
          <w:rFonts w:ascii="Times New Roman" w:hAnsi="Times New Roman" w:cs="Times New Roman"/>
          <w:b/>
          <w:sz w:val="24"/>
          <w:szCs w:val="24"/>
        </w:rPr>
      </w:pPr>
    </w:p>
    <w:p w14:paraId="26704466" w14:textId="77777777" w:rsidR="00EB1345" w:rsidRDefault="00EB1345" w:rsidP="00270B6C">
      <w:pPr>
        <w:pStyle w:val="ListeParagraf"/>
        <w:spacing w:after="0" w:line="360" w:lineRule="auto"/>
        <w:ind w:left="0" w:right="851" w:firstLine="567"/>
        <w:jc w:val="both"/>
        <w:outlineLvl w:val="0"/>
        <w:rPr>
          <w:rFonts w:ascii="Times New Roman" w:hAnsi="Times New Roman" w:cs="Times New Roman"/>
          <w:b/>
          <w:sz w:val="24"/>
          <w:szCs w:val="24"/>
        </w:rPr>
      </w:pPr>
    </w:p>
    <w:p w14:paraId="3BFCC9DB" w14:textId="77777777" w:rsidR="00EB1345" w:rsidRDefault="00EB1345" w:rsidP="00270B6C">
      <w:pPr>
        <w:pStyle w:val="ListeParagraf"/>
        <w:spacing w:after="0" w:line="360" w:lineRule="auto"/>
        <w:ind w:left="0" w:right="851" w:firstLine="567"/>
        <w:jc w:val="both"/>
        <w:outlineLvl w:val="0"/>
        <w:rPr>
          <w:rFonts w:ascii="Times New Roman" w:hAnsi="Times New Roman" w:cs="Times New Roman"/>
          <w:b/>
          <w:sz w:val="24"/>
          <w:szCs w:val="24"/>
        </w:rPr>
      </w:pPr>
    </w:p>
    <w:p w14:paraId="6BD8B75D" w14:textId="77777777" w:rsidR="00EB1345" w:rsidRDefault="00EB1345" w:rsidP="00270B6C">
      <w:pPr>
        <w:pStyle w:val="ListeParagraf"/>
        <w:spacing w:after="0" w:line="360" w:lineRule="auto"/>
        <w:ind w:left="0" w:right="851" w:firstLine="567"/>
        <w:jc w:val="both"/>
        <w:outlineLvl w:val="0"/>
        <w:rPr>
          <w:rFonts w:ascii="Times New Roman" w:hAnsi="Times New Roman" w:cs="Times New Roman"/>
          <w:b/>
          <w:sz w:val="24"/>
          <w:szCs w:val="24"/>
        </w:rPr>
      </w:pPr>
    </w:p>
    <w:p w14:paraId="73FF5EB2" w14:textId="77777777" w:rsidR="00EB1345" w:rsidRDefault="00EB1345" w:rsidP="00270B6C">
      <w:pPr>
        <w:pStyle w:val="ListeParagraf"/>
        <w:spacing w:after="0" w:line="360" w:lineRule="auto"/>
        <w:ind w:left="0" w:right="851" w:firstLine="567"/>
        <w:jc w:val="both"/>
        <w:outlineLvl w:val="0"/>
        <w:rPr>
          <w:rFonts w:ascii="Times New Roman" w:hAnsi="Times New Roman" w:cs="Times New Roman"/>
          <w:b/>
          <w:sz w:val="24"/>
          <w:szCs w:val="24"/>
        </w:rPr>
      </w:pPr>
    </w:p>
    <w:p w14:paraId="26E0D2DE" w14:textId="77777777" w:rsidR="00EB1345" w:rsidRDefault="00EB1345" w:rsidP="00270B6C">
      <w:pPr>
        <w:pStyle w:val="ListeParagraf"/>
        <w:spacing w:after="0" w:line="360" w:lineRule="auto"/>
        <w:ind w:left="0" w:right="851" w:firstLine="567"/>
        <w:jc w:val="both"/>
        <w:outlineLvl w:val="0"/>
        <w:rPr>
          <w:rFonts w:ascii="Times New Roman" w:hAnsi="Times New Roman" w:cs="Times New Roman"/>
          <w:b/>
          <w:sz w:val="24"/>
          <w:szCs w:val="24"/>
        </w:rPr>
      </w:pPr>
    </w:p>
    <w:p w14:paraId="1A066066" w14:textId="77777777" w:rsidR="00EB1345" w:rsidRDefault="00EB1345" w:rsidP="00270B6C">
      <w:pPr>
        <w:pStyle w:val="ListeParagraf"/>
        <w:spacing w:after="0" w:line="360" w:lineRule="auto"/>
        <w:ind w:left="0" w:right="851" w:firstLine="567"/>
        <w:jc w:val="both"/>
        <w:outlineLvl w:val="0"/>
        <w:rPr>
          <w:rFonts w:ascii="Times New Roman" w:hAnsi="Times New Roman" w:cs="Times New Roman"/>
          <w:b/>
          <w:sz w:val="24"/>
          <w:szCs w:val="24"/>
        </w:rPr>
      </w:pPr>
    </w:p>
    <w:p w14:paraId="5C0FCF11" w14:textId="65469763" w:rsidR="009B260A" w:rsidRPr="009C0C90" w:rsidRDefault="009B260A" w:rsidP="009C0C90">
      <w:pPr>
        <w:spacing w:after="80" w:line="360" w:lineRule="auto"/>
        <w:ind w:right="851" w:firstLine="567"/>
        <w:jc w:val="both"/>
        <w:rPr>
          <w:rFonts w:ascii="Times New Roman" w:hAnsi="Times New Roman" w:cs="Times New Roman"/>
          <w:i/>
          <w:lang w:val="en-US"/>
        </w:rPr>
      </w:pPr>
      <w:bookmarkStart w:id="1" w:name="_GoBack"/>
      <w:bookmarkEnd w:id="1"/>
    </w:p>
    <w:sectPr w:rsidR="009B260A" w:rsidRPr="009C0C90" w:rsidSect="00270B6C">
      <w:pgSz w:w="11906" w:h="16838"/>
      <w:pgMar w:top="141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A1CAE"/>
    <w:multiLevelType w:val="hybridMultilevel"/>
    <w:tmpl w:val="75E08E10"/>
    <w:lvl w:ilvl="0" w:tplc="6C300C00">
      <w:start w:val="2"/>
      <w:numFmt w:val="lowerLetter"/>
      <w:lvlText w:val="%1)"/>
      <w:lvlJc w:val="left"/>
      <w:pPr>
        <w:ind w:left="2780" w:hanging="360"/>
      </w:pPr>
      <w:rPr>
        <w:rFonts w:hint="default"/>
        <w:b/>
      </w:rPr>
    </w:lvl>
    <w:lvl w:ilvl="1" w:tplc="041F0019" w:tentative="1">
      <w:start w:val="1"/>
      <w:numFmt w:val="lowerLetter"/>
      <w:lvlText w:val="%2."/>
      <w:lvlJc w:val="left"/>
      <w:pPr>
        <w:ind w:left="3500" w:hanging="360"/>
      </w:pPr>
    </w:lvl>
    <w:lvl w:ilvl="2" w:tplc="041F001B" w:tentative="1">
      <w:start w:val="1"/>
      <w:numFmt w:val="lowerRoman"/>
      <w:lvlText w:val="%3."/>
      <w:lvlJc w:val="right"/>
      <w:pPr>
        <w:ind w:left="4220" w:hanging="180"/>
      </w:pPr>
    </w:lvl>
    <w:lvl w:ilvl="3" w:tplc="041F000F" w:tentative="1">
      <w:start w:val="1"/>
      <w:numFmt w:val="decimal"/>
      <w:lvlText w:val="%4."/>
      <w:lvlJc w:val="left"/>
      <w:pPr>
        <w:ind w:left="4940" w:hanging="360"/>
      </w:pPr>
    </w:lvl>
    <w:lvl w:ilvl="4" w:tplc="041F0019" w:tentative="1">
      <w:start w:val="1"/>
      <w:numFmt w:val="lowerLetter"/>
      <w:lvlText w:val="%5."/>
      <w:lvlJc w:val="left"/>
      <w:pPr>
        <w:ind w:left="5660" w:hanging="360"/>
      </w:pPr>
    </w:lvl>
    <w:lvl w:ilvl="5" w:tplc="041F001B" w:tentative="1">
      <w:start w:val="1"/>
      <w:numFmt w:val="lowerRoman"/>
      <w:lvlText w:val="%6."/>
      <w:lvlJc w:val="right"/>
      <w:pPr>
        <w:ind w:left="6380" w:hanging="180"/>
      </w:pPr>
    </w:lvl>
    <w:lvl w:ilvl="6" w:tplc="041F000F" w:tentative="1">
      <w:start w:val="1"/>
      <w:numFmt w:val="decimal"/>
      <w:lvlText w:val="%7."/>
      <w:lvlJc w:val="left"/>
      <w:pPr>
        <w:ind w:left="7100" w:hanging="360"/>
      </w:pPr>
    </w:lvl>
    <w:lvl w:ilvl="7" w:tplc="041F0019" w:tentative="1">
      <w:start w:val="1"/>
      <w:numFmt w:val="lowerLetter"/>
      <w:lvlText w:val="%8."/>
      <w:lvlJc w:val="left"/>
      <w:pPr>
        <w:ind w:left="7820" w:hanging="360"/>
      </w:pPr>
    </w:lvl>
    <w:lvl w:ilvl="8" w:tplc="041F001B" w:tentative="1">
      <w:start w:val="1"/>
      <w:numFmt w:val="lowerRoman"/>
      <w:lvlText w:val="%9."/>
      <w:lvlJc w:val="right"/>
      <w:pPr>
        <w:ind w:left="8540" w:hanging="180"/>
      </w:pPr>
    </w:lvl>
  </w:abstractNum>
  <w:abstractNum w:abstractNumId="1" w15:restartNumberingAfterBreak="0">
    <w:nsid w:val="110B15B7"/>
    <w:multiLevelType w:val="hybridMultilevel"/>
    <w:tmpl w:val="F59CFF86"/>
    <w:lvl w:ilvl="0" w:tplc="DB3E9210">
      <w:start w:val="4"/>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2D9975E4"/>
    <w:multiLevelType w:val="multilevel"/>
    <w:tmpl w:val="6BAE5A0A"/>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EA35609"/>
    <w:multiLevelType w:val="hybridMultilevel"/>
    <w:tmpl w:val="04488426"/>
    <w:lvl w:ilvl="0" w:tplc="3D94C5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756C8F"/>
    <w:multiLevelType w:val="hybridMultilevel"/>
    <w:tmpl w:val="1C6A594E"/>
    <w:lvl w:ilvl="0" w:tplc="0888C5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20C076A"/>
    <w:multiLevelType w:val="hybridMultilevel"/>
    <w:tmpl w:val="F5460762"/>
    <w:lvl w:ilvl="0" w:tplc="433E0A78">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A171BC0"/>
    <w:multiLevelType w:val="hybridMultilevel"/>
    <w:tmpl w:val="2E3E7D56"/>
    <w:lvl w:ilvl="0" w:tplc="B48CEB40">
      <w:start w:val="1"/>
      <w:numFmt w:val="decimal"/>
      <w:lvlText w:val="%1-"/>
      <w:lvlJc w:val="left"/>
      <w:pPr>
        <w:ind w:left="720" w:hanging="360"/>
      </w:pPr>
      <w:rPr>
        <w:rFonts w:hint="default"/>
        <w:b/>
        <w:color w:val="2B2B2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AD80813"/>
    <w:multiLevelType w:val="hybridMultilevel"/>
    <w:tmpl w:val="6BAE5A0A"/>
    <w:lvl w:ilvl="0" w:tplc="A538099A">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52A432F8"/>
    <w:multiLevelType w:val="multilevel"/>
    <w:tmpl w:val="6BAE5A0A"/>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664570B"/>
    <w:multiLevelType w:val="hybridMultilevel"/>
    <w:tmpl w:val="A48AB65A"/>
    <w:lvl w:ilvl="0" w:tplc="A548456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4"/>
  </w:num>
  <w:num w:numId="5">
    <w:abstractNumId w:val="8"/>
  </w:num>
  <w:num w:numId="6">
    <w:abstractNumId w:val="1"/>
  </w:num>
  <w:num w:numId="7">
    <w:abstractNumId w:val="2"/>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26F"/>
    <w:rsid w:val="00006FC4"/>
    <w:rsid w:val="0006226F"/>
    <w:rsid w:val="000F486E"/>
    <w:rsid w:val="00103555"/>
    <w:rsid w:val="0013542F"/>
    <w:rsid w:val="001434B7"/>
    <w:rsid w:val="001B3CF4"/>
    <w:rsid w:val="001D0834"/>
    <w:rsid w:val="001F2161"/>
    <w:rsid w:val="001F4789"/>
    <w:rsid w:val="002073B4"/>
    <w:rsid w:val="00270B6C"/>
    <w:rsid w:val="0027195F"/>
    <w:rsid w:val="002D72E6"/>
    <w:rsid w:val="002E2106"/>
    <w:rsid w:val="0039428A"/>
    <w:rsid w:val="003C25AD"/>
    <w:rsid w:val="003C3F2A"/>
    <w:rsid w:val="003C534C"/>
    <w:rsid w:val="003F0716"/>
    <w:rsid w:val="003F73CE"/>
    <w:rsid w:val="004011A8"/>
    <w:rsid w:val="00420516"/>
    <w:rsid w:val="00434F8F"/>
    <w:rsid w:val="004D75D3"/>
    <w:rsid w:val="0051488F"/>
    <w:rsid w:val="005266FE"/>
    <w:rsid w:val="0052755F"/>
    <w:rsid w:val="005728A4"/>
    <w:rsid w:val="00595D73"/>
    <w:rsid w:val="00603B3A"/>
    <w:rsid w:val="00644DC6"/>
    <w:rsid w:val="00662F49"/>
    <w:rsid w:val="006A0253"/>
    <w:rsid w:val="006A2055"/>
    <w:rsid w:val="007233BC"/>
    <w:rsid w:val="007234CF"/>
    <w:rsid w:val="007359D6"/>
    <w:rsid w:val="007466C0"/>
    <w:rsid w:val="0075667B"/>
    <w:rsid w:val="00777C4A"/>
    <w:rsid w:val="008031A9"/>
    <w:rsid w:val="008226F5"/>
    <w:rsid w:val="008C4262"/>
    <w:rsid w:val="00906665"/>
    <w:rsid w:val="0092443D"/>
    <w:rsid w:val="009B260A"/>
    <w:rsid w:val="009C0C90"/>
    <w:rsid w:val="00A1547E"/>
    <w:rsid w:val="00A25863"/>
    <w:rsid w:val="00A33881"/>
    <w:rsid w:val="00A550E2"/>
    <w:rsid w:val="00AD435F"/>
    <w:rsid w:val="00AF67BD"/>
    <w:rsid w:val="00B76C46"/>
    <w:rsid w:val="00BA6DFB"/>
    <w:rsid w:val="00BE7799"/>
    <w:rsid w:val="00C008B9"/>
    <w:rsid w:val="00C525C9"/>
    <w:rsid w:val="00C664F4"/>
    <w:rsid w:val="00C66792"/>
    <w:rsid w:val="00CC1CDA"/>
    <w:rsid w:val="00CC5F93"/>
    <w:rsid w:val="00D860FB"/>
    <w:rsid w:val="00EB1345"/>
    <w:rsid w:val="00EC70A0"/>
    <w:rsid w:val="00EF533D"/>
    <w:rsid w:val="00F06DA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45D44D"/>
  <w15:docId w15:val="{AE87D1C4-3802-44B1-B833-E2B046C78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62F49"/>
  </w:style>
  <w:style w:type="paragraph" w:styleId="ListeParagraf">
    <w:name w:val="List Paragraph"/>
    <w:basedOn w:val="Normal"/>
    <w:uiPriority w:val="34"/>
    <w:qFormat/>
    <w:rsid w:val="00662F49"/>
    <w:pPr>
      <w:ind w:left="720"/>
      <w:contextualSpacing/>
    </w:pPr>
  </w:style>
  <w:style w:type="character" w:styleId="Kpr">
    <w:name w:val="Hyperlink"/>
    <w:basedOn w:val="VarsaylanParagrafYazTipi"/>
    <w:uiPriority w:val="99"/>
    <w:unhideWhenUsed/>
    <w:rsid w:val="00103555"/>
    <w:rPr>
      <w:color w:val="0563C1" w:themeColor="hyperlink"/>
      <w:u w:val="single"/>
    </w:rPr>
  </w:style>
  <w:style w:type="character" w:styleId="AklamaBavurusu">
    <w:name w:val="annotation reference"/>
    <w:basedOn w:val="VarsaylanParagrafYazTipi"/>
    <w:uiPriority w:val="99"/>
    <w:semiHidden/>
    <w:unhideWhenUsed/>
    <w:rsid w:val="00906665"/>
    <w:rPr>
      <w:sz w:val="18"/>
      <w:szCs w:val="18"/>
    </w:rPr>
  </w:style>
  <w:style w:type="paragraph" w:styleId="AklamaMetni">
    <w:name w:val="annotation text"/>
    <w:basedOn w:val="Normal"/>
    <w:link w:val="AklamaMetniChar"/>
    <w:uiPriority w:val="99"/>
    <w:semiHidden/>
    <w:unhideWhenUsed/>
    <w:rsid w:val="00906665"/>
    <w:pPr>
      <w:spacing w:line="240" w:lineRule="auto"/>
    </w:pPr>
    <w:rPr>
      <w:sz w:val="24"/>
      <w:szCs w:val="24"/>
    </w:rPr>
  </w:style>
  <w:style w:type="character" w:customStyle="1" w:styleId="AklamaMetniChar">
    <w:name w:val="Açıklama Metni Char"/>
    <w:basedOn w:val="VarsaylanParagrafYazTipi"/>
    <w:link w:val="AklamaMetni"/>
    <w:uiPriority w:val="99"/>
    <w:semiHidden/>
    <w:rsid w:val="00906665"/>
    <w:rPr>
      <w:sz w:val="24"/>
      <w:szCs w:val="24"/>
    </w:rPr>
  </w:style>
  <w:style w:type="paragraph" w:styleId="AklamaKonusu">
    <w:name w:val="annotation subject"/>
    <w:basedOn w:val="AklamaMetni"/>
    <w:next w:val="AklamaMetni"/>
    <w:link w:val="AklamaKonusuChar"/>
    <w:uiPriority w:val="99"/>
    <w:semiHidden/>
    <w:unhideWhenUsed/>
    <w:rsid w:val="00906665"/>
    <w:rPr>
      <w:b/>
      <w:bCs/>
      <w:sz w:val="20"/>
      <w:szCs w:val="20"/>
    </w:rPr>
  </w:style>
  <w:style w:type="character" w:customStyle="1" w:styleId="AklamaKonusuChar">
    <w:name w:val="Açıklama Konusu Char"/>
    <w:basedOn w:val="AklamaMetniChar"/>
    <w:link w:val="AklamaKonusu"/>
    <w:uiPriority w:val="99"/>
    <w:semiHidden/>
    <w:rsid w:val="00906665"/>
    <w:rPr>
      <w:b/>
      <w:bCs/>
      <w:sz w:val="20"/>
      <w:szCs w:val="20"/>
    </w:rPr>
  </w:style>
  <w:style w:type="paragraph" w:styleId="BalonMetni">
    <w:name w:val="Balloon Text"/>
    <w:basedOn w:val="Normal"/>
    <w:link w:val="BalonMetniChar"/>
    <w:uiPriority w:val="99"/>
    <w:semiHidden/>
    <w:unhideWhenUsed/>
    <w:rsid w:val="00906665"/>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906665"/>
    <w:rPr>
      <w:rFonts w:ascii="Lucida Grande" w:hAnsi="Lucida Grande" w:cs="Lucida Grande"/>
      <w:sz w:val="18"/>
      <w:szCs w:val="18"/>
    </w:rPr>
  </w:style>
  <w:style w:type="paragraph" w:customStyle="1" w:styleId="metin">
    <w:name w:val="metin"/>
    <w:basedOn w:val="Normal"/>
    <w:rsid w:val="00C66792"/>
    <w:pPr>
      <w:spacing w:before="100" w:beforeAutospacing="1" w:after="100" w:afterAutospacing="1" w:line="240" w:lineRule="auto"/>
    </w:pPr>
    <w:rPr>
      <w:rFonts w:ascii="Times" w:hAnsi="Times"/>
      <w:sz w:val="20"/>
      <w:szCs w:val="20"/>
    </w:rPr>
  </w:style>
  <w:style w:type="character" w:customStyle="1" w:styleId="grame">
    <w:name w:val="grame"/>
    <w:basedOn w:val="VarsaylanParagrafYazTipi"/>
    <w:rsid w:val="00C66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90263">
      <w:bodyDiv w:val="1"/>
      <w:marLeft w:val="0"/>
      <w:marRight w:val="0"/>
      <w:marTop w:val="0"/>
      <w:marBottom w:val="0"/>
      <w:divBdr>
        <w:top w:val="none" w:sz="0" w:space="0" w:color="auto"/>
        <w:left w:val="none" w:sz="0" w:space="0" w:color="auto"/>
        <w:bottom w:val="none" w:sz="0" w:space="0" w:color="auto"/>
        <w:right w:val="none" w:sz="0" w:space="0" w:color="auto"/>
      </w:divBdr>
      <w:divsChild>
        <w:div w:id="510341737">
          <w:marLeft w:val="0"/>
          <w:marRight w:val="0"/>
          <w:marTop w:val="0"/>
          <w:marBottom w:val="0"/>
          <w:divBdr>
            <w:top w:val="none" w:sz="0" w:space="0" w:color="auto"/>
            <w:left w:val="none" w:sz="0" w:space="0" w:color="auto"/>
            <w:bottom w:val="none" w:sz="0" w:space="0" w:color="auto"/>
            <w:right w:val="none" w:sz="0" w:space="0" w:color="auto"/>
          </w:divBdr>
          <w:divsChild>
            <w:div w:id="1310402323">
              <w:marLeft w:val="0"/>
              <w:marRight w:val="0"/>
              <w:marTop w:val="0"/>
              <w:marBottom w:val="0"/>
              <w:divBdr>
                <w:top w:val="none" w:sz="0" w:space="0" w:color="auto"/>
                <w:left w:val="none" w:sz="0" w:space="0" w:color="auto"/>
                <w:bottom w:val="none" w:sz="0" w:space="0" w:color="auto"/>
                <w:right w:val="none" w:sz="0" w:space="0" w:color="auto"/>
              </w:divBdr>
              <w:divsChild>
                <w:div w:id="17187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9812">
      <w:bodyDiv w:val="1"/>
      <w:marLeft w:val="0"/>
      <w:marRight w:val="0"/>
      <w:marTop w:val="0"/>
      <w:marBottom w:val="0"/>
      <w:divBdr>
        <w:top w:val="none" w:sz="0" w:space="0" w:color="auto"/>
        <w:left w:val="none" w:sz="0" w:space="0" w:color="auto"/>
        <w:bottom w:val="none" w:sz="0" w:space="0" w:color="auto"/>
        <w:right w:val="none" w:sz="0" w:space="0" w:color="auto"/>
      </w:divBdr>
      <w:divsChild>
        <w:div w:id="18163962">
          <w:marLeft w:val="0"/>
          <w:marRight w:val="0"/>
          <w:marTop w:val="0"/>
          <w:marBottom w:val="0"/>
          <w:divBdr>
            <w:top w:val="none" w:sz="0" w:space="0" w:color="auto"/>
            <w:left w:val="none" w:sz="0" w:space="0" w:color="auto"/>
            <w:bottom w:val="none" w:sz="0" w:space="0" w:color="auto"/>
            <w:right w:val="none" w:sz="0" w:space="0" w:color="auto"/>
          </w:divBdr>
          <w:divsChild>
            <w:div w:id="2003435793">
              <w:marLeft w:val="0"/>
              <w:marRight w:val="0"/>
              <w:marTop w:val="0"/>
              <w:marBottom w:val="0"/>
              <w:divBdr>
                <w:top w:val="none" w:sz="0" w:space="0" w:color="auto"/>
                <w:left w:val="none" w:sz="0" w:space="0" w:color="auto"/>
                <w:bottom w:val="none" w:sz="0" w:space="0" w:color="auto"/>
                <w:right w:val="none" w:sz="0" w:space="0" w:color="auto"/>
              </w:divBdr>
              <w:divsChild>
                <w:div w:id="8741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1016">
      <w:bodyDiv w:val="1"/>
      <w:marLeft w:val="0"/>
      <w:marRight w:val="0"/>
      <w:marTop w:val="0"/>
      <w:marBottom w:val="0"/>
      <w:divBdr>
        <w:top w:val="none" w:sz="0" w:space="0" w:color="auto"/>
        <w:left w:val="none" w:sz="0" w:space="0" w:color="auto"/>
        <w:bottom w:val="none" w:sz="0" w:space="0" w:color="auto"/>
        <w:right w:val="none" w:sz="0" w:space="0" w:color="auto"/>
      </w:divBdr>
      <w:divsChild>
        <w:div w:id="814107443">
          <w:marLeft w:val="0"/>
          <w:marRight w:val="0"/>
          <w:marTop w:val="0"/>
          <w:marBottom w:val="0"/>
          <w:divBdr>
            <w:top w:val="none" w:sz="0" w:space="0" w:color="auto"/>
            <w:left w:val="none" w:sz="0" w:space="0" w:color="auto"/>
            <w:bottom w:val="none" w:sz="0" w:space="0" w:color="auto"/>
            <w:right w:val="none" w:sz="0" w:space="0" w:color="auto"/>
          </w:divBdr>
          <w:divsChild>
            <w:div w:id="2144806789">
              <w:marLeft w:val="0"/>
              <w:marRight w:val="0"/>
              <w:marTop w:val="0"/>
              <w:marBottom w:val="0"/>
              <w:divBdr>
                <w:top w:val="none" w:sz="0" w:space="0" w:color="auto"/>
                <w:left w:val="none" w:sz="0" w:space="0" w:color="auto"/>
                <w:bottom w:val="none" w:sz="0" w:space="0" w:color="auto"/>
                <w:right w:val="none" w:sz="0" w:space="0" w:color="auto"/>
              </w:divBdr>
              <w:divsChild>
                <w:div w:id="143891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3373">
      <w:bodyDiv w:val="1"/>
      <w:marLeft w:val="0"/>
      <w:marRight w:val="0"/>
      <w:marTop w:val="0"/>
      <w:marBottom w:val="0"/>
      <w:divBdr>
        <w:top w:val="none" w:sz="0" w:space="0" w:color="auto"/>
        <w:left w:val="none" w:sz="0" w:space="0" w:color="auto"/>
        <w:bottom w:val="none" w:sz="0" w:space="0" w:color="auto"/>
        <w:right w:val="none" w:sz="0" w:space="0" w:color="auto"/>
      </w:divBdr>
      <w:divsChild>
        <w:div w:id="1369527832">
          <w:marLeft w:val="0"/>
          <w:marRight w:val="0"/>
          <w:marTop w:val="0"/>
          <w:marBottom w:val="0"/>
          <w:divBdr>
            <w:top w:val="none" w:sz="0" w:space="0" w:color="auto"/>
            <w:left w:val="none" w:sz="0" w:space="0" w:color="auto"/>
            <w:bottom w:val="none" w:sz="0" w:space="0" w:color="auto"/>
            <w:right w:val="none" w:sz="0" w:space="0" w:color="auto"/>
          </w:divBdr>
          <w:divsChild>
            <w:div w:id="513153114">
              <w:marLeft w:val="0"/>
              <w:marRight w:val="0"/>
              <w:marTop w:val="0"/>
              <w:marBottom w:val="0"/>
              <w:divBdr>
                <w:top w:val="none" w:sz="0" w:space="0" w:color="auto"/>
                <w:left w:val="none" w:sz="0" w:space="0" w:color="auto"/>
                <w:bottom w:val="none" w:sz="0" w:space="0" w:color="auto"/>
                <w:right w:val="none" w:sz="0" w:space="0" w:color="auto"/>
              </w:divBdr>
              <w:divsChild>
                <w:div w:id="21244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06320">
      <w:bodyDiv w:val="1"/>
      <w:marLeft w:val="0"/>
      <w:marRight w:val="0"/>
      <w:marTop w:val="0"/>
      <w:marBottom w:val="0"/>
      <w:divBdr>
        <w:top w:val="none" w:sz="0" w:space="0" w:color="auto"/>
        <w:left w:val="none" w:sz="0" w:space="0" w:color="auto"/>
        <w:bottom w:val="none" w:sz="0" w:space="0" w:color="auto"/>
        <w:right w:val="none" w:sz="0" w:space="0" w:color="auto"/>
      </w:divBdr>
    </w:div>
    <w:div w:id="312487136">
      <w:bodyDiv w:val="1"/>
      <w:marLeft w:val="0"/>
      <w:marRight w:val="0"/>
      <w:marTop w:val="0"/>
      <w:marBottom w:val="0"/>
      <w:divBdr>
        <w:top w:val="none" w:sz="0" w:space="0" w:color="auto"/>
        <w:left w:val="none" w:sz="0" w:space="0" w:color="auto"/>
        <w:bottom w:val="none" w:sz="0" w:space="0" w:color="auto"/>
        <w:right w:val="none" w:sz="0" w:space="0" w:color="auto"/>
      </w:divBdr>
    </w:div>
    <w:div w:id="343166322">
      <w:bodyDiv w:val="1"/>
      <w:marLeft w:val="0"/>
      <w:marRight w:val="0"/>
      <w:marTop w:val="0"/>
      <w:marBottom w:val="0"/>
      <w:divBdr>
        <w:top w:val="none" w:sz="0" w:space="0" w:color="auto"/>
        <w:left w:val="none" w:sz="0" w:space="0" w:color="auto"/>
        <w:bottom w:val="none" w:sz="0" w:space="0" w:color="auto"/>
        <w:right w:val="none" w:sz="0" w:space="0" w:color="auto"/>
      </w:divBdr>
      <w:divsChild>
        <w:div w:id="661618601">
          <w:marLeft w:val="0"/>
          <w:marRight w:val="0"/>
          <w:marTop w:val="0"/>
          <w:marBottom w:val="0"/>
          <w:divBdr>
            <w:top w:val="none" w:sz="0" w:space="0" w:color="auto"/>
            <w:left w:val="none" w:sz="0" w:space="0" w:color="auto"/>
            <w:bottom w:val="none" w:sz="0" w:space="0" w:color="auto"/>
            <w:right w:val="none" w:sz="0" w:space="0" w:color="auto"/>
          </w:divBdr>
          <w:divsChild>
            <w:div w:id="615454472">
              <w:marLeft w:val="0"/>
              <w:marRight w:val="0"/>
              <w:marTop w:val="0"/>
              <w:marBottom w:val="0"/>
              <w:divBdr>
                <w:top w:val="none" w:sz="0" w:space="0" w:color="auto"/>
                <w:left w:val="none" w:sz="0" w:space="0" w:color="auto"/>
                <w:bottom w:val="none" w:sz="0" w:space="0" w:color="auto"/>
                <w:right w:val="none" w:sz="0" w:space="0" w:color="auto"/>
              </w:divBdr>
              <w:divsChild>
                <w:div w:id="15598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1842">
      <w:bodyDiv w:val="1"/>
      <w:marLeft w:val="0"/>
      <w:marRight w:val="0"/>
      <w:marTop w:val="0"/>
      <w:marBottom w:val="0"/>
      <w:divBdr>
        <w:top w:val="none" w:sz="0" w:space="0" w:color="auto"/>
        <w:left w:val="none" w:sz="0" w:space="0" w:color="auto"/>
        <w:bottom w:val="none" w:sz="0" w:space="0" w:color="auto"/>
        <w:right w:val="none" w:sz="0" w:space="0" w:color="auto"/>
      </w:divBdr>
      <w:divsChild>
        <w:div w:id="1347558753">
          <w:marLeft w:val="0"/>
          <w:marRight w:val="0"/>
          <w:marTop w:val="0"/>
          <w:marBottom w:val="0"/>
          <w:divBdr>
            <w:top w:val="none" w:sz="0" w:space="0" w:color="auto"/>
            <w:left w:val="none" w:sz="0" w:space="0" w:color="auto"/>
            <w:bottom w:val="none" w:sz="0" w:space="0" w:color="auto"/>
            <w:right w:val="none" w:sz="0" w:space="0" w:color="auto"/>
          </w:divBdr>
          <w:divsChild>
            <w:div w:id="2087414850">
              <w:marLeft w:val="0"/>
              <w:marRight w:val="0"/>
              <w:marTop w:val="0"/>
              <w:marBottom w:val="0"/>
              <w:divBdr>
                <w:top w:val="none" w:sz="0" w:space="0" w:color="auto"/>
                <w:left w:val="none" w:sz="0" w:space="0" w:color="auto"/>
                <w:bottom w:val="none" w:sz="0" w:space="0" w:color="auto"/>
                <w:right w:val="none" w:sz="0" w:space="0" w:color="auto"/>
              </w:divBdr>
              <w:divsChild>
                <w:div w:id="199945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075101">
      <w:bodyDiv w:val="1"/>
      <w:marLeft w:val="0"/>
      <w:marRight w:val="0"/>
      <w:marTop w:val="0"/>
      <w:marBottom w:val="0"/>
      <w:divBdr>
        <w:top w:val="none" w:sz="0" w:space="0" w:color="auto"/>
        <w:left w:val="none" w:sz="0" w:space="0" w:color="auto"/>
        <w:bottom w:val="none" w:sz="0" w:space="0" w:color="auto"/>
        <w:right w:val="none" w:sz="0" w:space="0" w:color="auto"/>
      </w:divBdr>
    </w:div>
    <w:div w:id="547574114">
      <w:bodyDiv w:val="1"/>
      <w:marLeft w:val="0"/>
      <w:marRight w:val="0"/>
      <w:marTop w:val="0"/>
      <w:marBottom w:val="0"/>
      <w:divBdr>
        <w:top w:val="none" w:sz="0" w:space="0" w:color="auto"/>
        <w:left w:val="none" w:sz="0" w:space="0" w:color="auto"/>
        <w:bottom w:val="none" w:sz="0" w:space="0" w:color="auto"/>
        <w:right w:val="none" w:sz="0" w:space="0" w:color="auto"/>
      </w:divBdr>
    </w:div>
    <w:div w:id="594677133">
      <w:bodyDiv w:val="1"/>
      <w:marLeft w:val="0"/>
      <w:marRight w:val="0"/>
      <w:marTop w:val="0"/>
      <w:marBottom w:val="0"/>
      <w:divBdr>
        <w:top w:val="none" w:sz="0" w:space="0" w:color="auto"/>
        <w:left w:val="none" w:sz="0" w:space="0" w:color="auto"/>
        <w:bottom w:val="none" w:sz="0" w:space="0" w:color="auto"/>
        <w:right w:val="none" w:sz="0" w:space="0" w:color="auto"/>
      </w:divBdr>
    </w:div>
    <w:div w:id="736325323">
      <w:bodyDiv w:val="1"/>
      <w:marLeft w:val="0"/>
      <w:marRight w:val="0"/>
      <w:marTop w:val="0"/>
      <w:marBottom w:val="0"/>
      <w:divBdr>
        <w:top w:val="none" w:sz="0" w:space="0" w:color="auto"/>
        <w:left w:val="none" w:sz="0" w:space="0" w:color="auto"/>
        <w:bottom w:val="none" w:sz="0" w:space="0" w:color="auto"/>
        <w:right w:val="none" w:sz="0" w:space="0" w:color="auto"/>
      </w:divBdr>
    </w:div>
    <w:div w:id="749352570">
      <w:bodyDiv w:val="1"/>
      <w:marLeft w:val="0"/>
      <w:marRight w:val="0"/>
      <w:marTop w:val="0"/>
      <w:marBottom w:val="0"/>
      <w:divBdr>
        <w:top w:val="none" w:sz="0" w:space="0" w:color="auto"/>
        <w:left w:val="none" w:sz="0" w:space="0" w:color="auto"/>
        <w:bottom w:val="none" w:sz="0" w:space="0" w:color="auto"/>
        <w:right w:val="none" w:sz="0" w:space="0" w:color="auto"/>
      </w:divBdr>
    </w:div>
    <w:div w:id="752123563">
      <w:bodyDiv w:val="1"/>
      <w:marLeft w:val="0"/>
      <w:marRight w:val="0"/>
      <w:marTop w:val="0"/>
      <w:marBottom w:val="0"/>
      <w:divBdr>
        <w:top w:val="none" w:sz="0" w:space="0" w:color="auto"/>
        <w:left w:val="none" w:sz="0" w:space="0" w:color="auto"/>
        <w:bottom w:val="none" w:sz="0" w:space="0" w:color="auto"/>
        <w:right w:val="none" w:sz="0" w:space="0" w:color="auto"/>
      </w:divBdr>
    </w:div>
    <w:div w:id="976910432">
      <w:bodyDiv w:val="1"/>
      <w:marLeft w:val="0"/>
      <w:marRight w:val="0"/>
      <w:marTop w:val="0"/>
      <w:marBottom w:val="0"/>
      <w:divBdr>
        <w:top w:val="none" w:sz="0" w:space="0" w:color="auto"/>
        <w:left w:val="none" w:sz="0" w:space="0" w:color="auto"/>
        <w:bottom w:val="none" w:sz="0" w:space="0" w:color="auto"/>
        <w:right w:val="none" w:sz="0" w:space="0" w:color="auto"/>
      </w:divBdr>
      <w:divsChild>
        <w:div w:id="826745713">
          <w:marLeft w:val="0"/>
          <w:marRight w:val="0"/>
          <w:marTop w:val="0"/>
          <w:marBottom w:val="0"/>
          <w:divBdr>
            <w:top w:val="none" w:sz="0" w:space="0" w:color="auto"/>
            <w:left w:val="none" w:sz="0" w:space="0" w:color="auto"/>
            <w:bottom w:val="none" w:sz="0" w:space="0" w:color="auto"/>
            <w:right w:val="none" w:sz="0" w:space="0" w:color="auto"/>
          </w:divBdr>
          <w:divsChild>
            <w:div w:id="1218320030">
              <w:marLeft w:val="0"/>
              <w:marRight w:val="0"/>
              <w:marTop w:val="0"/>
              <w:marBottom w:val="0"/>
              <w:divBdr>
                <w:top w:val="none" w:sz="0" w:space="0" w:color="auto"/>
                <w:left w:val="none" w:sz="0" w:space="0" w:color="auto"/>
                <w:bottom w:val="none" w:sz="0" w:space="0" w:color="auto"/>
                <w:right w:val="none" w:sz="0" w:space="0" w:color="auto"/>
              </w:divBdr>
              <w:divsChild>
                <w:div w:id="9723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70046">
      <w:bodyDiv w:val="1"/>
      <w:marLeft w:val="0"/>
      <w:marRight w:val="0"/>
      <w:marTop w:val="0"/>
      <w:marBottom w:val="0"/>
      <w:divBdr>
        <w:top w:val="none" w:sz="0" w:space="0" w:color="auto"/>
        <w:left w:val="none" w:sz="0" w:space="0" w:color="auto"/>
        <w:bottom w:val="none" w:sz="0" w:space="0" w:color="auto"/>
        <w:right w:val="none" w:sz="0" w:space="0" w:color="auto"/>
      </w:divBdr>
      <w:divsChild>
        <w:div w:id="1556239307">
          <w:marLeft w:val="0"/>
          <w:marRight w:val="0"/>
          <w:marTop w:val="0"/>
          <w:marBottom w:val="0"/>
          <w:divBdr>
            <w:top w:val="none" w:sz="0" w:space="0" w:color="auto"/>
            <w:left w:val="none" w:sz="0" w:space="0" w:color="auto"/>
            <w:bottom w:val="none" w:sz="0" w:space="0" w:color="auto"/>
            <w:right w:val="none" w:sz="0" w:space="0" w:color="auto"/>
          </w:divBdr>
          <w:divsChild>
            <w:div w:id="742605034">
              <w:marLeft w:val="0"/>
              <w:marRight w:val="0"/>
              <w:marTop w:val="0"/>
              <w:marBottom w:val="0"/>
              <w:divBdr>
                <w:top w:val="none" w:sz="0" w:space="0" w:color="auto"/>
                <w:left w:val="none" w:sz="0" w:space="0" w:color="auto"/>
                <w:bottom w:val="none" w:sz="0" w:space="0" w:color="auto"/>
                <w:right w:val="none" w:sz="0" w:space="0" w:color="auto"/>
              </w:divBdr>
              <w:divsChild>
                <w:div w:id="7231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61148">
      <w:bodyDiv w:val="1"/>
      <w:marLeft w:val="0"/>
      <w:marRight w:val="0"/>
      <w:marTop w:val="0"/>
      <w:marBottom w:val="0"/>
      <w:divBdr>
        <w:top w:val="none" w:sz="0" w:space="0" w:color="auto"/>
        <w:left w:val="none" w:sz="0" w:space="0" w:color="auto"/>
        <w:bottom w:val="none" w:sz="0" w:space="0" w:color="auto"/>
        <w:right w:val="none" w:sz="0" w:space="0" w:color="auto"/>
      </w:divBdr>
    </w:div>
    <w:div w:id="1732192394">
      <w:bodyDiv w:val="1"/>
      <w:marLeft w:val="0"/>
      <w:marRight w:val="0"/>
      <w:marTop w:val="0"/>
      <w:marBottom w:val="0"/>
      <w:divBdr>
        <w:top w:val="none" w:sz="0" w:space="0" w:color="auto"/>
        <w:left w:val="none" w:sz="0" w:space="0" w:color="auto"/>
        <w:bottom w:val="none" w:sz="0" w:space="0" w:color="auto"/>
        <w:right w:val="none" w:sz="0" w:space="0" w:color="auto"/>
      </w:divBdr>
      <w:divsChild>
        <w:div w:id="1509832180">
          <w:marLeft w:val="0"/>
          <w:marRight w:val="0"/>
          <w:marTop w:val="0"/>
          <w:marBottom w:val="0"/>
          <w:divBdr>
            <w:top w:val="none" w:sz="0" w:space="0" w:color="auto"/>
            <w:left w:val="none" w:sz="0" w:space="0" w:color="auto"/>
            <w:bottom w:val="none" w:sz="0" w:space="0" w:color="auto"/>
            <w:right w:val="none" w:sz="0" w:space="0" w:color="auto"/>
          </w:divBdr>
          <w:divsChild>
            <w:div w:id="1069503673">
              <w:marLeft w:val="0"/>
              <w:marRight w:val="0"/>
              <w:marTop w:val="0"/>
              <w:marBottom w:val="0"/>
              <w:divBdr>
                <w:top w:val="none" w:sz="0" w:space="0" w:color="auto"/>
                <w:left w:val="none" w:sz="0" w:space="0" w:color="auto"/>
                <w:bottom w:val="none" w:sz="0" w:space="0" w:color="auto"/>
                <w:right w:val="none" w:sz="0" w:space="0" w:color="auto"/>
              </w:divBdr>
              <w:divsChild>
                <w:div w:id="45752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00793">
      <w:bodyDiv w:val="1"/>
      <w:marLeft w:val="0"/>
      <w:marRight w:val="0"/>
      <w:marTop w:val="0"/>
      <w:marBottom w:val="0"/>
      <w:divBdr>
        <w:top w:val="none" w:sz="0" w:space="0" w:color="auto"/>
        <w:left w:val="none" w:sz="0" w:space="0" w:color="auto"/>
        <w:bottom w:val="none" w:sz="0" w:space="0" w:color="auto"/>
        <w:right w:val="none" w:sz="0" w:space="0" w:color="auto"/>
      </w:divBdr>
    </w:div>
    <w:div w:id="1922055278">
      <w:bodyDiv w:val="1"/>
      <w:marLeft w:val="0"/>
      <w:marRight w:val="0"/>
      <w:marTop w:val="0"/>
      <w:marBottom w:val="0"/>
      <w:divBdr>
        <w:top w:val="none" w:sz="0" w:space="0" w:color="auto"/>
        <w:left w:val="none" w:sz="0" w:space="0" w:color="auto"/>
        <w:bottom w:val="none" w:sz="0" w:space="0" w:color="auto"/>
        <w:right w:val="none" w:sz="0" w:space="0" w:color="auto"/>
      </w:divBdr>
      <w:divsChild>
        <w:div w:id="2114353310">
          <w:marLeft w:val="0"/>
          <w:marRight w:val="0"/>
          <w:marTop w:val="0"/>
          <w:marBottom w:val="0"/>
          <w:divBdr>
            <w:top w:val="none" w:sz="0" w:space="0" w:color="auto"/>
            <w:left w:val="none" w:sz="0" w:space="0" w:color="auto"/>
            <w:bottom w:val="none" w:sz="0" w:space="0" w:color="auto"/>
            <w:right w:val="none" w:sz="0" w:space="0" w:color="auto"/>
          </w:divBdr>
          <w:divsChild>
            <w:div w:id="1863205125">
              <w:marLeft w:val="0"/>
              <w:marRight w:val="0"/>
              <w:marTop w:val="0"/>
              <w:marBottom w:val="0"/>
              <w:divBdr>
                <w:top w:val="none" w:sz="0" w:space="0" w:color="auto"/>
                <w:left w:val="none" w:sz="0" w:space="0" w:color="auto"/>
                <w:bottom w:val="none" w:sz="0" w:space="0" w:color="auto"/>
                <w:right w:val="none" w:sz="0" w:space="0" w:color="auto"/>
              </w:divBdr>
              <w:divsChild>
                <w:div w:id="142916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848681">
      <w:bodyDiv w:val="1"/>
      <w:marLeft w:val="0"/>
      <w:marRight w:val="0"/>
      <w:marTop w:val="0"/>
      <w:marBottom w:val="0"/>
      <w:divBdr>
        <w:top w:val="none" w:sz="0" w:space="0" w:color="auto"/>
        <w:left w:val="none" w:sz="0" w:space="0" w:color="auto"/>
        <w:bottom w:val="none" w:sz="0" w:space="0" w:color="auto"/>
        <w:right w:val="none" w:sz="0" w:space="0" w:color="auto"/>
      </w:divBdr>
    </w:div>
    <w:div w:id="2075590713">
      <w:bodyDiv w:val="1"/>
      <w:marLeft w:val="0"/>
      <w:marRight w:val="0"/>
      <w:marTop w:val="0"/>
      <w:marBottom w:val="0"/>
      <w:divBdr>
        <w:top w:val="none" w:sz="0" w:space="0" w:color="auto"/>
        <w:left w:val="none" w:sz="0" w:space="0" w:color="auto"/>
        <w:bottom w:val="none" w:sz="0" w:space="0" w:color="auto"/>
        <w:right w:val="none" w:sz="0" w:space="0" w:color="auto"/>
      </w:divBdr>
      <w:divsChild>
        <w:div w:id="642546093">
          <w:marLeft w:val="0"/>
          <w:marRight w:val="0"/>
          <w:marTop w:val="0"/>
          <w:marBottom w:val="0"/>
          <w:divBdr>
            <w:top w:val="none" w:sz="0" w:space="0" w:color="auto"/>
            <w:left w:val="none" w:sz="0" w:space="0" w:color="auto"/>
            <w:bottom w:val="none" w:sz="0" w:space="0" w:color="auto"/>
            <w:right w:val="none" w:sz="0" w:space="0" w:color="auto"/>
          </w:divBdr>
          <w:divsChild>
            <w:div w:id="2042506668">
              <w:marLeft w:val="0"/>
              <w:marRight w:val="0"/>
              <w:marTop w:val="0"/>
              <w:marBottom w:val="0"/>
              <w:divBdr>
                <w:top w:val="none" w:sz="0" w:space="0" w:color="auto"/>
                <w:left w:val="none" w:sz="0" w:space="0" w:color="auto"/>
                <w:bottom w:val="none" w:sz="0" w:space="0" w:color="auto"/>
                <w:right w:val="none" w:sz="0" w:space="0" w:color="auto"/>
              </w:divBdr>
              <w:divsChild>
                <w:div w:id="16424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688</TotalTime>
  <Pages>2</Pages>
  <Words>462</Words>
  <Characters>2634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42</cp:revision>
  <dcterms:created xsi:type="dcterms:W3CDTF">2018-05-18T20:10:00Z</dcterms:created>
  <dcterms:modified xsi:type="dcterms:W3CDTF">2019-01-07T07:42:00Z</dcterms:modified>
</cp:coreProperties>
</file>