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27" w:rsidRDefault="00605F01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605F01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Journal of Economy Culture and Society</w:t>
      </w:r>
    </w:p>
    <w:p w:rsidR="00605F01" w:rsidRPr="00200527" w:rsidRDefault="00605F0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5F01" w:rsidRPr="00605F01">
        <w:rPr>
          <w:rFonts w:ascii="Times New Roman" w:hAnsi="Times New Roman" w:cs="Times New Roman"/>
          <w:b/>
          <w:sz w:val="28"/>
          <w:szCs w:val="28"/>
        </w:rPr>
        <w:t>Araştırma Makalesi, Kuramsal Makale, Derleme, Kitap Değerlendirmesi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200527">
        <w:rPr>
          <w:rFonts w:ascii="Times New Roman" w:hAnsi="Times New Roman" w:cs="Times New Roman"/>
          <w:sz w:val="28"/>
          <w:szCs w:val="28"/>
        </w:rPr>
        <w:t>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E2F92"/>
    <w:rsid w:val="003B0F9C"/>
    <w:rsid w:val="00493A23"/>
    <w:rsid w:val="004F33FE"/>
    <w:rsid w:val="005509A5"/>
    <w:rsid w:val="00595084"/>
    <w:rsid w:val="00605F01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4AD8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2019-07-25T07:48:00Z</dcterms:created>
  <dcterms:modified xsi:type="dcterms:W3CDTF">2019-07-25T08:22:00Z</dcterms:modified>
</cp:coreProperties>
</file>