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C79" w:rsidRPr="003E6533" w:rsidRDefault="0023477D" w:rsidP="003E6533">
      <w:pPr>
        <w:pStyle w:val="Balk1"/>
      </w:pPr>
      <w:r w:rsidRPr="003E6533">
        <w:t>AYM E.1996/66 K.1997/7 T.31.1.1997 R.G. Tarih-</w:t>
      </w:r>
      <w:proofErr w:type="gramStart"/>
      <w:r w:rsidRPr="003E6533">
        <w:t>Sayı :28</w:t>
      </w:r>
      <w:proofErr w:type="gramEnd"/>
      <w:r w:rsidRPr="003E6533">
        <w:t>.10.1997-23154</w:t>
      </w:r>
    </w:p>
    <w:p w:rsidR="0023477D" w:rsidRPr="009F4C5C" w:rsidRDefault="0023477D" w:rsidP="003E6533">
      <w:pPr>
        <w:pStyle w:val="NormalWeb"/>
        <w:jc w:val="both"/>
        <w:rPr>
          <w:color w:val="000000"/>
        </w:rPr>
      </w:pPr>
      <w:r w:rsidRPr="009F4C5C">
        <w:rPr>
          <w:b/>
          <w:bCs/>
          <w:color w:val="000000"/>
        </w:rPr>
        <w:t xml:space="preserve">İTİRAZ YOLUNA </w:t>
      </w:r>
      <w:proofErr w:type="gramStart"/>
      <w:r w:rsidRPr="009F4C5C">
        <w:rPr>
          <w:b/>
          <w:bCs/>
          <w:color w:val="000000"/>
        </w:rPr>
        <w:t>BAŞVURAN</w:t>
      </w:r>
      <w:r w:rsidRPr="009F4C5C">
        <w:rPr>
          <w:color w:val="000000"/>
        </w:rPr>
        <w:t> : Yargıtay</w:t>
      </w:r>
      <w:proofErr w:type="gramEnd"/>
      <w:r w:rsidRPr="009F4C5C">
        <w:rPr>
          <w:color w:val="000000"/>
        </w:rPr>
        <w:t xml:space="preserve"> 10. Hukuk Dairesi</w:t>
      </w:r>
    </w:p>
    <w:p w:rsidR="0023477D" w:rsidRPr="009F4C5C" w:rsidRDefault="0023477D" w:rsidP="003E6533">
      <w:pPr>
        <w:pStyle w:val="NormalWeb"/>
        <w:jc w:val="both"/>
        <w:rPr>
          <w:color w:val="000000"/>
        </w:rPr>
      </w:pPr>
      <w:r w:rsidRPr="009F4C5C">
        <w:rPr>
          <w:b/>
          <w:bCs/>
          <w:color w:val="000000"/>
        </w:rPr>
        <w:t xml:space="preserve">İTİRAZIN </w:t>
      </w:r>
      <w:proofErr w:type="gramStart"/>
      <w:r w:rsidRPr="009F4C5C">
        <w:rPr>
          <w:b/>
          <w:bCs/>
          <w:color w:val="000000"/>
        </w:rPr>
        <w:t>KONUSU</w:t>
      </w:r>
      <w:r w:rsidRPr="009F4C5C">
        <w:rPr>
          <w:color w:val="000000"/>
        </w:rPr>
        <w:t> : 24</w:t>
      </w:r>
      <w:proofErr w:type="gramEnd"/>
      <w:r w:rsidRPr="009F4C5C">
        <w:rPr>
          <w:color w:val="000000"/>
        </w:rPr>
        <w:t xml:space="preserve">.11.1994 günlü, 4046 sayılı özelleştirme Uygulamalarının Düzenlenmesine ve Bazı Kanun ve Kanun Hükmünde Kararnamelerde Değişiklik Yapılmasına Dair </w:t>
      </w:r>
      <w:proofErr w:type="spellStart"/>
      <w:r w:rsidRPr="009F4C5C">
        <w:rPr>
          <w:color w:val="000000"/>
        </w:rPr>
        <w:t>Kanun"un</w:t>
      </w:r>
      <w:proofErr w:type="spellEnd"/>
      <w:r w:rsidRPr="009F4C5C">
        <w:rPr>
          <w:color w:val="000000"/>
        </w:rPr>
        <w:t xml:space="preserve"> Geçici 15. maddesinin, Anayasa'nın 10. ve 60. maddelerine aykırılığı savıyla iptali istemidir.</w:t>
      </w:r>
    </w:p>
    <w:p w:rsidR="0023477D" w:rsidRPr="009F4C5C" w:rsidRDefault="0023477D" w:rsidP="003E6533">
      <w:pPr>
        <w:pStyle w:val="NormalWeb"/>
        <w:jc w:val="both"/>
        <w:rPr>
          <w:color w:val="000000"/>
        </w:rPr>
      </w:pPr>
      <w:r w:rsidRPr="009F4C5C">
        <w:rPr>
          <w:b/>
          <w:bCs/>
          <w:color w:val="000000"/>
        </w:rPr>
        <w:t>I- OLAY</w:t>
      </w:r>
    </w:p>
    <w:p w:rsidR="0023477D" w:rsidRPr="009F4C5C" w:rsidRDefault="0023477D" w:rsidP="003E6533">
      <w:pPr>
        <w:pStyle w:val="NormalWeb"/>
        <w:jc w:val="both"/>
        <w:rPr>
          <w:color w:val="000000"/>
        </w:rPr>
      </w:pPr>
      <w:r w:rsidRPr="009F4C5C">
        <w:rPr>
          <w:color w:val="000000"/>
        </w:rPr>
        <w:t>Sosyal Sigortalar Kurumu'nun, prim alacağı için başlattığı icra takibinin, borçlu şirketin özelleştirme kapsamında bulunması nedeniyle iptaline ilişkin Mahkeme kararının temyizi aşamasında, davalının ileri sürdüğü Anayasa'ya aykırılık savının ciddi olduğu kanısına varan Yargıtay 10. Hukuk Dairesi, 4046 sayılı Yasa'nın Geçici 15. maddesinin iptali istemiyle başvurmuştur.</w:t>
      </w:r>
    </w:p>
    <w:p w:rsidR="0023477D" w:rsidRPr="009F4C5C" w:rsidRDefault="0023477D" w:rsidP="003E6533">
      <w:pPr>
        <w:pStyle w:val="NormalWeb"/>
        <w:jc w:val="both"/>
        <w:rPr>
          <w:color w:val="000000"/>
        </w:rPr>
      </w:pPr>
      <w:r w:rsidRPr="009F4C5C">
        <w:rPr>
          <w:b/>
          <w:bCs/>
          <w:color w:val="000000"/>
        </w:rPr>
        <w:t>III- YASA METİNLERİ</w:t>
      </w:r>
    </w:p>
    <w:p w:rsidR="0023477D" w:rsidRPr="009F4C5C" w:rsidRDefault="0023477D" w:rsidP="003E6533">
      <w:pPr>
        <w:pStyle w:val="NormalWeb"/>
        <w:jc w:val="both"/>
        <w:rPr>
          <w:color w:val="000000"/>
        </w:rPr>
      </w:pPr>
      <w:r w:rsidRPr="009F4C5C">
        <w:rPr>
          <w:b/>
          <w:bCs/>
          <w:color w:val="000000"/>
        </w:rPr>
        <w:t>A- İtiraz Konusu Yasa Kuralı</w:t>
      </w:r>
    </w:p>
    <w:p w:rsidR="0023477D" w:rsidRPr="009F4C5C" w:rsidRDefault="0023477D" w:rsidP="003E6533">
      <w:pPr>
        <w:pStyle w:val="NormalWeb"/>
        <w:jc w:val="both"/>
        <w:rPr>
          <w:color w:val="000000"/>
        </w:rPr>
      </w:pPr>
      <w:r w:rsidRPr="009F4C5C">
        <w:rPr>
          <w:color w:val="000000"/>
        </w:rPr>
        <w:t xml:space="preserve">4046 sayılı Yasa'nın itiraz konusu Geçici 15. maddesi </w:t>
      </w:r>
      <w:proofErr w:type="gramStart"/>
      <w:r w:rsidRPr="009F4C5C">
        <w:rPr>
          <w:color w:val="000000"/>
        </w:rPr>
        <w:t>şudur :</w:t>
      </w:r>
      <w:proofErr w:type="gramEnd"/>
    </w:p>
    <w:p w:rsidR="0023477D" w:rsidRPr="009F4C5C" w:rsidRDefault="0023477D" w:rsidP="003E6533">
      <w:pPr>
        <w:pStyle w:val="NormalWeb"/>
        <w:jc w:val="both"/>
        <w:rPr>
          <w:color w:val="000000"/>
        </w:rPr>
      </w:pPr>
      <w:r w:rsidRPr="009F4C5C">
        <w:rPr>
          <w:color w:val="000000"/>
        </w:rPr>
        <w:t xml:space="preserve">"Geçici Madde 15- Bu Kanunun yürürlüğe girdiği tarihte özelleştirme kapsamında bulunan kuruluşlar ile bundan sonra özelleştirme kapsamına alınacak kuruluşların taşınır ve taşınmaz her türlü mal, hak ve alacakları, bu kuruluşlar özelleştirme kapsamında kaldığı sürece haczedilemez. Konulmuş olan hacizler kalkar ve takipler düşer. Bu kuruluşların doğmuş veya doğacak borçlarından dolayı uygulanacak faiz oranı, T.C. Merkez Bankası'nca belirlenen (vade tarihindeki) </w:t>
      </w:r>
      <w:proofErr w:type="gramStart"/>
      <w:r w:rsidRPr="009F4C5C">
        <w:rPr>
          <w:color w:val="000000"/>
        </w:rPr>
        <w:t>reeskont</w:t>
      </w:r>
      <w:proofErr w:type="gramEnd"/>
      <w:r w:rsidRPr="009F4C5C">
        <w:rPr>
          <w:color w:val="000000"/>
        </w:rPr>
        <w:t xml:space="preserve"> faiz oranlarını geçemez."</w:t>
      </w:r>
    </w:p>
    <w:p w:rsidR="0023477D" w:rsidRPr="009F4C5C" w:rsidRDefault="0023477D" w:rsidP="003E6533">
      <w:pPr>
        <w:pStyle w:val="NormalWeb"/>
        <w:jc w:val="both"/>
        <w:rPr>
          <w:color w:val="000000"/>
        </w:rPr>
      </w:pPr>
      <w:r w:rsidRPr="009F4C5C">
        <w:rPr>
          <w:b/>
          <w:bCs/>
          <w:color w:val="000000"/>
        </w:rPr>
        <w:t>C- İlgili Anayasa Kuralları</w:t>
      </w:r>
    </w:p>
    <w:p w:rsidR="0023477D" w:rsidRPr="009F4C5C" w:rsidRDefault="0023477D" w:rsidP="003E6533">
      <w:pPr>
        <w:pStyle w:val="NormalWeb"/>
        <w:jc w:val="both"/>
        <w:rPr>
          <w:color w:val="000000"/>
        </w:rPr>
      </w:pPr>
      <w:r w:rsidRPr="009F4C5C">
        <w:rPr>
          <w:color w:val="000000"/>
        </w:rPr>
        <w:t>İlgili Anayasa Kuralları Şunlardır</w:t>
      </w:r>
    </w:p>
    <w:p w:rsidR="0023477D" w:rsidRPr="009F4C5C" w:rsidRDefault="0023477D" w:rsidP="003E6533">
      <w:pPr>
        <w:pStyle w:val="NormalWeb"/>
        <w:jc w:val="both"/>
        <w:rPr>
          <w:color w:val="000000"/>
        </w:rPr>
      </w:pPr>
      <w:r w:rsidRPr="009F4C5C">
        <w:rPr>
          <w:color w:val="000000"/>
        </w:rPr>
        <w:t>1- "MADDE 2.- Türkiye Cumhuriyeti, toplumun huzuru, milli dayanışma ve adalet anlayışı içinde, insan haklarına saygılı, Atatürk milliyetçiliğine bağlı, başlangıçta belirtilen temel ilkelere dayanan, demokratik, lâik ve sosyal bir hukuk Devletidir."</w:t>
      </w:r>
    </w:p>
    <w:p w:rsidR="0023477D" w:rsidRPr="009F4C5C" w:rsidRDefault="0023477D" w:rsidP="003E6533">
      <w:pPr>
        <w:pStyle w:val="NormalWeb"/>
        <w:jc w:val="both"/>
        <w:rPr>
          <w:color w:val="000000"/>
        </w:rPr>
      </w:pPr>
      <w:r w:rsidRPr="009F4C5C">
        <w:rPr>
          <w:color w:val="000000"/>
        </w:rPr>
        <w:t>2- "MADDE 13.- Temel hak ve hürriyetler, Devletin ülkesi ve milletiyle bölünmez bütünlüğünün, millî egemenliğin, Cumhuriyetin, milli güvenliğin, kamu düzeninin, genel asayişin, kamu yararının, genel ahlâkın ve genel sağlığın korunması amacı ile ve ayrıca Anayasanın ilgili maddelerinde öngörülen özel sebeplerle, Anayasanın sözüne ve ruhuna uygun olarak kanunla sınırlanabilir.</w:t>
      </w:r>
    </w:p>
    <w:p w:rsidR="0023477D" w:rsidRPr="009F4C5C" w:rsidRDefault="0023477D" w:rsidP="003E6533">
      <w:pPr>
        <w:pStyle w:val="NormalWeb"/>
        <w:jc w:val="both"/>
        <w:rPr>
          <w:color w:val="000000"/>
        </w:rPr>
      </w:pPr>
      <w:r w:rsidRPr="009F4C5C">
        <w:rPr>
          <w:color w:val="000000"/>
        </w:rPr>
        <w:t>Temel hak ve hürriyetlerle ilgili genel ve özel sınırlamalar demokratik toplum düzeninin gereklerine aykırı olamaz ve öngörüldükleri amaç dışında kullanılamaz.</w:t>
      </w:r>
    </w:p>
    <w:p w:rsidR="0023477D" w:rsidRPr="009F4C5C" w:rsidRDefault="0023477D" w:rsidP="003E6533">
      <w:pPr>
        <w:pStyle w:val="NormalWeb"/>
        <w:jc w:val="both"/>
        <w:rPr>
          <w:color w:val="000000"/>
        </w:rPr>
      </w:pPr>
      <w:r w:rsidRPr="009F4C5C">
        <w:rPr>
          <w:color w:val="000000"/>
        </w:rPr>
        <w:t>Bu maddede yer alan genel sınırlama sebepleri temel hak ve hürriyetlerin tümü için geçerlidir."</w:t>
      </w:r>
    </w:p>
    <w:p w:rsidR="0023477D" w:rsidRPr="009F4C5C" w:rsidRDefault="0023477D" w:rsidP="003E6533">
      <w:pPr>
        <w:pStyle w:val="NormalWeb"/>
        <w:jc w:val="both"/>
        <w:rPr>
          <w:color w:val="000000"/>
        </w:rPr>
      </w:pPr>
      <w:r w:rsidRPr="009F4C5C">
        <w:rPr>
          <w:color w:val="000000"/>
        </w:rPr>
        <w:t>3."MADDE 36.- Herkes, meşru vasıta ve yollardan faydalanmak suretiyle yargı mercileri önünde davacı veya davalı olarak iddia ve savunma hakkına sahiptir.</w:t>
      </w:r>
    </w:p>
    <w:p w:rsidR="0023477D" w:rsidRPr="009F4C5C" w:rsidRDefault="0023477D" w:rsidP="003E6533">
      <w:pPr>
        <w:pStyle w:val="NormalWeb"/>
        <w:jc w:val="both"/>
        <w:rPr>
          <w:color w:val="000000"/>
        </w:rPr>
      </w:pPr>
      <w:r w:rsidRPr="009F4C5C">
        <w:rPr>
          <w:color w:val="000000"/>
        </w:rPr>
        <w:t>Hiçbir mahkeme, görev ve yetkisi içindeki davaya bakmaktan kaçınamaz."</w:t>
      </w:r>
    </w:p>
    <w:p w:rsidR="0023477D" w:rsidRPr="009F4C5C" w:rsidRDefault="0023477D" w:rsidP="003E6533">
      <w:pPr>
        <w:pStyle w:val="NormalWeb"/>
        <w:jc w:val="both"/>
        <w:rPr>
          <w:color w:val="000000"/>
        </w:rPr>
      </w:pPr>
      <w:r w:rsidRPr="009F4C5C">
        <w:rPr>
          <w:color w:val="000000"/>
        </w:rPr>
        <w:t xml:space="preserve">4- "MADDE 48.- Herkes, dilediği alanda çalışma ve sözleşme hürriyetlerine sahiptir. </w:t>
      </w:r>
      <w:proofErr w:type="gramStart"/>
      <w:r w:rsidRPr="009F4C5C">
        <w:rPr>
          <w:color w:val="000000"/>
        </w:rPr>
        <w:t>özel</w:t>
      </w:r>
      <w:proofErr w:type="gramEnd"/>
      <w:r w:rsidRPr="009F4C5C">
        <w:rPr>
          <w:color w:val="000000"/>
        </w:rPr>
        <w:t xml:space="preserve"> teşebbüsler kurmak serbesttir.</w:t>
      </w:r>
    </w:p>
    <w:p w:rsidR="0023477D" w:rsidRPr="009F4C5C" w:rsidRDefault="0023477D" w:rsidP="003E6533">
      <w:pPr>
        <w:pStyle w:val="NormalWeb"/>
        <w:jc w:val="both"/>
        <w:rPr>
          <w:color w:val="000000"/>
        </w:rPr>
      </w:pPr>
      <w:r w:rsidRPr="009F4C5C">
        <w:rPr>
          <w:color w:val="000000"/>
        </w:rPr>
        <w:lastRenderedPageBreak/>
        <w:t>Devlet, özel teşebbüslerin millî ekonominin gereklerine ve sosyal amaçlara uygun yürümesini, güvenlik ve kararlılık içinde çalışmasını sağlayacak tedbirleri alır."</w:t>
      </w:r>
    </w:p>
    <w:p w:rsidR="0023477D" w:rsidRPr="009F4C5C" w:rsidRDefault="0023477D" w:rsidP="003E6533">
      <w:pPr>
        <w:pStyle w:val="NormalWeb"/>
        <w:jc w:val="both"/>
        <w:rPr>
          <w:color w:val="000000"/>
        </w:rPr>
      </w:pPr>
      <w:r w:rsidRPr="009F4C5C">
        <w:rPr>
          <w:b/>
          <w:bCs/>
          <w:color w:val="000000"/>
        </w:rPr>
        <w:t>V- ESASIN İNCELENMESİ</w:t>
      </w:r>
    </w:p>
    <w:p w:rsidR="0023477D" w:rsidRPr="009F4C5C" w:rsidRDefault="0023477D" w:rsidP="003E6533">
      <w:pPr>
        <w:pStyle w:val="NormalWeb"/>
        <w:jc w:val="both"/>
        <w:rPr>
          <w:color w:val="000000"/>
        </w:rPr>
      </w:pPr>
      <w:r w:rsidRPr="009F4C5C">
        <w:rPr>
          <w:color w:val="000000"/>
        </w:rPr>
        <w:t>İşin esasına ilişkin rapor, başvuru kararı ve ekleri, Anayasa'ya aykırılığı ileri sürülen yasa kuralı ile aykırılık savına dayanak yapılan Anayasa kuralları, bunların gerekçeleri ve öteki yasama belgeleri okunup incelendikten sonra gereği görüşülüp düşünüldü; sınırlama yapılmasına gerek görülmeyerek esasın incelenmesine geçildi.</w:t>
      </w:r>
    </w:p>
    <w:p w:rsidR="0023477D" w:rsidRPr="009F4C5C" w:rsidRDefault="0023477D" w:rsidP="003E6533">
      <w:pPr>
        <w:pStyle w:val="NormalWeb"/>
        <w:jc w:val="both"/>
        <w:rPr>
          <w:color w:val="000000"/>
        </w:rPr>
      </w:pPr>
      <w:r w:rsidRPr="009F4C5C">
        <w:rPr>
          <w:color w:val="000000"/>
        </w:rPr>
        <w:t>A- İtiraz Konusu Kuralın Anlam ve Kapsamı</w:t>
      </w:r>
    </w:p>
    <w:p w:rsidR="0023477D" w:rsidRPr="009F4C5C" w:rsidRDefault="0023477D" w:rsidP="003E6533">
      <w:pPr>
        <w:pStyle w:val="NormalWeb"/>
        <w:jc w:val="both"/>
        <w:rPr>
          <w:color w:val="000000"/>
        </w:rPr>
      </w:pPr>
      <w:r w:rsidRPr="009F4C5C">
        <w:rPr>
          <w:color w:val="000000"/>
        </w:rPr>
        <w:t xml:space="preserve">Geçici Madde 15'e göre, "Bu Kanunun yürürlüğe girdiği tarihte özelleştirme kapsamında bulunan kuruluşlar ile bundan sonra özelleştirme kapsamına alınacak kuruluşların taşınır ve taşınmaz her türlü mal, hak ve alacakları, bu kuruluşlar özelleştirme kapsamında kaldığı sürece haczedilemez. Konulmuş olan hacizler kalkar ve takipler düşer. Bu kuruluşların doğmuş veya doğacak borçlarından dolayı uygulanacak faiz oranı, T.C. Merkez Bankası'nca belirlenen (vade tarihindeki) </w:t>
      </w:r>
      <w:proofErr w:type="gramStart"/>
      <w:r w:rsidRPr="009F4C5C">
        <w:rPr>
          <w:color w:val="000000"/>
        </w:rPr>
        <w:t>reeskont</w:t>
      </w:r>
      <w:proofErr w:type="gramEnd"/>
      <w:r w:rsidRPr="009F4C5C">
        <w:rPr>
          <w:color w:val="000000"/>
        </w:rPr>
        <w:t xml:space="preserve"> faiz oranlarını geçemez."</w:t>
      </w:r>
    </w:p>
    <w:p w:rsidR="0023477D" w:rsidRPr="009F4C5C" w:rsidRDefault="0023477D" w:rsidP="003E6533">
      <w:pPr>
        <w:pStyle w:val="NormalWeb"/>
        <w:jc w:val="both"/>
        <w:rPr>
          <w:color w:val="000000"/>
        </w:rPr>
      </w:pPr>
      <w:proofErr w:type="gramStart"/>
      <w:r w:rsidRPr="009F4C5C">
        <w:rPr>
          <w:color w:val="000000"/>
        </w:rPr>
        <w:t xml:space="preserve">4046 sayılı Yasa'nın 1. maddesinde, Yasa'nın uygulanmasında "kuruluş" adı ile anılacak olanlar sayılmış, son fıkrasında da genel ve katma bütçeli idarelerle bunlara bağlı döner sermayeli kuruluşların mal ve hizmet üretim birimleri ve varlıklarının işletme haklarının verilmesi veya kiralanması ile kamu iktisadî teşebbüsleri arasında yer alan ve 233 sayılı Kanun Hükmünde Kararname'de tanımlanmış bulunan "Kamu iktisadî </w:t>
      </w:r>
      <w:proofErr w:type="spellStart"/>
      <w:r w:rsidRPr="009F4C5C">
        <w:rPr>
          <w:color w:val="000000"/>
        </w:rPr>
        <w:t>kuruluşları'nın</w:t>
      </w:r>
      <w:proofErr w:type="spellEnd"/>
      <w:r w:rsidRPr="009F4C5C">
        <w:rPr>
          <w:color w:val="000000"/>
        </w:rPr>
        <w:t xml:space="preserve"> ve bunların müessese, bağlı ortaklık, işletme ve işletme birimleri ve varlıklarının, mülkiyetin devri dışında kalan yöntemler ile özelleştirilmesi de aynı Yasa'ya bağlı tutulmuştur. </w:t>
      </w:r>
      <w:proofErr w:type="gramEnd"/>
      <w:r w:rsidRPr="009F4C5C">
        <w:rPr>
          <w:color w:val="000000"/>
        </w:rPr>
        <w:t xml:space="preserve">Bu maddede belirtilen kuruluşlardan yasa yürürlüğe girdiği günde özelleştirme kapsamında bulunanlarla bundan sonra özelleştirme kapsamına alınacak olanların taşınır ve taşınmaz her türlü mal, hak ve alacaklarının bu kuruluşlar özelleştirme kapsamında kaldığı sürece haczedilemeyeceği, konulmuş olan hacizlerin kalkacağı ve takiplerin düşeceği, Geçici 15. madde ile kurala bağlanmıştır. Böylece, maddede belirtilen kuruluşların borçlarını ödememeleri durumunda devletin yetkili icra organlarınca borçlunun mamelekinin haciz yolu ile paraya çevrilerek alacaklının hakkına kavuşması olanağı ortadan kaldırılmıştır. Ayrıca, maddede, belirtilen kuruluşların, doğmuş ya da doğacak borçlarından dolayı uygulanacak faiz oranının, T.C. Merkez Bankası'nca </w:t>
      </w:r>
      <w:proofErr w:type="spellStart"/>
      <w:r w:rsidRPr="009F4C5C">
        <w:rPr>
          <w:color w:val="000000"/>
        </w:rPr>
        <w:t>vâde</w:t>
      </w:r>
      <w:proofErr w:type="spellEnd"/>
      <w:r w:rsidRPr="009F4C5C">
        <w:rPr>
          <w:color w:val="000000"/>
        </w:rPr>
        <w:t xml:space="preserve"> tarihinde belirlenmiş </w:t>
      </w:r>
      <w:proofErr w:type="gramStart"/>
      <w:r w:rsidRPr="009F4C5C">
        <w:rPr>
          <w:color w:val="000000"/>
        </w:rPr>
        <w:t>reeskont</w:t>
      </w:r>
      <w:proofErr w:type="gramEnd"/>
      <w:r w:rsidRPr="009F4C5C">
        <w:rPr>
          <w:color w:val="000000"/>
        </w:rPr>
        <w:t xml:space="preserve"> faiz oranlarını geçemeyeceği de öngörülmüştür.</w:t>
      </w:r>
    </w:p>
    <w:p w:rsidR="0023477D" w:rsidRPr="009F4C5C" w:rsidRDefault="0023477D" w:rsidP="003E6533">
      <w:pPr>
        <w:pStyle w:val="NormalWeb"/>
        <w:jc w:val="both"/>
        <w:rPr>
          <w:color w:val="000000"/>
        </w:rPr>
      </w:pPr>
      <w:r w:rsidRPr="009F4C5C">
        <w:rPr>
          <w:color w:val="000000"/>
        </w:rPr>
        <w:t>B- Anayasa'ya Aykırılık Sorunu</w:t>
      </w:r>
    </w:p>
    <w:p w:rsidR="0023477D" w:rsidRPr="009F4C5C" w:rsidRDefault="0023477D" w:rsidP="003E6533">
      <w:pPr>
        <w:pStyle w:val="NormalWeb"/>
        <w:jc w:val="both"/>
        <w:rPr>
          <w:color w:val="000000"/>
        </w:rPr>
      </w:pPr>
      <w:r w:rsidRPr="009F4C5C">
        <w:rPr>
          <w:color w:val="000000"/>
        </w:rPr>
        <w:t xml:space="preserve">Başvuruda, </w:t>
      </w:r>
      <w:proofErr w:type="spellStart"/>
      <w:r w:rsidRPr="009F4C5C">
        <w:rPr>
          <w:color w:val="000000"/>
        </w:rPr>
        <w:t>îtiraz</w:t>
      </w:r>
      <w:proofErr w:type="spellEnd"/>
      <w:r w:rsidRPr="009F4C5C">
        <w:rPr>
          <w:color w:val="000000"/>
        </w:rPr>
        <w:t xml:space="preserve"> konusu kuralın Anayasa'nın 10. ve 60. maddelerine aykırı olduğu ileri sürülmüş ise de, 2949 sayılı Anayasa Mahkemesinin Kuruluşu ve Yargılama Usulleri Hakkında Yasa'nın 29. maddesine göre, Anayasa Mahkemesi'nin gerekçe ile bağlı olmaması nedeniyle konunun, Anayasa'nın 2</w:t>
      </w:r>
      <w:proofErr w:type="gramStart"/>
      <w:r w:rsidRPr="009F4C5C">
        <w:rPr>
          <w:color w:val="000000"/>
        </w:rPr>
        <w:t>.,</w:t>
      </w:r>
      <w:proofErr w:type="gramEnd"/>
      <w:r w:rsidRPr="009F4C5C">
        <w:rPr>
          <w:color w:val="000000"/>
        </w:rPr>
        <w:t xml:space="preserve"> 13., 36. ve 48. maddeleri yönünden de incelenmesi uygun görülmüştür.</w:t>
      </w:r>
    </w:p>
    <w:p w:rsidR="0023477D" w:rsidRPr="009F4C5C" w:rsidRDefault="0023477D" w:rsidP="003E6533">
      <w:pPr>
        <w:pStyle w:val="NormalWeb"/>
        <w:jc w:val="both"/>
        <w:rPr>
          <w:color w:val="000000"/>
        </w:rPr>
      </w:pPr>
      <w:r w:rsidRPr="009F4C5C">
        <w:rPr>
          <w:color w:val="000000"/>
        </w:rPr>
        <w:t>1- Maddenin Birinci ve İkinci Tümcelerinin İncelenmesi</w:t>
      </w:r>
    </w:p>
    <w:p w:rsidR="0023477D" w:rsidRPr="009F4C5C" w:rsidRDefault="0023477D" w:rsidP="003E6533">
      <w:pPr>
        <w:pStyle w:val="NormalWeb"/>
        <w:jc w:val="both"/>
        <w:rPr>
          <w:color w:val="000000"/>
        </w:rPr>
      </w:pPr>
      <w:proofErr w:type="gramStart"/>
      <w:r w:rsidRPr="009F4C5C">
        <w:rPr>
          <w:color w:val="000000"/>
        </w:rPr>
        <w:t>a</w:t>
      </w:r>
      <w:proofErr w:type="gramEnd"/>
      <w:r w:rsidRPr="009F4C5C">
        <w:rPr>
          <w:color w:val="000000"/>
        </w:rPr>
        <w:t>- Anayasa'nın 36. ve 13. Maddeleri Yönünden İnceleme</w:t>
      </w:r>
    </w:p>
    <w:p w:rsidR="0023477D" w:rsidRPr="009F4C5C" w:rsidRDefault="0023477D" w:rsidP="003E6533">
      <w:pPr>
        <w:pStyle w:val="NormalWeb"/>
        <w:jc w:val="both"/>
        <w:rPr>
          <w:color w:val="000000"/>
        </w:rPr>
      </w:pPr>
      <w:r w:rsidRPr="009F4C5C">
        <w:rPr>
          <w:color w:val="000000"/>
        </w:rPr>
        <w:t xml:space="preserve">Anayasa'nın "Hak arama hürriyeti" başlıklı 36. maddesinde, herkesin, geçerli araç ve yollardan faydalanarak yargı yerlerinde </w:t>
      </w:r>
      <w:proofErr w:type="spellStart"/>
      <w:r w:rsidRPr="009F4C5C">
        <w:rPr>
          <w:color w:val="000000"/>
        </w:rPr>
        <w:t>dâvacı</w:t>
      </w:r>
      <w:proofErr w:type="spellEnd"/>
      <w:r w:rsidRPr="009F4C5C">
        <w:rPr>
          <w:color w:val="000000"/>
        </w:rPr>
        <w:t xml:space="preserve"> veya davalı olarak sav ve savunma hakkına sahip olduğu belirtilmiştir. Kişiye, hukuka uygun araç ve yollardan yararlanarak hakkına kavuşması olanağı tanınmasının, hukuk devletinin vazgeçilmez bir gereği olduğu tartışmasızdır.</w:t>
      </w:r>
    </w:p>
    <w:p w:rsidR="0023477D" w:rsidRPr="009F4C5C" w:rsidRDefault="0023477D" w:rsidP="003E6533">
      <w:pPr>
        <w:pStyle w:val="NormalWeb"/>
        <w:jc w:val="both"/>
        <w:rPr>
          <w:color w:val="000000"/>
        </w:rPr>
      </w:pPr>
      <w:r w:rsidRPr="009F4C5C">
        <w:rPr>
          <w:color w:val="000000"/>
        </w:rPr>
        <w:t xml:space="preserve">İtiraz konusu Geçici Madde 15 ile 4046 sayılı Yasa'nın yürürlüğe girdiği günde özelleştirme kapsamında bulunan kuruluşlarla bundan sonra özelleştirme kapsamına alınacak kuruluşların taşınır ve taşınmaz her türlü mal, hak ve alacaklarının, bu kuruluşlar özelleştirme kapsamında kaldığı sürece haczedilemeyeceği, konulmuş olan hacizlerin kalkacağı ve takiplerin düşeceği öngörülmüştür. Bu düzenleme, kesinleşmiş haciz kararına karşın, alacaklının hakkına kavuşmasını engellemektedir. </w:t>
      </w:r>
      <w:proofErr w:type="gramStart"/>
      <w:r w:rsidRPr="009F4C5C">
        <w:rPr>
          <w:color w:val="000000"/>
        </w:rPr>
        <w:t>Oysa,</w:t>
      </w:r>
      <w:proofErr w:type="gramEnd"/>
      <w:r w:rsidRPr="009F4C5C">
        <w:rPr>
          <w:color w:val="000000"/>
        </w:rPr>
        <w:t xml:space="preserve"> hak arama özgürlüğünün sadece haklılığın saptanması ile değil, bunun kişi yönünden bir sonuç doğurması ile sağlanabileceği açıktır. Borçlunun, icra </w:t>
      </w:r>
      <w:r w:rsidRPr="009F4C5C">
        <w:rPr>
          <w:color w:val="000000"/>
        </w:rPr>
        <w:lastRenderedPageBreak/>
        <w:t>yoluyla izlenmesi ve borcun ödenmemesi durumunda da borçlunun bunu karşılayacak miktarda malının haczedilip satılarak borcun ödenmesi, hak arama özgürlüğünün yaşama geçirilişinin somut bir örneğidir.</w:t>
      </w:r>
    </w:p>
    <w:p w:rsidR="0023477D" w:rsidRPr="009F4C5C" w:rsidRDefault="0023477D" w:rsidP="003E6533">
      <w:pPr>
        <w:pStyle w:val="NormalWeb"/>
        <w:jc w:val="both"/>
        <w:rPr>
          <w:color w:val="000000"/>
        </w:rPr>
      </w:pPr>
      <w:r w:rsidRPr="009F4C5C">
        <w:rPr>
          <w:color w:val="000000"/>
        </w:rPr>
        <w:t>Kişilere hukuk devleti güvencesi sağlayan, hukukun üstünlüğünün gerçekleştirilmesinde vazgeçilmez bir yeri olan hak arama özgürlüğü de kuşkusuz sınırsız değildir. Anayasa'nın 13. maddesinde öngörülen genel nedenlerle sınırlandırılabilir. Bu maddede sayılan nedenlerden ise yalnız "kamu yararı" konu ile doğrudan ilgilidir. Bu bağlamda, itiraz konusu kuralla hak arama özgürlüğüne getirilen sınırlama ancak "kamu yararı" amacına yönelikse kabul edilebilir.</w:t>
      </w:r>
    </w:p>
    <w:p w:rsidR="0023477D" w:rsidRPr="009F4C5C" w:rsidRDefault="0023477D" w:rsidP="003E6533">
      <w:pPr>
        <w:pStyle w:val="NormalWeb"/>
        <w:jc w:val="both"/>
        <w:rPr>
          <w:color w:val="000000"/>
        </w:rPr>
      </w:pPr>
      <w:r w:rsidRPr="009F4C5C">
        <w:rPr>
          <w:color w:val="000000"/>
        </w:rPr>
        <w:t>4046 sayılı Yasa'nın 1. maddesinde tanımlanan kuruluşlardan Geçici Madde 15 kapsamına girenlerin, ekonomik değeri olan tüm varlıkları için hiçbir ayırım yapılmadan haciz ve takip yasağı getirilmiştir. Bu kuruluşların, ekonomik değer taşıyan varlıklarının hukuksal statüsü kuşkusuz aynı değildir. Kimileri kamu malları, kimileri de özel hukuk rejimi içinde yer alırlar.</w:t>
      </w:r>
    </w:p>
    <w:p w:rsidR="0023477D" w:rsidRPr="009F4C5C" w:rsidRDefault="0023477D" w:rsidP="003E6533">
      <w:pPr>
        <w:pStyle w:val="NormalWeb"/>
        <w:jc w:val="both"/>
        <w:rPr>
          <w:color w:val="000000"/>
        </w:rPr>
      </w:pPr>
      <w:r w:rsidRPr="009F4C5C">
        <w:rPr>
          <w:color w:val="000000"/>
          <w:highlight w:val="yellow"/>
        </w:rPr>
        <w:t xml:space="preserve">Doğal nitelikleri gereği herkesin ortak yararlanmasına açık olan sahipsiz mallar ile kamu tüzelkişileri tarafından herkesin ya da halkın bir kısmının yararlanmasına ayrılan orta malları ve kamu hizmeti niteliğindeki etkinliklerin konusu ve aracı olan mallar, kamu malı olarak tanımlanabilir. </w:t>
      </w:r>
      <w:proofErr w:type="gramStart"/>
      <w:r w:rsidRPr="009F4C5C">
        <w:rPr>
          <w:color w:val="000000"/>
          <w:highlight w:val="yellow"/>
        </w:rPr>
        <w:t>özellikleri</w:t>
      </w:r>
      <w:proofErr w:type="gramEnd"/>
      <w:r w:rsidRPr="009F4C5C">
        <w:rPr>
          <w:color w:val="000000"/>
          <w:highlight w:val="yellow"/>
        </w:rPr>
        <w:t xml:space="preserve"> gereği veya kamu hizmetinin ögesini oluşturacak biçimde ona bağlanmış olmaları nedeniyle kamu mallarının haczedilmelerinin engellenmesinde kamu yararının varlığından söz edilebilirse de, özelleştirme kapsamına alınan kuruluşların özel malları için aynı gerekçeye dayanılamaz.</w:t>
      </w:r>
    </w:p>
    <w:p w:rsidR="0023477D" w:rsidRPr="009F4C5C" w:rsidRDefault="0023477D" w:rsidP="003E6533">
      <w:pPr>
        <w:pStyle w:val="NormalWeb"/>
        <w:jc w:val="both"/>
        <w:rPr>
          <w:color w:val="000000"/>
        </w:rPr>
      </w:pPr>
      <w:r w:rsidRPr="009F4C5C">
        <w:rPr>
          <w:color w:val="000000"/>
          <w:highlight w:val="yellow"/>
        </w:rPr>
        <w:t>Öte yandan, özelleştirme kapsamına giren kuruluşların, ekonomik değer taşıyan varlıklarına haciz yasağı konulmasının, bunların özelleştirilmelerinde daha yüksek gelir sağlayabileceği, devlet gelirlerindeki bu artışın ise dolaylı da olsa kamu yararını olumlu yönde etkileyebileceği düşünülebilir. Ancak, kişi hakları karşısında böyle dolaylı bir kamu yararı düşüncesine öncelik verilemez. Çünkü hukuk devletinde asıl olan temel hak ve özgürlüklerin korunmasıdır. Bu durumda hak arama özgürlüklerinin sınırlandırılması nedeniyle alacaklarını elde edemeye kişilerin haklarına kavuşmalarının sağlanması hak arama özgürlüğünün olduğu kadar hukuk devleti olmanın da ön koşuludur. Kamu yararı amacıyla da olsa, hak arama özgürlüğünü etkisiz hale getiren bir düzenleme demokratik toplum düzeninin gerekleriyle bağdaşmayacağından Anayasa'ya uygun bir sınırlama olarak kabul edilemez.</w:t>
      </w:r>
    </w:p>
    <w:p w:rsidR="0023477D" w:rsidRPr="009F4C5C" w:rsidRDefault="0023477D" w:rsidP="003E6533">
      <w:pPr>
        <w:pStyle w:val="NormalWeb"/>
        <w:jc w:val="both"/>
        <w:rPr>
          <w:color w:val="000000"/>
        </w:rPr>
      </w:pPr>
      <w:r w:rsidRPr="009F4C5C">
        <w:rPr>
          <w:color w:val="000000"/>
        </w:rPr>
        <w:t>Bu nedenlerle, itiraz konusu kurallar Anayasa'nın 36. ve 13. maddelerine aykırıdır.</w:t>
      </w:r>
    </w:p>
    <w:p w:rsidR="0023477D" w:rsidRPr="009F4C5C" w:rsidRDefault="0023477D" w:rsidP="003E6533">
      <w:pPr>
        <w:pStyle w:val="NormalWeb"/>
        <w:jc w:val="both"/>
        <w:rPr>
          <w:color w:val="000000"/>
        </w:rPr>
      </w:pPr>
      <w:r w:rsidRPr="009F4C5C">
        <w:rPr>
          <w:b/>
          <w:bCs/>
          <w:color w:val="000000"/>
        </w:rPr>
        <w:t>VI- SONUÇ</w:t>
      </w:r>
    </w:p>
    <w:p w:rsidR="0023477D" w:rsidRPr="009F4C5C" w:rsidRDefault="0023477D" w:rsidP="003E6533">
      <w:pPr>
        <w:pStyle w:val="NormalWeb"/>
        <w:jc w:val="both"/>
        <w:rPr>
          <w:color w:val="000000"/>
        </w:rPr>
      </w:pPr>
      <w:r w:rsidRPr="009F4C5C">
        <w:rPr>
          <w:color w:val="000000"/>
        </w:rPr>
        <w:t xml:space="preserve">A- 24.11.1994 günlü, 4046 sayılı "Özelleştirme Uygulamalarının Düzenlenmesine ve Bazı Kanun ve Kanun Hükmünde Kararnamelerde Değişiklik Yapılmasına Dair </w:t>
      </w:r>
      <w:proofErr w:type="spellStart"/>
      <w:r w:rsidRPr="009F4C5C">
        <w:rPr>
          <w:color w:val="000000"/>
        </w:rPr>
        <w:t>Kanun"un</w:t>
      </w:r>
      <w:proofErr w:type="spellEnd"/>
      <w:r w:rsidRPr="009F4C5C">
        <w:rPr>
          <w:color w:val="000000"/>
        </w:rPr>
        <w:t xml:space="preserve"> geçici 15. maddesinin Anayasa'ya aykırı olduğuna ve İPTALİNE, birinci ve ikinci tümcelerinde OYBİRLİĞİYLE, son tümcede Güven DİNÇER, </w:t>
      </w:r>
      <w:proofErr w:type="spellStart"/>
      <w:r w:rsidRPr="009F4C5C">
        <w:rPr>
          <w:color w:val="000000"/>
        </w:rPr>
        <w:t>Sacit</w:t>
      </w:r>
      <w:proofErr w:type="spellEnd"/>
      <w:r w:rsidRPr="009F4C5C">
        <w:rPr>
          <w:color w:val="000000"/>
        </w:rPr>
        <w:t xml:space="preserve"> ADALI, Ali HÜNER ile Lütfi F. </w:t>
      </w:r>
      <w:proofErr w:type="spellStart"/>
      <w:r w:rsidRPr="009F4C5C">
        <w:rPr>
          <w:color w:val="000000"/>
        </w:rPr>
        <w:t>TUNCEL'in</w:t>
      </w:r>
      <w:proofErr w:type="spellEnd"/>
      <w:r w:rsidRPr="009F4C5C">
        <w:rPr>
          <w:color w:val="000000"/>
        </w:rPr>
        <w:t xml:space="preserve"> </w:t>
      </w:r>
      <w:proofErr w:type="spellStart"/>
      <w:r w:rsidRPr="009F4C5C">
        <w:rPr>
          <w:color w:val="000000"/>
        </w:rPr>
        <w:t>karşıoyları</w:t>
      </w:r>
      <w:proofErr w:type="spellEnd"/>
      <w:r w:rsidRPr="009F4C5C">
        <w:rPr>
          <w:color w:val="000000"/>
        </w:rPr>
        <w:t xml:space="preserve"> ve OYÇOKLUĞUYLA,</w:t>
      </w:r>
    </w:p>
    <w:p w:rsidR="0023477D" w:rsidRPr="009F4C5C" w:rsidRDefault="0023477D" w:rsidP="003E6533">
      <w:pPr>
        <w:pStyle w:val="NormalWeb"/>
        <w:jc w:val="both"/>
        <w:rPr>
          <w:color w:val="000000"/>
        </w:rPr>
      </w:pPr>
      <w:r w:rsidRPr="009F4C5C">
        <w:rPr>
          <w:color w:val="000000"/>
        </w:rPr>
        <w:t>B- İptal edilen maddenin doğuracağı hukuksal boşluk kamu yararını ihlâl edici nitelikte görüldüğünden, Anayasa'nın 153. maddesinin üçüncü fıkrasıyla, 2949 sayılı Yasa'nın 53. maddesinin dördüncü ve beşinci fıkraları gereğince İPTAL KARARININ, RESMİ GAZETE'DE YAYIMLANMASINDAN BAŞLAYARAK ÜÇ AY SONRA YÜRÜRLÜĞE GİRMESİNE, OYBİRLİĞİYLE, 31.1.1997 gününde karar verildi.</w:t>
      </w:r>
    </w:p>
    <w:p w:rsidR="006B5C3B" w:rsidRPr="003E6533" w:rsidRDefault="006B5C3B" w:rsidP="003E6533">
      <w:pPr>
        <w:pStyle w:val="Balk1"/>
      </w:pPr>
      <w:r w:rsidRPr="003E6533">
        <w:t>AYM E.1992/13 K.1992/50 T21.10.1992 R.G</w:t>
      </w:r>
      <w:proofErr w:type="gramStart"/>
      <w:r w:rsidRPr="003E6533">
        <w:t>.:</w:t>
      </w:r>
      <w:proofErr w:type="gramEnd"/>
      <w:r w:rsidRPr="003E6533">
        <w:t>30.06.1993-21623</w:t>
      </w:r>
    </w:p>
    <w:p w:rsidR="006B5C3B" w:rsidRPr="009F4C5C" w:rsidRDefault="006B5C3B" w:rsidP="003E6533">
      <w:pPr>
        <w:jc w:val="both"/>
        <w:rPr>
          <w:rFonts w:cs="Times New Roman"/>
          <w:szCs w:val="24"/>
        </w:rPr>
      </w:pPr>
    </w:p>
    <w:p w:rsidR="006B5C3B" w:rsidRPr="009F4C5C" w:rsidRDefault="006B5C3B" w:rsidP="003E6533">
      <w:pPr>
        <w:jc w:val="both"/>
        <w:rPr>
          <w:rFonts w:cs="Times New Roman"/>
          <w:szCs w:val="24"/>
        </w:rPr>
      </w:pPr>
      <w:r w:rsidRPr="009F4C5C">
        <w:rPr>
          <w:rFonts w:cs="Times New Roman"/>
          <w:szCs w:val="24"/>
        </w:rPr>
        <w:t xml:space="preserve">İTİRAZIN </w:t>
      </w:r>
      <w:proofErr w:type="gramStart"/>
      <w:r w:rsidRPr="009F4C5C">
        <w:rPr>
          <w:rFonts w:cs="Times New Roman"/>
          <w:szCs w:val="24"/>
        </w:rPr>
        <w:t>KONUSU : 9</w:t>
      </w:r>
      <w:proofErr w:type="gramEnd"/>
      <w:r w:rsidRPr="009F4C5C">
        <w:rPr>
          <w:rFonts w:cs="Times New Roman"/>
          <w:szCs w:val="24"/>
        </w:rPr>
        <w:t xml:space="preserve">.6.1932 günlü, 2004 sayılı "İcra ve İflas </w:t>
      </w:r>
      <w:proofErr w:type="spellStart"/>
      <w:r w:rsidRPr="009F4C5C">
        <w:rPr>
          <w:rFonts w:cs="Times New Roman"/>
          <w:szCs w:val="24"/>
        </w:rPr>
        <w:t>Kanunu"nun</w:t>
      </w:r>
      <w:proofErr w:type="spellEnd"/>
      <w:r w:rsidRPr="009F4C5C">
        <w:rPr>
          <w:rFonts w:cs="Times New Roman"/>
          <w:szCs w:val="24"/>
        </w:rPr>
        <w:t xml:space="preserve"> 18.2.1965 günlü 538 sayılı Kanunla değişik 82. maddesinin 1. bendinin, Anayasa'nın 10. maddesinin üçüncü ve 138. maddesinin dördüncü fıkralarına aykırılığı savıyla ipta</w:t>
      </w:r>
      <w:r w:rsidR="009F4C5C" w:rsidRPr="009F4C5C">
        <w:rPr>
          <w:rFonts w:cs="Times New Roman"/>
          <w:szCs w:val="24"/>
        </w:rPr>
        <w:t>line karar verilmesi istemidir.</w:t>
      </w:r>
    </w:p>
    <w:p w:rsidR="006B5C3B" w:rsidRPr="009F4C5C" w:rsidRDefault="006B5C3B" w:rsidP="003E6533">
      <w:pPr>
        <w:jc w:val="both"/>
        <w:rPr>
          <w:rFonts w:cs="Times New Roman"/>
          <w:szCs w:val="24"/>
        </w:rPr>
      </w:pPr>
      <w:r w:rsidRPr="009F4C5C">
        <w:rPr>
          <w:rFonts w:cs="Times New Roman"/>
          <w:szCs w:val="24"/>
        </w:rPr>
        <w:t xml:space="preserve">I- </w:t>
      </w:r>
      <w:proofErr w:type="gramStart"/>
      <w:r w:rsidRPr="009F4C5C">
        <w:rPr>
          <w:rFonts w:cs="Times New Roman"/>
          <w:szCs w:val="24"/>
        </w:rPr>
        <w:t>OLAY :</w:t>
      </w:r>
      <w:proofErr w:type="gramEnd"/>
    </w:p>
    <w:p w:rsidR="006B5C3B" w:rsidRPr="009F4C5C" w:rsidRDefault="006B5C3B" w:rsidP="003E6533">
      <w:pPr>
        <w:jc w:val="both"/>
        <w:rPr>
          <w:rFonts w:cs="Times New Roman"/>
          <w:szCs w:val="24"/>
        </w:rPr>
      </w:pPr>
      <w:r w:rsidRPr="009F4C5C">
        <w:rPr>
          <w:rFonts w:cs="Times New Roman"/>
          <w:szCs w:val="24"/>
        </w:rPr>
        <w:t>Devlet Su İşleri Genel Müdürlüğü tarafından taşınmazı kamulaştırılan davacı, 2942 sayılı Kamulaştırma Yasası uyarınca açtığı bedel artırımı davası sonunda, taşınmazın takdir edilen değerinin artırılmasına ilişkin</w:t>
      </w:r>
      <w:r w:rsidR="009F4C5C" w:rsidRPr="009F4C5C">
        <w:rPr>
          <w:rFonts w:cs="Times New Roman"/>
          <w:szCs w:val="24"/>
        </w:rPr>
        <w:t xml:space="preserve"> </w:t>
      </w:r>
      <w:r w:rsidRPr="009F4C5C">
        <w:rPr>
          <w:rFonts w:cs="Times New Roman"/>
          <w:szCs w:val="24"/>
        </w:rPr>
        <w:lastRenderedPageBreak/>
        <w:t>kararın, yerine getirilmesi için 14.9.1989 tarihinde icra dairesine başvurmuş, alacağının haciz yoluyla tahsilini istemiştir.</w:t>
      </w:r>
    </w:p>
    <w:p w:rsidR="006B5C3B" w:rsidRPr="009F4C5C" w:rsidRDefault="006B5C3B" w:rsidP="003E6533">
      <w:pPr>
        <w:jc w:val="both"/>
        <w:rPr>
          <w:rFonts w:cs="Times New Roman"/>
          <w:szCs w:val="24"/>
        </w:rPr>
      </w:pPr>
      <w:r w:rsidRPr="009F4C5C">
        <w:rPr>
          <w:rFonts w:cs="Times New Roman"/>
          <w:szCs w:val="24"/>
        </w:rPr>
        <w:t xml:space="preserve">İcra Müdürlüğünce, İcra ve İflas Yasası'nın 82. maddesinin 1. bendi uyarınca borçlu idarenin mallarının haczi mümkün olmaması nedeniyle istemi reddedilen alacaklı, dayanılan yasa hükmünün Anayasa'ya aykırı olduğunu ileri sürerek İcra Müdürlüğünün kararının kaldırılması istemiyle İcra Tetkik Mercii </w:t>
      </w:r>
      <w:proofErr w:type="gramStart"/>
      <w:r w:rsidRPr="009F4C5C">
        <w:rPr>
          <w:rFonts w:cs="Times New Roman"/>
          <w:szCs w:val="24"/>
        </w:rPr>
        <w:t>Hakimliğine</w:t>
      </w:r>
      <w:proofErr w:type="gramEnd"/>
      <w:r w:rsidRPr="009F4C5C">
        <w:rPr>
          <w:rFonts w:cs="Times New Roman"/>
          <w:szCs w:val="24"/>
        </w:rPr>
        <w:t>, İcra ve İflas Yasası'nın 16. maddes</w:t>
      </w:r>
      <w:r w:rsidR="009F4C5C" w:rsidRPr="009F4C5C">
        <w:rPr>
          <w:rFonts w:cs="Times New Roman"/>
          <w:szCs w:val="24"/>
        </w:rPr>
        <w:t>ine göre şikayette bulunmuştur.</w:t>
      </w:r>
    </w:p>
    <w:p w:rsidR="006B5C3B" w:rsidRPr="009F4C5C" w:rsidRDefault="006B5C3B" w:rsidP="003E6533">
      <w:pPr>
        <w:jc w:val="both"/>
        <w:rPr>
          <w:rFonts w:cs="Times New Roman"/>
          <w:szCs w:val="24"/>
        </w:rPr>
      </w:pPr>
      <w:r w:rsidRPr="009F4C5C">
        <w:rPr>
          <w:rFonts w:cs="Times New Roman"/>
          <w:szCs w:val="24"/>
        </w:rPr>
        <w:t xml:space="preserve">Anayasa'ya aykırılık savının ciddi olduğu kanısına varan İcra Tetkik Mercii </w:t>
      </w:r>
      <w:proofErr w:type="gramStart"/>
      <w:r w:rsidRPr="009F4C5C">
        <w:rPr>
          <w:rFonts w:cs="Times New Roman"/>
          <w:szCs w:val="24"/>
        </w:rPr>
        <w:t>Hakimliği</w:t>
      </w:r>
      <w:proofErr w:type="gramEnd"/>
      <w:r w:rsidRPr="009F4C5C">
        <w:rPr>
          <w:rFonts w:cs="Times New Roman"/>
          <w:szCs w:val="24"/>
        </w:rPr>
        <w:t>, 10.12.1991 günlü kararıyla bu kural iptali istemiyle Anayasa Mahkemesine başvurmuştur.</w:t>
      </w:r>
    </w:p>
    <w:p w:rsidR="006B5C3B" w:rsidRPr="009F4C5C" w:rsidRDefault="009F4C5C" w:rsidP="003E6533">
      <w:pPr>
        <w:jc w:val="both"/>
        <w:rPr>
          <w:rFonts w:cs="Times New Roman"/>
          <w:szCs w:val="24"/>
        </w:rPr>
      </w:pPr>
      <w:r w:rsidRPr="009F4C5C">
        <w:rPr>
          <w:rFonts w:cs="Times New Roman"/>
          <w:szCs w:val="24"/>
        </w:rPr>
        <w:t xml:space="preserve">II- İTİRAZIN </w:t>
      </w:r>
      <w:proofErr w:type="gramStart"/>
      <w:r w:rsidRPr="009F4C5C">
        <w:rPr>
          <w:rFonts w:cs="Times New Roman"/>
          <w:szCs w:val="24"/>
        </w:rPr>
        <w:t>GEREKÇESİ :</w:t>
      </w:r>
      <w:proofErr w:type="gramEnd"/>
    </w:p>
    <w:p w:rsidR="006B5C3B" w:rsidRPr="009F4C5C" w:rsidRDefault="006B5C3B" w:rsidP="003E6533">
      <w:pPr>
        <w:jc w:val="both"/>
        <w:rPr>
          <w:rFonts w:cs="Times New Roman"/>
          <w:szCs w:val="24"/>
        </w:rPr>
      </w:pPr>
      <w:r w:rsidRPr="009F4C5C">
        <w:rPr>
          <w:rFonts w:cs="Times New Roman"/>
          <w:szCs w:val="24"/>
        </w:rPr>
        <w:t xml:space="preserve">İtiraz yoluna başvuran mahkemenin gerekçesi aynen </w:t>
      </w:r>
      <w:proofErr w:type="gramStart"/>
      <w:r w:rsidRPr="009F4C5C">
        <w:rPr>
          <w:rFonts w:cs="Times New Roman"/>
          <w:szCs w:val="24"/>
        </w:rPr>
        <w:t>şöyledir :</w:t>
      </w:r>
      <w:proofErr w:type="gramEnd"/>
    </w:p>
    <w:p w:rsidR="006B5C3B" w:rsidRPr="009F4C5C" w:rsidRDefault="006B5C3B" w:rsidP="003E6533">
      <w:pPr>
        <w:jc w:val="both"/>
        <w:rPr>
          <w:rFonts w:cs="Times New Roman"/>
          <w:szCs w:val="24"/>
        </w:rPr>
      </w:pPr>
      <w:r w:rsidRPr="009F4C5C">
        <w:rPr>
          <w:rFonts w:cs="Times New Roman"/>
          <w:szCs w:val="24"/>
        </w:rPr>
        <w:t xml:space="preserve">"Mahkememizce davaya konu Suluova İcra Müdürlüğünün 1989/399 sayılı icra dosyası celp edilmiş icra dosyası ile birlikte toplanan deliller ve tüm dosya kapsamı birlikte değerlendirildiğinde, </w:t>
      </w:r>
      <w:proofErr w:type="spellStart"/>
      <w:proofErr w:type="gramStart"/>
      <w:r w:rsidRPr="009F4C5C">
        <w:rPr>
          <w:rFonts w:cs="Times New Roman"/>
          <w:szCs w:val="24"/>
        </w:rPr>
        <w:t>İİK.nun</w:t>
      </w:r>
      <w:proofErr w:type="spellEnd"/>
      <w:proofErr w:type="gramEnd"/>
      <w:r w:rsidRPr="009F4C5C">
        <w:rPr>
          <w:rFonts w:cs="Times New Roman"/>
          <w:szCs w:val="24"/>
        </w:rPr>
        <w:t xml:space="preserve"> 82/1 maddesinin Anayasa'nın 10/3 ve 138/4. maddelerine aykır</w:t>
      </w:r>
      <w:r w:rsidR="009F4C5C" w:rsidRPr="009F4C5C">
        <w:rPr>
          <w:rFonts w:cs="Times New Roman"/>
          <w:szCs w:val="24"/>
        </w:rPr>
        <w:t xml:space="preserve">ı olduğu </w:t>
      </w:r>
      <w:proofErr w:type="spellStart"/>
      <w:r w:rsidR="009F4C5C" w:rsidRPr="009F4C5C">
        <w:rPr>
          <w:rFonts w:cs="Times New Roman"/>
          <w:szCs w:val="24"/>
        </w:rPr>
        <w:t>kanaatına</w:t>
      </w:r>
      <w:proofErr w:type="spellEnd"/>
      <w:r w:rsidR="009F4C5C" w:rsidRPr="009F4C5C">
        <w:rPr>
          <w:rFonts w:cs="Times New Roman"/>
          <w:szCs w:val="24"/>
        </w:rPr>
        <w:t xml:space="preserve"> varılmıştır.</w:t>
      </w:r>
    </w:p>
    <w:p w:rsidR="006B5C3B" w:rsidRPr="009F4C5C" w:rsidRDefault="006B5C3B" w:rsidP="003E6533">
      <w:pPr>
        <w:jc w:val="both"/>
        <w:rPr>
          <w:rFonts w:cs="Times New Roman"/>
          <w:szCs w:val="24"/>
        </w:rPr>
      </w:pPr>
      <w:proofErr w:type="gramStart"/>
      <w:r w:rsidRPr="009F4C5C">
        <w:rPr>
          <w:rFonts w:cs="Times New Roman"/>
          <w:szCs w:val="24"/>
        </w:rPr>
        <w:t>Çünkü;</w:t>
      </w:r>
      <w:proofErr w:type="gramEnd"/>
      <w:r w:rsidRPr="009F4C5C">
        <w:rPr>
          <w:rFonts w:cs="Times New Roman"/>
          <w:szCs w:val="24"/>
        </w:rPr>
        <w:t xml:space="preserve"> Devlet mallarının haczedilemeyeceğine dair kanun hükmü şu gerekçelerle izaha çalışılmıştır.</w:t>
      </w:r>
    </w:p>
    <w:p w:rsidR="006B5C3B" w:rsidRPr="009F4C5C" w:rsidRDefault="006B5C3B" w:rsidP="003E6533">
      <w:pPr>
        <w:jc w:val="both"/>
        <w:rPr>
          <w:rFonts w:cs="Times New Roman"/>
          <w:szCs w:val="24"/>
        </w:rPr>
      </w:pPr>
      <w:r w:rsidRPr="009F4C5C">
        <w:rPr>
          <w:rFonts w:cs="Times New Roman"/>
          <w:szCs w:val="24"/>
        </w:rPr>
        <w:t>1- Devletin borçlarını rı</w:t>
      </w:r>
      <w:r w:rsidR="009F4C5C" w:rsidRPr="009F4C5C">
        <w:rPr>
          <w:rFonts w:cs="Times New Roman"/>
          <w:szCs w:val="24"/>
        </w:rPr>
        <w:t>zası ile ödeyeceği farz olunur.</w:t>
      </w:r>
    </w:p>
    <w:p w:rsidR="006B5C3B" w:rsidRPr="009F4C5C" w:rsidRDefault="006B5C3B" w:rsidP="003E6533">
      <w:pPr>
        <w:jc w:val="both"/>
        <w:rPr>
          <w:rFonts w:cs="Times New Roman"/>
          <w:szCs w:val="24"/>
        </w:rPr>
      </w:pPr>
      <w:r w:rsidRPr="009F4C5C">
        <w:rPr>
          <w:rFonts w:cs="Times New Roman"/>
          <w:szCs w:val="24"/>
        </w:rPr>
        <w:t xml:space="preserve">2- Alacaklının şahsi menfaati için devlet mallarını haczi hususi menfaatin umumi </w:t>
      </w:r>
      <w:proofErr w:type="spellStart"/>
      <w:r w:rsidRPr="009F4C5C">
        <w:rPr>
          <w:rFonts w:cs="Times New Roman"/>
          <w:szCs w:val="24"/>
        </w:rPr>
        <w:t>menfaata</w:t>
      </w:r>
      <w:proofErr w:type="spellEnd"/>
      <w:r w:rsidRPr="009F4C5C">
        <w:rPr>
          <w:rFonts w:cs="Times New Roman"/>
          <w:szCs w:val="24"/>
        </w:rPr>
        <w:t xml:space="preserve"> tercih edilmesi demek olacağından caiz görülemez.</w:t>
      </w:r>
    </w:p>
    <w:p w:rsidR="006B5C3B" w:rsidRPr="009F4C5C" w:rsidRDefault="006B5C3B" w:rsidP="003E6533">
      <w:pPr>
        <w:jc w:val="both"/>
        <w:rPr>
          <w:rFonts w:cs="Times New Roman"/>
          <w:szCs w:val="24"/>
        </w:rPr>
      </w:pPr>
      <w:r w:rsidRPr="009F4C5C">
        <w:rPr>
          <w:rFonts w:cs="Times New Roman"/>
          <w:szCs w:val="24"/>
        </w:rPr>
        <w:t>3- Devlet kendi kudret</w:t>
      </w:r>
      <w:r w:rsidR="009F4C5C" w:rsidRPr="009F4C5C">
        <w:rPr>
          <w:rFonts w:cs="Times New Roman"/>
          <w:szCs w:val="24"/>
        </w:rPr>
        <w:t>ini kendisine karşı kullanamaz.</w:t>
      </w:r>
    </w:p>
    <w:p w:rsidR="006B5C3B" w:rsidRPr="009F4C5C" w:rsidRDefault="006B5C3B" w:rsidP="003E6533">
      <w:pPr>
        <w:jc w:val="both"/>
        <w:rPr>
          <w:rFonts w:cs="Times New Roman"/>
          <w:szCs w:val="24"/>
        </w:rPr>
      </w:pPr>
      <w:r w:rsidRPr="009F4C5C">
        <w:rPr>
          <w:rFonts w:cs="Times New Roman"/>
          <w:szCs w:val="24"/>
          <w:highlight w:val="yellow"/>
        </w:rPr>
        <w:t>Ancak dava konusu olayda görüldüğü gibi davalı idare ilamın icraya konmasından itibaren 3 yıl gibi bir süre geçmesine rağmen dosyanın incelenmesinden anlaşılacağı üzere kararın kesinleşmesinden önce tehiri icra istemek hatta sıfatına göre teminatsız tehiri icra istemek hakkı olmasına rağmen yasal haklarını dahi kullanmamış kaldı ki takip konusu ilamın kesinleşmesi üzerine dahi kendisine muhtıra tebliğine rağmen borcunu ödememiştir. Belirlenen bu gerçek karşısında devletin borçlarını rızası ile ödeyeceğini farz etme gerçekleşmemiştir</w:t>
      </w:r>
      <w:r w:rsidRPr="009F4C5C">
        <w:rPr>
          <w:rFonts w:cs="Times New Roman"/>
          <w:szCs w:val="24"/>
        </w:rPr>
        <w:t xml:space="preserve">. </w:t>
      </w:r>
      <w:r w:rsidRPr="009F4C5C">
        <w:rPr>
          <w:rFonts w:cs="Times New Roman"/>
          <w:szCs w:val="24"/>
          <w:highlight w:val="yellow"/>
        </w:rPr>
        <w:t xml:space="preserve">Çünkü devleti somutta seçilen ya da atanan kişiler temsil etmekte devlet adına eylem ve işlemlerde bulunmaktadırlar. Olayımızda olduğu gibi hukuka uymayı kendisine görev kabul etmeyen devlet görevlisi kişiler arkasına sığındıkları devlet malı haczedilemez hükmü sayesinde mahkeme ilamının 3 yıldır yerine getirmedikleri gibi keyfi tutumları ile isterlerse zaman aşımı süresi dolana kadar dahi yerine getirmeyebilirler. Bu da hukuk devleti ilkesinden uzaklaşmak </w:t>
      </w:r>
      <w:r w:rsidR="009F4C5C" w:rsidRPr="009F4C5C">
        <w:rPr>
          <w:rFonts w:cs="Times New Roman"/>
          <w:szCs w:val="24"/>
          <w:highlight w:val="yellow"/>
        </w:rPr>
        <w:t>olur ki</w:t>
      </w:r>
      <w:r w:rsidRPr="009F4C5C">
        <w:rPr>
          <w:rFonts w:cs="Times New Roman"/>
          <w:szCs w:val="24"/>
          <w:highlight w:val="yellow"/>
        </w:rPr>
        <w:t xml:space="preserve"> kamu yararının kişi yararına üstün tutulması hukuk devleti ilkesine tercih edilemez. Pratikte yarattığı bu hukuka aykırı durumlarda </w:t>
      </w:r>
      <w:proofErr w:type="spellStart"/>
      <w:r w:rsidRPr="009F4C5C">
        <w:rPr>
          <w:rFonts w:cs="Times New Roman"/>
          <w:szCs w:val="24"/>
          <w:highlight w:val="yellow"/>
        </w:rPr>
        <w:t>gözönüne</w:t>
      </w:r>
      <w:proofErr w:type="spellEnd"/>
      <w:r w:rsidRPr="009F4C5C">
        <w:rPr>
          <w:rFonts w:cs="Times New Roman"/>
          <w:szCs w:val="24"/>
          <w:highlight w:val="yellow"/>
        </w:rPr>
        <w:t xml:space="preserve"> alındığında </w:t>
      </w:r>
      <w:proofErr w:type="spellStart"/>
      <w:proofErr w:type="gramStart"/>
      <w:r w:rsidRPr="009F4C5C">
        <w:rPr>
          <w:rFonts w:cs="Times New Roman"/>
          <w:szCs w:val="24"/>
          <w:highlight w:val="yellow"/>
        </w:rPr>
        <w:t>İİK.nun</w:t>
      </w:r>
      <w:proofErr w:type="spellEnd"/>
      <w:proofErr w:type="gramEnd"/>
      <w:r w:rsidRPr="009F4C5C">
        <w:rPr>
          <w:rFonts w:cs="Times New Roman"/>
          <w:szCs w:val="24"/>
          <w:highlight w:val="yellow"/>
        </w:rPr>
        <w:t xml:space="preserve"> 82/1 maddesi Anayasa'nın 10/3 ve 138/4 maddelerine aykırıdır.</w:t>
      </w:r>
    </w:p>
    <w:p w:rsidR="006B5C3B" w:rsidRPr="009F4C5C" w:rsidRDefault="006B5C3B" w:rsidP="003E6533">
      <w:pPr>
        <w:jc w:val="both"/>
        <w:rPr>
          <w:rFonts w:cs="Times New Roman"/>
          <w:szCs w:val="24"/>
        </w:rPr>
      </w:pPr>
      <w:r w:rsidRPr="009F4C5C">
        <w:rPr>
          <w:rFonts w:cs="Times New Roman"/>
          <w:szCs w:val="24"/>
          <w:highlight w:val="yellow"/>
        </w:rPr>
        <w:t xml:space="preserve">Kaldı ki 23-25 Nisan 1972 de yapılan 1. Hukuk Kongresinde devlet mallarının haczedilmeyeceği hakkındaki hükmün değiştirilmesi önerilmişse de bu hükmün konuluş nedeni devletin borçlarını kendiliğinden ödeyeceğinin tabii bulunduğu ilkesine dayandığından bu konuda temennide bulunulmasına lüzum görülmemiştir. Yaşanan bu olay dahi değişen ve gelişen ülke şartları karşısında mahkememizce Anayasaya aykırı görülen bu hükmün değişmesi gerektiğini ortaya koymaktadır. Yukarıda açıklandığı gibi kongrede temennide bulunmamanın gerekçesi kabul edilen devletin borçlarına kendiliğinden ödeyeceği ilkesi günlük yaşamda gerçekleşmemektedir. İşte bu nedenlerle mahkememizce </w:t>
      </w:r>
      <w:proofErr w:type="spellStart"/>
      <w:proofErr w:type="gramStart"/>
      <w:r w:rsidRPr="009F4C5C">
        <w:rPr>
          <w:rFonts w:cs="Times New Roman"/>
          <w:szCs w:val="24"/>
          <w:highlight w:val="yellow"/>
        </w:rPr>
        <w:t>İİK.nun</w:t>
      </w:r>
      <w:proofErr w:type="spellEnd"/>
      <w:proofErr w:type="gramEnd"/>
      <w:r w:rsidRPr="009F4C5C">
        <w:rPr>
          <w:rFonts w:cs="Times New Roman"/>
          <w:szCs w:val="24"/>
          <w:highlight w:val="yellow"/>
        </w:rPr>
        <w:t xml:space="preserve"> 82/1 maddesi Anayasa'nın 10/3 ve 138/4 maddelerine aykırı</w:t>
      </w:r>
      <w:r w:rsidR="009F4C5C" w:rsidRPr="009F4C5C">
        <w:rPr>
          <w:rFonts w:cs="Times New Roman"/>
          <w:szCs w:val="24"/>
          <w:highlight w:val="yellow"/>
        </w:rPr>
        <w:t xml:space="preserve"> olduğu </w:t>
      </w:r>
      <w:proofErr w:type="spellStart"/>
      <w:r w:rsidR="009F4C5C" w:rsidRPr="009F4C5C">
        <w:rPr>
          <w:rFonts w:cs="Times New Roman"/>
          <w:szCs w:val="24"/>
          <w:highlight w:val="yellow"/>
        </w:rPr>
        <w:t>kanaatına</w:t>
      </w:r>
      <w:proofErr w:type="spellEnd"/>
      <w:r w:rsidR="009F4C5C" w:rsidRPr="009F4C5C">
        <w:rPr>
          <w:rFonts w:cs="Times New Roman"/>
          <w:szCs w:val="24"/>
          <w:highlight w:val="yellow"/>
        </w:rPr>
        <w:t xml:space="preserve"> varılmıştır</w:t>
      </w:r>
      <w:r w:rsidR="009F4C5C" w:rsidRPr="009F4C5C">
        <w:rPr>
          <w:rFonts w:cs="Times New Roman"/>
          <w:szCs w:val="24"/>
        </w:rPr>
        <w:t>."</w:t>
      </w:r>
    </w:p>
    <w:p w:rsidR="006B5C3B" w:rsidRPr="009F4C5C" w:rsidRDefault="006B5C3B" w:rsidP="003E6533">
      <w:pPr>
        <w:jc w:val="both"/>
        <w:rPr>
          <w:rFonts w:cs="Times New Roman"/>
          <w:szCs w:val="24"/>
        </w:rPr>
      </w:pPr>
      <w:r w:rsidRPr="009F4C5C">
        <w:rPr>
          <w:rFonts w:cs="Times New Roman"/>
          <w:szCs w:val="24"/>
        </w:rPr>
        <w:t xml:space="preserve">III- YASA </w:t>
      </w:r>
      <w:proofErr w:type="gramStart"/>
      <w:r w:rsidRPr="009F4C5C">
        <w:rPr>
          <w:rFonts w:cs="Times New Roman"/>
          <w:szCs w:val="24"/>
        </w:rPr>
        <w:t>METİNLERİ :</w:t>
      </w:r>
      <w:proofErr w:type="gramEnd"/>
    </w:p>
    <w:p w:rsidR="006B5C3B" w:rsidRPr="009F4C5C" w:rsidRDefault="006B5C3B" w:rsidP="003E6533">
      <w:pPr>
        <w:jc w:val="both"/>
        <w:rPr>
          <w:rFonts w:cs="Times New Roman"/>
          <w:b/>
          <w:szCs w:val="24"/>
        </w:rPr>
      </w:pPr>
      <w:r w:rsidRPr="009F4C5C">
        <w:rPr>
          <w:rFonts w:cs="Times New Roman"/>
          <w:b/>
          <w:szCs w:val="24"/>
        </w:rPr>
        <w:t xml:space="preserve">A. İptali İstenen Yasa </w:t>
      </w:r>
      <w:proofErr w:type="gramStart"/>
      <w:r w:rsidRPr="009F4C5C">
        <w:rPr>
          <w:rFonts w:cs="Times New Roman"/>
          <w:b/>
          <w:szCs w:val="24"/>
        </w:rPr>
        <w:t>Kuralı :</w:t>
      </w:r>
      <w:proofErr w:type="gramEnd"/>
    </w:p>
    <w:p w:rsidR="006B5C3B" w:rsidRPr="009F4C5C" w:rsidRDefault="006B5C3B" w:rsidP="003E6533">
      <w:pPr>
        <w:jc w:val="both"/>
        <w:rPr>
          <w:rFonts w:cs="Times New Roman"/>
          <w:szCs w:val="24"/>
        </w:rPr>
      </w:pPr>
      <w:r w:rsidRPr="009F4C5C">
        <w:rPr>
          <w:rFonts w:cs="Times New Roman"/>
          <w:szCs w:val="24"/>
        </w:rPr>
        <w:t>2004 sayılı İcra ve İflas Yasası'nın "Haczi caiz olmayan mallar ve haklar" başlıklı 82.</w:t>
      </w:r>
      <w:r w:rsidR="009F4C5C" w:rsidRPr="009F4C5C">
        <w:rPr>
          <w:rFonts w:cs="Times New Roman"/>
          <w:szCs w:val="24"/>
        </w:rPr>
        <w:t xml:space="preserve"> maddesinin 1. bendi </w:t>
      </w:r>
      <w:proofErr w:type="gramStart"/>
      <w:r w:rsidR="009F4C5C" w:rsidRPr="009F4C5C">
        <w:rPr>
          <w:rFonts w:cs="Times New Roman"/>
          <w:szCs w:val="24"/>
        </w:rPr>
        <w:t>şöyledir :</w:t>
      </w:r>
      <w:proofErr w:type="gramEnd"/>
    </w:p>
    <w:p w:rsidR="006B5C3B" w:rsidRPr="009F4C5C" w:rsidRDefault="006B5C3B" w:rsidP="003E6533">
      <w:pPr>
        <w:jc w:val="both"/>
        <w:rPr>
          <w:rFonts w:cs="Times New Roman"/>
          <w:szCs w:val="24"/>
        </w:rPr>
      </w:pPr>
      <w:r w:rsidRPr="009F4C5C">
        <w:rPr>
          <w:rFonts w:cs="Times New Roman"/>
          <w:szCs w:val="24"/>
        </w:rPr>
        <w:t xml:space="preserve">"MADDE 82.- Aşağıdaki şeyler </w:t>
      </w:r>
      <w:proofErr w:type="spellStart"/>
      <w:r w:rsidRPr="009F4C5C">
        <w:rPr>
          <w:rFonts w:cs="Times New Roman"/>
          <w:szCs w:val="24"/>
        </w:rPr>
        <w:t>haczolunamaz</w:t>
      </w:r>
      <w:proofErr w:type="spellEnd"/>
      <w:r w:rsidRPr="009F4C5C">
        <w:rPr>
          <w:rFonts w:cs="Times New Roman"/>
          <w:szCs w:val="24"/>
        </w:rPr>
        <w:t>;</w:t>
      </w:r>
    </w:p>
    <w:p w:rsidR="006B5C3B" w:rsidRPr="009F4C5C" w:rsidRDefault="006B5C3B" w:rsidP="003E6533">
      <w:pPr>
        <w:jc w:val="both"/>
        <w:rPr>
          <w:rFonts w:cs="Times New Roman"/>
          <w:szCs w:val="24"/>
        </w:rPr>
      </w:pPr>
      <w:r w:rsidRPr="009F4C5C">
        <w:rPr>
          <w:rFonts w:cs="Times New Roman"/>
          <w:szCs w:val="24"/>
        </w:rPr>
        <w:lastRenderedPageBreak/>
        <w:t>1. Devlet malları ile mahsus kanunlarında haczi c</w:t>
      </w:r>
      <w:r w:rsidR="009F4C5C" w:rsidRPr="009F4C5C">
        <w:rPr>
          <w:rFonts w:cs="Times New Roman"/>
          <w:szCs w:val="24"/>
        </w:rPr>
        <w:t>aiz olmadığı gösterilen mallar,</w:t>
      </w:r>
    </w:p>
    <w:p w:rsidR="006B5C3B" w:rsidRPr="009F4C5C" w:rsidRDefault="006B5C3B" w:rsidP="003E6533">
      <w:pPr>
        <w:jc w:val="both"/>
        <w:rPr>
          <w:rFonts w:cs="Times New Roman"/>
          <w:szCs w:val="24"/>
        </w:rPr>
      </w:pPr>
      <w:proofErr w:type="gramStart"/>
      <w:r w:rsidRPr="009F4C5C">
        <w:rPr>
          <w:rFonts w:cs="Times New Roman"/>
          <w:szCs w:val="24"/>
        </w:rPr>
        <w:t>.............................</w:t>
      </w:r>
      <w:proofErr w:type="gramEnd"/>
      <w:r w:rsidRPr="009F4C5C">
        <w:rPr>
          <w:rFonts w:cs="Times New Roman"/>
          <w:szCs w:val="24"/>
        </w:rPr>
        <w:t>"</w:t>
      </w:r>
    </w:p>
    <w:p w:rsidR="006B5C3B" w:rsidRPr="009F4C5C" w:rsidRDefault="006B5C3B" w:rsidP="003E6533">
      <w:pPr>
        <w:jc w:val="both"/>
        <w:rPr>
          <w:rFonts w:cs="Times New Roman"/>
          <w:b/>
          <w:szCs w:val="24"/>
        </w:rPr>
      </w:pPr>
      <w:r w:rsidRPr="009F4C5C">
        <w:rPr>
          <w:rFonts w:cs="Times New Roman"/>
          <w:b/>
          <w:szCs w:val="24"/>
        </w:rPr>
        <w:t xml:space="preserve">V- ESASIN </w:t>
      </w:r>
      <w:proofErr w:type="gramStart"/>
      <w:r w:rsidRPr="009F4C5C">
        <w:rPr>
          <w:rFonts w:cs="Times New Roman"/>
          <w:b/>
          <w:szCs w:val="24"/>
        </w:rPr>
        <w:t>İNCELENMESİ :</w:t>
      </w:r>
      <w:proofErr w:type="gramEnd"/>
    </w:p>
    <w:p w:rsidR="006B5C3B" w:rsidRPr="009F4C5C" w:rsidRDefault="006B5C3B" w:rsidP="003E6533">
      <w:pPr>
        <w:jc w:val="both"/>
        <w:rPr>
          <w:rFonts w:cs="Times New Roman"/>
          <w:szCs w:val="24"/>
        </w:rPr>
      </w:pPr>
      <w:r w:rsidRPr="009F4C5C">
        <w:rPr>
          <w:rFonts w:cs="Times New Roman"/>
          <w:szCs w:val="24"/>
        </w:rPr>
        <w:t>A. İtiraz Ko</w:t>
      </w:r>
      <w:r w:rsidR="009F4C5C" w:rsidRPr="009F4C5C">
        <w:rPr>
          <w:rFonts w:cs="Times New Roman"/>
          <w:szCs w:val="24"/>
        </w:rPr>
        <w:t xml:space="preserve">nusu Kuralın Anlam ve </w:t>
      </w:r>
      <w:proofErr w:type="gramStart"/>
      <w:r w:rsidR="009F4C5C" w:rsidRPr="009F4C5C">
        <w:rPr>
          <w:rFonts w:cs="Times New Roman"/>
          <w:szCs w:val="24"/>
        </w:rPr>
        <w:t>Kapsamı :</w:t>
      </w:r>
      <w:proofErr w:type="gramEnd"/>
    </w:p>
    <w:p w:rsidR="006B5C3B" w:rsidRPr="009F4C5C" w:rsidRDefault="006B5C3B" w:rsidP="003E6533">
      <w:pPr>
        <w:jc w:val="both"/>
        <w:rPr>
          <w:rFonts w:cs="Times New Roman"/>
          <w:szCs w:val="24"/>
          <w:highlight w:val="yellow"/>
        </w:rPr>
      </w:pPr>
      <w:r w:rsidRPr="009F4C5C">
        <w:rPr>
          <w:rFonts w:cs="Times New Roman"/>
          <w:szCs w:val="24"/>
        </w:rPr>
        <w:t xml:space="preserve">1. </w:t>
      </w:r>
      <w:r w:rsidRPr="009F4C5C">
        <w:rPr>
          <w:rFonts w:cs="Times New Roman"/>
          <w:szCs w:val="24"/>
          <w:highlight w:val="yellow"/>
        </w:rPr>
        <w:t xml:space="preserve">İcra ve İflas Kanunu'nun değişik 82. maddesinin 1. bendinde, "Devlet malları ile mahsus kanunlarında haczi caiz olmadığı gösterilen malların </w:t>
      </w:r>
      <w:r w:rsidR="009F4C5C" w:rsidRPr="009F4C5C">
        <w:rPr>
          <w:rFonts w:cs="Times New Roman"/>
          <w:szCs w:val="24"/>
          <w:highlight w:val="yellow"/>
        </w:rPr>
        <w:t>haczedilemeyeceği</w:t>
      </w:r>
      <w:r w:rsidRPr="009F4C5C">
        <w:rPr>
          <w:rFonts w:cs="Times New Roman"/>
          <w:szCs w:val="24"/>
          <w:highlight w:val="yellow"/>
        </w:rPr>
        <w:t xml:space="preserve"> hüküm altına alınmış, böylece Devlet malına "haciz edilmeme" ayrıcalığı getirilmiştir.</w:t>
      </w:r>
    </w:p>
    <w:p w:rsidR="006B5C3B" w:rsidRPr="009F4C5C" w:rsidRDefault="006B5C3B" w:rsidP="003E6533">
      <w:pPr>
        <w:jc w:val="both"/>
        <w:rPr>
          <w:rFonts w:cs="Times New Roman"/>
          <w:szCs w:val="24"/>
          <w:highlight w:val="yellow"/>
        </w:rPr>
      </w:pPr>
      <w:r w:rsidRPr="009F4C5C">
        <w:rPr>
          <w:rFonts w:cs="Times New Roman"/>
          <w:szCs w:val="24"/>
          <w:highlight w:val="yellow"/>
        </w:rPr>
        <w:t>b) Devletin, yapı ve nitelik açısından diğer kamu tüzelkişilerinden ayrı bir varlık olup kamu hizmetlerini görebilmesi için örgütlenme ve personel yanında, taşınır ve taşınmaz mallara, araç ve gereçlere de gereksinimi vardır. Bu mallar hukuksal bakımdan özel mülkiyetteki mallardan farklı olduğu gibi, elde edilmeleri, yararlanma koşulları, elden çıkarılması bakımından değişik kurallara bağlıdır.</w:t>
      </w:r>
    </w:p>
    <w:p w:rsidR="006B5C3B" w:rsidRPr="009F4C5C" w:rsidRDefault="006B5C3B" w:rsidP="003E6533">
      <w:pPr>
        <w:jc w:val="both"/>
        <w:rPr>
          <w:rFonts w:cs="Times New Roman"/>
          <w:szCs w:val="24"/>
          <w:highlight w:val="yellow"/>
        </w:rPr>
      </w:pPr>
      <w:r w:rsidRPr="009F4C5C">
        <w:rPr>
          <w:rFonts w:cs="Times New Roman"/>
          <w:szCs w:val="24"/>
          <w:highlight w:val="yellow"/>
        </w:rPr>
        <w:t>Kamu malları, nitelikleri, kullanma biçimleri ve kamu hizmeti ile ilişkileri yönünden yönetimin özel hukuk al</w:t>
      </w:r>
      <w:r w:rsidR="009F4C5C" w:rsidRPr="009F4C5C">
        <w:rPr>
          <w:rFonts w:cs="Times New Roman"/>
          <w:szCs w:val="24"/>
          <w:highlight w:val="yellow"/>
        </w:rPr>
        <w:t>anındaki mallarından farklıdır.</w:t>
      </w:r>
    </w:p>
    <w:p w:rsidR="006B5C3B" w:rsidRPr="009F4C5C" w:rsidRDefault="006B5C3B" w:rsidP="003E6533">
      <w:pPr>
        <w:jc w:val="both"/>
        <w:rPr>
          <w:rFonts w:cs="Times New Roman"/>
          <w:szCs w:val="24"/>
        </w:rPr>
      </w:pPr>
      <w:r w:rsidRPr="009F4C5C">
        <w:rPr>
          <w:rFonts w:cs="Times New Roman"/>
          <w:szCs w:val="24"/>
          <w:highlight w:val="yellow"/>
        </w:rPr>
        <w:t xml:space="preserve">Kamu mallarıyla ilgili olarak çeşitli Kanunlarda değişik hükümler bulunmaktadır. Kamu hizmetinin yürütülmesinde gerekli olan bu malların tümünü içermek üzere "devlet malları", "devlet </w:t>
      </w:r>
      <w:proofErr w:type="spellStart"/>
      <w:r w:rsidRPr="009F4C5C">
        <w:rPr>
          <w:rFonts w:cs="Times New Roman"/>
          <w:szCs w:val="24"/>
          <w:highlight w:val="yellow"/>
        </w:rPr>
        <w:t>emlakı</w:t>
      </w:r>
      <w:proofErr w:type="spellEnd"/>
      <w:r w:rsidRPr="009F4C5C">
        <w:rPr>
          <w:rFonts w:cs="Times New Roman"/>
          <w:szCs w:val="24"/>
          <w:highlight w:val="yellow"/>
        </w:rPr>
        <w:t xml:space="preserve">", "idare malları", "idare </w:t>
      </w:r>
      <w:proofErr w:type="spellStart"/>
      <w:r w:rsidRPr="009F4C5C">
        <w:rPr>
          <w:rFonts w:cs="Times New Roman"/>
          <w:szCs w:val="24"/>
          <w:highlight w:val="yellow"/>
        </w:rPr>
        <w:t>emlakı</w:t>
      </w:r>
      <w:proofErr w:type="spellEnd"/>
      <w:r w:rsidRPr="009F4C5C">
        <w:rPr>
          <w:rFonts w:cs="Times New Roman"/>
          <w:szCs w:val="24"/>
          <w:highlight w:val="yellow"/>
        </w:rPr>
        <w:t>", "milli emlak kamu malları", "hazine malları", "maliye hazinesi malları" gibi kavramlar kullanılmıştır.</w:t>
      </w:r>
    </w:p>
    <w:p w:rsidR="006B5C3B" w:rsidRPr="009F4C5C" w:rsidRDefault="006B5C3B" w:rsidP="003E6533">
      <w:pPr>
        <w:jc w:val="both"/>
        <w:rPr>
          <w:rFonts w:cs="Times New Roman"/>
          <w:szCs w:val="24"/>
        </w:rPr>
      </w:pPr>
      <w:r w:rsidRPr="009F4C5C">
        <w:rPr>
          <w:rFonts w:cs="Times New Roman"/>
          <w:szCs w:val="24"/>
        </w:rPr>
        <w:t xml:space="preserve">Devlet mallarını tanımlayan 1050 sayılı </w:t>
      </w:r>
      <w:proofErr w:type="spellStart"/>
      <w:r w:rsidRPr="009F4C5C">
        <w:rPr>
          <w:rFonts w:cs="Times New Roman"/>
          <w:szCs w:val="24"/>
        </w:rPr>
        <w:t>Muhasebei</w:t>
      </w:r>
      <w:proofErr w:type="spellEnd"/>
      <w:r w:rsidRPr="009F4C5C">
        <w:rPr>
          <w:rFonts w:cs="Times New Roman"/>
          <w:szCs w:val="24"/>
        </w:rPr>
        <w:t xml:space="preserve"> Umumiye </w:t>
      </w:r>
      <w:proofErr w:type="spellStart"/>
      <w:r w:rsidRPr="009F4C5C">
        <w:rPr>
          <w:rFonts w:cs="Times New Roman"/>
          <w:szCs w:val="24"/>
        </w:rPr>
        <w:t>Yasası"nın</w:t>
      </w:r>
      <w:proofErr w:type="spellEnd"/>
      <w:r w:rsidRPr="009F4C5C">
        <w:rPr>
          <w:rFonts w:cs="Times New Roman"/>
          <w:szCs w:val="24"/>
        </w:rPr>
        <w:t xml:space="preserve"> 2. maddesinde; "Devletin emvali, Devletçe tarh ve </w:t>
      </w:r>
      <w:proofErr w:type="spellStart"/>
      <w:r w:rsidRPr="009F4C5C">
        <w:rPr>
          <w:rFonts w:cs="Times New Roman"/>
          <w:szCs w:val="24"/>
        </w:rPr>
        <w:t>cibayet</w:t>
      </w:r>
      <w:proofErr w:type="spellEnd"/>
      <w:r w:rsidRPr="009F4C5C">
        <w:rPr>
          <w:rFonts w:cs="Times New Roman"/>
          <w:szCs w:val="24"/>
        </w:rPr>
        <w:t xml:space="preserve"> olunan her türlü </w:t>
      </w:r>
      <w:proofErr w:type="spellStart"/>
      <w:r w:rsidRPr="009F4C5C">
        <w:rPr>
          <w:rFonts w:cs="Times New Roman"/>
          <w:szCs w:val="24"/>
        </w:rPr>
        <w:t>tekalüf</w:t>
      </w:r>
      <w:proofErr w:type="spellEnd"/>
      <w:r w:rsidRPr="009F4C5C">
        <w:rPr>
          <w:rFonts w:cs="Times New Roman"/>
          <w:szCs w:val="24"/>
        </w:rPr>
        <w:t xml:space="preserve"> ve rüsum ile Devlete ait </w:t>
      </w:r>
      <w:proofErr w:type="spellStart"/>
      <w:r w:rsidRPr="009F4C5C">
        <w:rPr>
          <w:rFonts w:cs="Times New Roman"/>
          <w:szCs w:val="24"/>
        </w:rPr>
        <w:t>nükud</w:t>
      </w:r>
      <w:proofErr w:type="spellEnd"/>
      <w:r w:rsidRPr="009F4C5C">
        <w:rPr>
          <w:rFonts w:cs="Times New Roman"/>
          <w:szCs w:val="24"/>
        </w:rPr>
        <w:t xml:space="preserve"> ve esham ve </w:t>
      </w:r>
      <w:proofErr w:type="spellStart"/>
      <w:r w:rsidRPr="009F4C5C">
        <w:rPr>
          <w:rFonts w:cs="Times New Roman"/>
          <w:szCs w:val="24"/>
        </w:rPr>
        <w:t>hertürlü</w:t>
      </w:r>
      <w:proofErr w:type="spellEnd"/>
      <w:r w:rsidRPr="009F4C5C">
        <w:rPr>
          <w:rFonts w:cs="Times New Roman"/>
          <w:szCs w:val="24"/>
        </w:rPr>
        <w:t xml:space="preserve"> menkul ve </w:t>
      </w:r>
      <w:proofErr w:type="spellStart"/>
      <w:r w:rsidRPr="009F4C5C">
        <w:rPr>
          <w:rFonts w:cs="Times New Roman"/>
          <w:szCs w:val="24"/>
        </w:rPr>
        <w:t>gayrımenkul</w:t>
      </w:r>
      <w:proofErr w:type="spellEnd"/>
      <w:r w:rsidRPr="009F4C5C">
        <w:rPr>
          <w:rFonts w:cs="Times New Roman"/>
          <w:szCs w:val="24"/>
        </w:rPr>
        <w:t xml:space="preserve"> eşya, emval ve </w:t>
      </w:r>
      <w:proofErr w:type="spellStart"/>
      <w:r w:rsidRPr="009F4C5C">
        <w:rPr>
          <w:rFonts w:cs="Times New Roman"/>
          <w:szCs w:val="24"/>
        </w:rPr>
        <w:t>kıyem</w:t>
      </w:r>
      <w:proofErr w:type="spellEnd"/>
      <w:r w:rsidRPr="009F4C5C">
        <w:rPr>
          <w:rFonts w:cs="Times New Roman"/>
          <w:szCs w:val="24"/>
        </w:rPr>
        <w:t xml:space="preserve"> ve bunların hasılat </w:t>
      </w:r>
      <w:proofErr w:type="spellStart"/>
      <w:r w:rsidRPr="009F4C5C">
        <w:rPr>
          <w:rFonts w:cs="Times New Roman"/>
          <w:szCs w:val="24"/>
        </w:rPr>
        <w:t>icaratı</w:t>
      </w:r>
      <w:proofErr w:type="spellEnd"/>
      <w:r w:rsidRPr="009F4C5C">
        <w:rPr>
          <w:rFonts w:cs="Times New Roman"/>
          <w:szCs w:val="24"/>
        </w:rPr>
        <w:t xml:space="preserve"> ile satış bedellerinde</w:t>
      </w:r>
      <w:r w:rsidR="009F4C5C" w:rsidRPr="009F4C5C">
        <w:rPr>
          <w:rFonts w:cs="Times New Roman"/>
          <w:szCs w:val="24"/>
        </w:rPr>
        <w:t>n terekküp eder" denilmektedir.</w:t>
      </w:r>
    </w:p>
    <w:p w:rsidR="006B5C3B" w:rsidRPr="009F4C5C" w:rsidRDefault="006B5C3B" w:rsidP="003E6533">
      <w:pPr>
        <w:jc w:val="both"/>
        <w:rPr>
          <w:rFonts w:cs="Times New Roman"/>
          <w:szCs w:val="24"/>
        </w:rPr>
      </w:pPr>
      <w:r w:rsidRPr="009F4C5C">
        <w:rPr>
          <w:rFonts w:cs="Times New Roman"/>
          <w:szCs w:val="24"/>
        </w:rPr>
        <w:t>Bu kurala göre Devlet malları; Devletçe konulan ve toplanan vergiler ve resimler ile Devlete ait paralar ve pay senetleri ile her türlü taşınır ve taşınmaz mal ve bunların kira geliri ve satış bedellerinden oluşmaktadır.</w:t>
      </w:r>
    </w:p>
    <w:p w:rsidR="006B5C3B" w:rsidRPr="009F4C5C" w:rsidRDefault="006B5C3B" w:rsidP="003E6533">
      <w:pPr>
        <w:jc w:val="both"/>
        <w:rPr>
          <w:rFonts w:cs="Times New Roman"/>
          <w:szCs w:val="24"/>
        </w:rPr>
      </w:pPr>
      <w:r w:rsidRPr="009F4C5C">
        <w:rPr>
          <w:rFonts w:cs="Times New Roman"/>
          <w:szCs w:val="24"/>
        </w:rPr>
        <w:t xml:space="preserve">c) 1050 sayılı Yasa'nın 23. maddesinde de devlete ait tüm taşınmaz malların tapu idaresince hazine adına tescil ve bunların Maliye Bakanlığınca idare olunacağı hüküm altına alınmıştır. Buradaki devlet malı kavramının içine nelerin gireceği konusu tartışmalara neden olmuş ve </w:t>
      </w:r>
      <w:proofErr w:type="spellStart"/>
      <w:r w:rsidRPr="009F4C5C">
        <w:rPr>
          <w:rFonts w:cs="Times New Roman"/>
          <w:szCs w:val="24"/>
        </w:rPr>
        <w:t>Danıştaya</w:t>
      </w:r>
      <w:proofErr w:type="spellEnd"/>
      <w:r w:rsidRPr="009F4C5C">
        <w:rPr>
          <w:rFonts w:cs="Times New Roman"/>
          <w:szCs w:val="24"/>
        </w:rPr>
        <w:t xml:space="preserve"> başvurulup görüş istenmiştir. Danıştay Genel Kurulu 26.12.1946 tarihinde verdiği </w:t>
      </w:r>
      <w:proofErr w:type="spellStart"/>
      <w:r w:rsidRPr="009F4C5C">
        <w:rPr>
          <w:rFonts w:cs="Times New Roman"/>
          <w:szCs w:val="24"/>
        </w:rPr>
        <w:t>istişari</w:t>
      </w:r>
      <w:proofErr w:type="spellEnd"/>
      <w:r w:rsidRPr="009F4C5C">
        <w:rPr>
          <w:rFonts w:cs="Times New Roman"/>
          <w:szCs w:val="24"/>
        </w:rPr>
        <w:t xml:space="preserve"> kararında "1050 sayılı Yasa da </w:t>
      </w:r>
      <w:proofErr w:type="spellStart"/>
      <w:r w:rsidRPr="009F4C5C">
        <w:rPr>
          <w:rFonts w:cs="Times New Roman"/>
          <w:szCs w:val="24"/>
        </w:rPr>
        <w:t>sözüedilen</w:t>
      </w:r>
      <w:proofErr w:type="spellEnd"/>
      <w:r w:rsidRPr="009F4C5C">
        <w:rPr>
          <w:rFonts w:cs="Times New Roman"/>
          <w:szCs w:val="24"/>
        </w:rPr>
        <w:t xml:space="preserve"> Devlet kavramının dar kapsamlı olduğu ve sadece genel bütçeli idareleri kapsadığı" belirtilmiştir. Buna göre katma ve özel bütçeli idareler kendi adlarına ta</w:t>
      </w:r>
      <w:r w:rsidR="009F4C5C" w:rsidRPr="009F4C5C">
        <w:rPr>
          <w:rFonts w:cs="Times New Roman"/>
          <w:szCs w:val="24"/>
        </w:rPr>
        <w:t>şınmaz sahibi olabileceklerdir.</w:t>
      </w:r>
    </w:p>
    <w:p w:rsidR="006B5C3B" w:rsidRPr="009F4C5C" w:rsidRDefault="006B5C3B" w:rsidP="003E6533">
      <w:pPr>
        <w:jc w:val="both"/>
        <w:rPr>
          <w:rFonts w:cs="Times New Roman"/>
          <w:szCs w:val="24"/>
        </w:rPr>
      </w:pPr>
      <w:r w:rsidRPr="009F4C5C">
        <w:rPr>
          <w:rFonts w:cs="Times New Roman"/>
          <w:szCs w:val="24"/>
        </w:rPr>
        <w:t xml:space="preserve">Yargıtay; İcra ve İflas Yasası'nın 82. maddesinin 1. bendinin uygulanması bakımından hangi malların "Devlet malı" sayılarak </w:t>
      </w:r>
      <w:proofErr w:type="spellStart"/>
      <w:r w:rsidRPr="009F4C5C">
        <w:rPr>
          <w:rFonts w:cs="Times New Roman"/>
          <w:szCs w:val="24"/>
        </w:rPr>
        <w:t>haczedilemiyeceğini</w:t>
      </w:r>
      <w:proofErr w:type="spellEnd"/>
      <w:r w:rsidRPr="009F4C5C">
        <w:rPr>
          <w:rFonts w:cs="Times New Roman"/>
          <w:szCs w:val="24"/>
        </w:rPr>
        <w:t xml:space="preserve"> incelerken; "Devlet malları" kavramının "Devlet tüzelkişiliği içindeki genel ve katma bütçeli dairelerin ellerinde bulunan ve idare ve muhasebesi 1050 sayılı </w:t>
      </w:r>
      <w:proofErr w:type="spellStart"/>
      <w:r w:rsidRPr="009F4C5C">
        <w:rPr>
          <w:rFonts w:cs="Times New Roman"/>
          <w:szCs w:val="24"/>
        </w:rPr>
        <w:t>Muhasebei</w:t>
      </w:r>
      <w:proofErr w:type="spellEnd"/>
      <w:r w:rsidRPr="009F4C5C">
        <w:rPr>
          <w:rFonts w:cs="Times New Roman"/>
          <w:szCs w:val="24"/>
        </w:rPr>
        <w:t xml:space="preserve"> Umumiye Kanununa tabi malları kapsadığını" belirtmiştir (Yargıtay 12. H.D</w:t>
      </w:r>
      <w:proofErr w:type="gramStart"/>
      <w:r w:rsidRPr="009F4C5C">
        <w:rPr>
          <w:rFonts w:cs="Times New Roman"/>
          <w:szCs w:val="24"/>
        </w:rPr>
        <w:t>.,</w:t>
      </w:r>
      <w:proofErr w:type="gramEnd"/>
      <w:r w:rsidRPr="009F4C5C">
        <w:rPr>
          <w:rFonts w:cs="Times New Roman"/>
          <w:szCs w:val="24"/>
        </w:rPr>
        <w:t xml:space="preserve"> 28.5.1984, G. 4590/6805, 23.3.1981 G. 1427/3627 sayılı kararları).</w:t>
      </w:r>
    </w:p>
    <w:p w:rsidR="006B5C3B" w:rsidRPr="009F4C5C" w:rsidRDefault="006B5C3B" w:rsidP="003E6533">
      <w:pPr>
        <w:jc w:val="both"/>
        <w:rPr>
          <w:rFonts w:cs="Times New Roman"/>
          <w:szCs w:val="24"/>
          <w:highlight w:val="yellow"/>
        </w:rPr>
      </w:pPr>
      <w:r w:rsidRPr="009F4C5C">
        <w:rPr>
          <w:rFonts w:cs="Times New Roman"/>
          <w:szCs w:val="24"/>
          <w:highlight w:val="yellow"/>
        </w:rPr>
        <w:t>Bu konuda öğretide de değişik terimler kullanılmakta farklı tanımlar yapılmaktadır. Kimi bilimsel görüşlerde "Devlet malları" denildiği zaman, "gerek kamu hizmetlerine doğrudan doğruya özgülenmiş bulunan ve gerek sağladığı mali menfaatler vesaire ile dolayısıyla yararlanılan tekmil malların</w:t>
      </w:r>
      <w:r w:rsidR="009F4C5C" w:rsidRPr="009F4C5C">
        <w:rPr>
          <w:rFonts w:cs="Times New Roman"/>
          <w:szCs w:val="24"/>
          <w:highlight w:val="yellow"/>
        </w:rPr>
        <w:t xml:space="preserve"> anlaşılacağı belirtilmektedir.</w:t>
      </w:r>
    </w:p>
    <w:p w:rsidR="006B5C3B" w:rsidRPr="009F4C5C" w:rsidRDefault="006B5C3B" w:rsidP="003E6533">
      <w:pPr>
        <w:jc w:val="both"/>
        <w:rPr>
          <w:rFonts w:cs="Times New Roman"/>
          <w:szCs w:val="24"/>
          <w:highlight w:val="yellow"/>
        </w:rPr>
      </w:pPr>
      <w:r w:rsidRPr="009F4C5C">
        <w:rPr>
          <w:rFonts w:cs="Times New Roman"/>
          <w:szCs w:val="24"/>
          <w:highlight w:val="yellow"/>
        </w:rPr>
        <w:t>2. Dava konusu Devlet mallarına karşı haciz yoluyla takip yapılmasını önleyen kural, devletin kamu malları ile özel hukuka tabi olan özel malları arasında bir ayırım yapmamıştır.</w:t>
      </w:r>
    </w:p>
    <w:p w:rsidR="006B5C3B" w:rsidRPr="009F4C5C" w:rsidRDefault="006B5C3B" w:rsidP="003E6533">
      <w:pPr>
        <w:jc w:val="both"/>
        <w:rPr>
          <w:rFonts w:cs="Times New Roman"/>
          <w:szCs w:val="24"/>
          <w:highlight w:val="yellow"/>
        </w:rPr>
      </w:pPr>
      <w:r w:rsidRPr="009F4C5C">
        <w:rPr>
          <w:rFonts w:cs="Times New Roman"/>
          <w:szCs w:val="24"/>
          <w:highlight w:val="yellow"/>
        </w:rPr>
        <w:t>Kamu hizmetlerine özgülenmiş ve halkın doğrudan yararlandığı malların haczedilememesi ilkesi, kamu hizmetlerinin görülebilmesini kolaylaştırarak hukuk devletinin</w:t>
      </w:r>
      <w:r w:rsidR="009F4C5C" w:rsidRPr="009F4C5C">
        <w:rPr>
          <w:rFonts w:cs="Times New Roman"/>
          <w:szCs w:val="24"/>
          <w:highlight w:val="yellow"/>
        </w:rPr>
        <w:t xml:space="preserve"> gerçekleşmesine yardımcı olur.</w:t>
      </w:r>
    </w:p>
    <w:p w:rsidR="006B5C3B" w:rsidRPr="009F4C5C" w:rsidRDefault="006B5C3B" w:rsidP="003E6533">
      <w:pPr>
        <w:jc w:val="both"/>
        <w:rPr>
          <w:rFonts w:cs="Times New Roman"/>
          <w:szCs w:val="24"/>
        </w:rPr>
      </w:pPr>
      <w:r w:rsidRPr="009F4C5C">
        <w:rPr>
          <w:rFonts w:cs="Times New Roman"/>
          <w:szCs w:val="24"/>
          <w:highlight w:val="yellow"/>
        </w:rPr>
        <w:lastRenderedPageBreak/>
        <w:t>Bu hizmetler; Devlet ve kamu tüzelkişileri tarafından veya bunların gözetimleri altında genel ve ortak gereksinimleri karşılamak, kamu yararını sağlamak için yapılan ve topluma sunulan devamlı ve düzenli çalışmalardır.</w:t>
      </w:r>
    </w:p>
    <w:p w:rsidR="006B5C3B" w:rsidRPr="009F4C5C" w:rsidRDefault="006B5C3B" w:rsidP="003E6533">
      <w:pPr>
        <w:jc w:val="both"/>
        <w:rPr>
          <w:rFonts w:cs="Times New Roman"/>
          <w:b/>
          <w:szCs w:val="24"/>
        </w:rPr>
      </w:pPr>
      <w:r w:rsidRPr="009F4C5C">
        <w:rPr>
          <w:rFonts w:cs="Times New Roman"/>
          <w:b/>
          <w:szCs w:val="24"/>
        </w:rPr>
        <w:t xml:space="preserve">B. İtiraz Konusu Kuralın Anayasa'ya Aykırılığı </w:t>
      </w:r>
      <w:proofErr w:type="gramStart"/>
      <w:r w:rsidRPr="009F4C5C">
        <w:rPr>
          <w:rFonts w:cs="Times New Roman"/>
          <w:b/>
          <w:szCs w:val="24"/>
        </w:rPr>
        <w:t>Sorunu :</w:t>
      </w:r>
      <w:proofErr w:type="gramEnd"/>
    </w:p>
    <w:p w:rsidR="006B5C3B" w:rsidRPr="009F4C5C" w:rsidRDefault="006B5C3B" w:rsidP="003E6533">
      <w:pPr>
        <w:jc w:val="both"/>
        <w:rPr>
          <w:rFonts w:cs="Times New Roman"/>
          <w:szCs w:val="24"/>
        </w:rPr>
      </w:pPr>
      <w:r w:rsidRPr="009F4C5C">
        <w:rPr>
          <w:rFonts w:cs="Times New Roman"/>
          <w:szCs w:val="24"/>
        </w:rPr>
        <w:t xml:space="preserve">Yasa'nın 82. maddesinin 1. bendindeki Devlet mallarının </w:t>
      </w:r>
      <w:r w:rsidR="009F4C5C" w:rsidRPr="009F4C5C">
        <w:rPr>
          <w:rFonts w:cs="Times New Roman"/>
          <w:szCs w:val="24"/>
        </w:rPr>
        <w:t>haczedilemeyeceğine</w:t>
      </w:r>
      <w:r w:rsidRPr="009F4C5C">
        <w:rPr>
          <w:rFonts w:cs="Times New Roman"/>
          <w:szCs w:val="24"/>
        </w:rPr>
        <w:t xml:space="preserve"> </w:t>
      </w:r>
      <w:r w:rsidR="009F4C5C" w:rsidRPr="009F4C5C">
        <w:rPr>
          <w:rFonts w:cs="Times New Roman"/>
          <w:szCs w:val="24"/>
        </w:rPr>
        <w:t>ilişkin hükmün gerekçesi aynen;</w:t>
      </w:r>
    </w:p>
    <w:p w:rsidR="006B5C3B" w:rsidRPr="009F4C5C" w:rsidRDefault="006B5C3B" w:rsidP="003E6533">
      <w:pPr>
        <w:jc w:val="both"/>
        <w:rPr>
          <w:rFonts w:cs="Times New Roman"/>
          <w:szCs w:val="24"/>
        </w:rPr>
      </w:pPr>
      <w:r w:rsidRPr="009F4C5C">
        <w:rPr>
          <w:rFonts w:cs="Times New Roman"/>
          <w:szCs w:val="24"/>
        </w:rPr>
        <w:t>"</w:t>
      </w:r>
      <w:proofErr w:type="gramStart"/>
      <w:r w:rsidRPr="009F4C5C">
        <w:rPr>
          <w:rFonts w:cs="Times New Roman"/>
          <w:szCs w:val="24"/>
        </w:rPr>
        <w:t>....</w:t>
      </w:r>
      <w:proofErr w:type="gramEnd"/>
      <w:r w:rsidRPr="009F4C5C">
        <w:rPr>
          <w:rFonts w:cs="Times New Roman"/>
          <w:szCs w:val="24"/>
        </w:rPr>
        <w:t xml:space="preserve"> Devletin ödemeye mecbur olduğu bir borç için bütçede tahsisat bulunmadığı veya Devlet borçları için </w:t>
      </w:r>
      <w:proofErr w:type="spellStart"/>
      <w:r w:rsidRPr="009F4C5C">
        <w:rPr>
          <w:rFonts w:cs="Times New Roman"/>
          <w:szCs w:val="24"/>
        </w:rPr>
        <w:t>Muhasebei</w:t>
      </w:r>
      <w:proofErr w:type="spellEnd"/>
      <w:r w:rsidRPr="009F4C5C">
        <w:rPr>
          <w:rFonts w:cs="Times New Roman"/>
          <w:szCs w:val="24"/>
        </w:rPr>
        <w:t xml:space="preserve"> Umumiye </w:t>
      </w:r>
      <w:proofErr w:type="spellStart"/>
      <w:r w:rsidRPr="009F4C5C">
        <w:rPr>
          <w:rFonts w:cs="Times New Roman"/>
          <w:szCs w:val="24"/>
        </w:rPr>
        <w:t>Kanunu'unda</w:t>
      </w:r>
      <w:proofErr w:type="spellEnd"/>
      <w:r w:rsidRPr="009F4C5C">
        <w:rPr>
          <w:rFonts w:cs="Times New Roman"/>
          <w:szCs w:val="24"/>
        </w:rPr>
        <w:t xml:space="preserve"> mevcut usul ve salahiyetlerle borcun ödenmesine </w:t>
      </w:r>
      <w:proofErr w:type="gramStart"/>
      <w:r w:rsidRPr="009F4C5C">
        <w:rPr>
          <w:rFonts w:cs="Times New Roman"/>
          <w:szCs w:val="24"/>
        </w:rPr>
        <w:t>imkan</w:t>
      </w:r>
      <w:proofErr w:type="gramEnd"/>
      <w:r w:rsidRPr="009F4C5C">
        <w:rPr>
          <w:rFonts w:cs="Times New Roman"/>
          <w:szCs w:val="24"/>
        </w:rPr>
        <w:t xml:space="preserve"> olmayan ahvalde Maliye Bakanlığı'nın gelecek sene bütçesine bu borçlar için tahsisat konulması mecburiyetinin kanuna bir hüküm olarak dercini teklif etmiş ise de, hükümetin bu mecburiyeti esasen mevcut olup, aksi halde alakadar dairelerin mesuliyetini araştırmak mümkündür.</w:t>
      </w:r>
    </w:p>
    <w:p w:rsidR="006B5C3B" w:rsidRPr="009F4C5C" w:rsidRDefault="006B5C3B" w:rsidP="003E6533">
      <w:pPr>
        <w:jc w:val="both"/>
        <w:rPr>
          <w:rFonts w:cs="Times New Roman"/>
          <w:szCs w:val="24"/>
        </w:rPr>
      </w:pPr>
      <w:r w:rsidRPr="009F4C5C">
        <w:rPr>
          <w:rFonts w:cs="Times New Roman"/>
          <w:szCs w:val="24"/>
        </w:rPr>
        <w:t xml:space="preserve">Haczi caiz olmayan mallar, bu mevzuda umumi kanun addedilmesi icap eden İcra Kanunu'nda tayin ve </w:t>
      </w:r>
      <w:proofErr w:type="spellStart"/>
      <w:r w:rsidRPr="009F4C5C">
        <w:rPr>
          <w:rFonts w:cs="Times New Roman"/>
          <w:szCs w:val="24"/>
        </w:rPr>
        <w:t>tesbit</w:t>
      </w:r>
      <w:proofErr w:type="spellEnd"/>
      <w:r w:rsidRPr="009F4C5C">
        <w:rPr>
          <w:rFonts w:cs="Times New Roman"/>
          <w:szCs w:val="24"/>
        </w:rPr>
        <w:t xml:space="preserve"> edilmiş olmakla beraber diğer kanunların da kendi bünyelerinin icabı olan bazı istisnaları ihtiva edebileceklerine nazaran birinci </w:t>
      </w:r>
      <w:proofErr w:type="spellStart"/>
      <w:r w:rsidRPr="009F4C5C">
        <w:rPr>
          <w:rFonts w:cs="Times New Roman"/>
          <w:szCs w:val="24"/>
        </w:rPr>
        <w:t>bend</w:t>
      </w:r>
      <w:proofErr w:type="spellEnd"/>
      <w:r w:rsidRPr="009F4C5C">
        <w:rPr>
          <w:rFonts w:cs="Times New Roman"/>
          <w:szCs w:val="24"/>
        </w:rPr>
        <w:t>; Devlet mallarıyla mahsus kanunlarında haczi caiz olmadığı gösterilen şeklinde tanzim edilmiştir." (TBMM Adalet Komisyonu 1</w:t>
      </w:r>
      <w:r w:rsidR="009F4C5C" w:rsidRPr="009F4C5C">
        <w:rPr>
          <w:rFonts w:cs="Times New Roman"/>
          <w:szCs w:val="24"/>
        </w:rPr>
        <w:t>/28 - 1/279 sayılı Tutanak M.).</w:t>
      </w:r>
    </w:p>
    <w:p w:rsidR="006B5C3B" w:rsidRPr="009F4C5C" w:rsidRDefault="006B5C3B" w:rsidP="003E6533">
      <w:pPr>
        <w:jc w:val="both"/>
        <w:rPr>
          <w:rFonts w:cs="Times New Roman"/>
          <w:szCs w:val="24"/>
        </w:rPr>
      </w:pPr>
      <w:r w:rsidRPr="009F4C5C">
        <w:rPr>
          <w:rFonts w:cs="Times New Roman"/>
          <w:szCs w:val="24"/>
        </w:rPr>
        <w:t xml:space="preserve">Türkiye Büyük Millet Meclisi Genel Kurulu'nda İcra ve İflas Yasası'nın görüşmelerinde </w:t>
      </w:r>
      <w:r w:rsidRPr="009F4C5C">
        <w:rPr>
          <w:rFonts w:cs="Times New Roman"/>
          <w:szCs w:val="24"/>
          <w:highlight w:val="yellow"/>
        </w:rPr>
        <w:t>"</w:t>
      </w:r>
      <w:proofErr w:type="gramStart"/>
      <w:r w:rsidRPr="009F4C5C">
        <w:rPr>
          <w:rFonts w:cs="Times New Roman"/>
          <w:szCs w:val="24"/>
          <w:highlight w:val="yellow"/>
        </w:rPr>
        <w:t>....</w:t>
      </w:r>
      <w:proofErr w:type="gramEnd"/>
      <w:r w:rsidRPr="009F4C5C">
        <w:rPr>
          <w:rFonts w:cs="Times New Roman"/>
          <w:szCs w:val="24"/>
          <w:highlight w:val="yellow"/>
        </w:rPr>
        <w:t xml:space="preserve"> esasen Devletin güven ve haysiyet sahibi ve borçlarını ödeme yeteneği ve kudretini taşıyan müessese olması sebebiyle uygulanması imkanı olmayan cebir ve tazyike tabi olmadan borcunu yerine getireceği, </w:t>
      </w:r>
      <w:proofErr w:type="gramStart"/>
      <w:r w:rsidRPr="009F4C5C">
        <w:rPr>
          <w:rFonts w:cs="Times New Roman"/>
          <w:szCs w:val="24"/>
          <w:highlight w:val="yellow"/>
        </w:rPr>
        <w:t>......</w:t>
      </w:r>
      <w:proofErr w:type="gramEnd"/>
      <w:r w:rsidRPr="009F4C5C">
        <w:rPr>
          <w:rFonts w:cs="Times New Roman"/>
          <w:szCs w:val="24"/>
          <w:highlight w:val="yellow"/>
        </w:rPr>
        <w:t xml:space="preserve"> devlet mallarının haczedilemeyeceğine ilişkin hükmün, kamu düzeni düşüncesine dayandığı </w:t>
      </w:r>
      <w:proofErr w:type="gramStart"/>
      <w:r w:rsidRPr="009F4C5C">
        <w:rPr>
          <w:rFonts w:cs="Times New Roman"/>
          <w:szCs w:val="24"/>
          <w:highlight w:val="yellow"/>
        </w:rPr>
        <w:t>....</w:t>
      </w:r>
      <w:proofErr w:type="gramEnd"/>
      <w:r w:rsidRPr="009F4C5C">
        <w:rPr>
          <w:rFonts w:cs="Times New Roman"/>
          <w:szCs w:val="24"/>
          <w:highlight w:val="yellow"/>
        </w:rPr>
        <w:t>" belirtilmiştir.</w:t>
      </w:r>
    </w:p>
    <w:p w:rsidR="006B5C3B" w:rsidRPr="009F4C5C" w:rsidRDefault="006B5C3B" w:rsidP="003E6533">
      <w:pPr>
        <w:jc w:val="both"/>
        <w:rPr>
          <w:rFonts w:cs="Times New Roman"/>
          <w:szCs w:val="24"/>
          <w:highlight w:val="yellow"/>
        </w:rPr>
      </w:pPr>
      <w:r w:rsidRPr="009F4C5C">
        <w:rPr>
          <w:rFonts w:cs="Times New Roman"/>
          <w:szCs w:val="24"/>
          <w:highlight w:val="yellow"/>
        </w:rPr>
        <w:t xml:space="preserve">İcra ve İflas Yasası'ndaki "Devlet mallarının </w:t>
      </w:r>
      <w:proofErr w:type="spellStart"/>
      <w:r w:rsidRPr="009F4C5C">
        <w:rPr>
          <w:rFonts w:cs="Times New Roman"/>
          <w:szCs w:val="24"/>
          <w:highlight w:val="yellow"/>
        </w:rPr>
        <w:t>haczedilmezliğine</w:t>
      </w:r>
      <w:proofErr w:type="spellEnd"/>
      <w:r w:rsidRPr="009F4C5C">
        <w:rPr>
          <w:rFonts w:cs="Times New Roman"/>
          <w:szCs w:val="24"/>
          <w:highlight w:val="yellow"/>
        </w:rPr>
        <w:t xml:space="preserve">" ilişkin hükmün konuluş nedeni, Yargıtay İçtihadı Birleştirme Büyük Genel Kurulu'nun 15.1.1947 günlü, Esas: 1946/14, Karar: 1947/5 sayılı kararı ile "... İcra ve İflas Kanunu'nun 82. maddesinde Devlet mallarının </w:t>
      </w:r>
      <w:proofErr w:type="spellStart"/>
      <w:r w:rsidRPr="009F4C5C">
        <w:rPr>
          <w:rFonts w:cs="Times New Roman"/>
          <w:szCs w:val="24"/>
          <w:highlight w:val="yellow"/>
        </w:rPr>
        <w:t>haczedilemiyeceğine</w:t>
      </w:r>
      <w:proofErr w:type="spellEnd"/>
      <w:r w:rsidRPr="009F4C5C">
        <w:rPr>
          <w:rFonts w:cs="Times New Roman"/>
          <w:szCs w:val="24"/>
          <w:highlight w:val="yellow"/>
        </w:rPr>
        <w:t xml:space="preserve"> dair konulmuş olan hüküm, kamu hizmetlerinin düzenli ve arasız bir tarzda yürütülmesini sağlamak maksadını </w:t>
      </w:r>
      <w:proofErr w:type="gramStart"/>
      <w:r w:rsidRPr="009F4C5C">
        <w:rPr>
          <w:rFonts w:cs="Times New Roman"/>
          <w:szCs w:val="24"/>
          <w:highlight w:val="yellow"/>
        </w:rPr>
        <w:t>güder ...</w:t>
      </w:r>
      <w:proofErr w:type="gramEnd"/>
      <w:r w:rsidRPr="009F4C5C">
        <w:rPr>
          <w:rFonts w:cs="Times New Roman"/>
          <w:szCs w:val="24"/>
          <w:highlight w:val="yellow"/>
        </w:rPr>
        <w:t xml:space="preserve"> Devletin kendisine ait borcu ödemesi lüzumu, Devlet kamu kişiliğinin itibar ve haysiyeti icabından bulunmakla Devletten alacaklı bulunan kişilerin kovuşturma yollarına başvurmalarına lüzum ve ihtiyaç bulunmayacağı </w:t>
      </w:r>
      <w:proofErr w:type="gramStart"/>
      <w:r w:rsidRPr="009F4C5C">
        <w:rPr>
          <w:rFonts w:cs="Times New Roman"/>
          <w:szCs w:val="24"/>
          <w:highlight w:val="yellow"/>
        </w:rPr>
        <w:t>aşikardır</w:t>
      </w:r>
      <w:proofErr w:type="gramEnd"/>
      <w:r w:rsidRPr="009F4C5C">
        <w:rPr>
          <w:rFonts w:cs="Times New Roman"/>
          <w:szCs w:val="24"/>
          <w:highlight w:val="yellow"/>
        </w:rPr>
        <w:t>. Kaldı ki; kamu hizmetlerinin görülmesine ayrılmış olan malların hacze konu olabileceklerini düşünmek, Devletin yerine getirmekle görevli bulunduğu hizmetlerin ifa vasıtalarını ortadan kaldırmak gibi arzu edilmeyen bir netice doğ</w:t>
      </w:r>
      <w:r w:rsidR="009F4C5C" w:rsidRPr="009F4C5C">
        <w:rPr>
          <w:rFonts w:cs="Times New Roman"/>
          <w:szCs w:val="24"/>
          <w:highlight w:val="yellow"/>
        </w:rPr>
        <w:t>urur." biçiminde açıklanmıştır.</w:t>
      </w:r>
    </w:p>
    <w:p w:rsidR="006B5C3B" w:rsidRPr="009F4C5C" w:rsidRDefault="006B5C3B" w:rsidP="003E6533">
      <w:pPr>
        <w:jc w:val="both"/>
        <w:rPr>
          <w:rFonts w:cs="Times New Roman"/>
          <w:szCs w:val="24"/>
          <w:highlight w:val="yellow"/>
        </w:rPr>
      </w:pPr>
      <w:r w:rsidRPr="009F4C5C">
        <w:rPr>
          <w:rFonts w:cs="Times New Roman"/>
          <w:szCs w:val="24"/>
          <w:highlight w:val="yellow"/>
        </w:rPr>
        <w:t>Öğretiye göre de; Devleti niteleyen egemenlik, buna karşı zor kullanılmasıyla bağdaşamaz. Zor kullanılması Devlete tanınmış bir yetki olduğundan bunu Devletin kendisine karşı kullanması düşünülemez. Kamu hizmetlerinin aksatılmadan ve kesintiye uğramadan sağlanması ve bütçenin getirdiği esasların cebri icra sonunda tahmin dışı ihlallere uğratılmaması esastır.</w:t>
      </w:r>
    </w:p>
    <w:p w:rsidR="006B5C3B" w:rsidRPr="009F4C5C" w:rsidRDefault="006B5C3B" w:rsidP="003E6533">
      <w:pPr>
        <w:jc w:val="both"/>
        <w:rPr>
          <w:rFonts w:cs="Times New Roman"/>
          <w:szCs w:val="24"/>
          <w:highlight w:val="yellow"/>
        </w:rPr>
      </w:pPr>
      <w:r w:rsidRPr="009F4C5C">
        <w:rPr>
          <w:rFonts w:cs="Times New Roman"/>
          <w:szCs w:val="24"/>
          <w:highlight w:val="yellow"/>
        </w:rPr>
        <w:t>Sonuç olarak Devlet mallarının haczedilmeyeceğine ilişkin kural, Devletin borçlarını kendiliğinden ödeyeceği ve bunun hukuk devletinin gereği olduğu esasına dayanır. Devlet mallarının haczi, bu malların kullanma biçimini değiştireceğinden, devletin malvarlığında ve mali hukukta sürekliliğe engel olarak, kamu yararına zarar verir. Uyuşmazlık konusu olayda, borcun hiç ödenmemesinden değil, bütçe olanaklarına göre yılını aştığı için gecikerek ödemenin sağlanacağından söz edilmektedir. Devletin etkinliklerinde kamu hizmeti ve dolayısıyla kamu yararı önde geldiğine göre, bir alacaklının kişisel çıkarı için devlet mallarının haczi, diğer bir deyişle, özel yararın kamu yararına yeğlenmesi (terc</w:t>
      </w:r>
      <w:r w:rsidR="009F4C5C" w:rsidRPr="009F4C5C">
        <w:rPr>
          <w:rFonts w:cs="Times New Roman"/>
          <w:szCs w:val="24"/>
          <w:highlight w:val="yellow"/>
        </w:rPr>
        <w:t>ih edilmesi) söz konusu olamaz.</w:t>
      </w:r>
    </w:p>
    <w:p w:rsidR="006B5C3B" w:rsidRPr="009F4C5C" w:rsidRDefault="006B5C3B" w:rsidP="003E6533">
      <w:pPr>
        <w:jc w:val="both"/>
        <w:rPr>
          <w:rFonts w:cs="Times New Roman"/>
          <w:szCs w:val="24"/>
        </w:rPr>
      </w:pPr>
      <w:r w:rsidRPr="009F4C5C">
        <w:rPr>
          <w:rFonts w:cs="Times New Roman"/>
          <w:szCs w:val="24"/>
          <w:highlight w:val="yellow"/>
        </w:rPr>
        <w:t xml:space="preserve">Öbür yandan; 23-25 Nisan 1972 günlerinde Ankara'da yapılan 1. Türk Hukuk Kongresinde, İcra ve İflas Yasası'nın Devlet mallarının </w:t>
      </w:r>
      <w:proofErr w:type="spellStart"/>
      <w:r w:rsidRPr="009F4C5C">
        <w:rPr>
          <w:rFonts w:cs="Times New Roman"/>
          <w:szCs w:val="24"/>
          <w:highlight w:val="yellow"/>
        </w:rPr>
        <w:t>haczedilemiyeceğine</w:t>
      </w:r>
      <w:proofErr w:type="spellEnd"/>
      <w:r w:rsidRPr="009F4C5C">
        <w:rPr>
          <w:rFonts w:cs="Times New Roman"/>
          <w:szCs w:val="24"/>
          <w:highlight w:val="yellow"/>
        </w:rPr>
        <w:t xml:space="preserve"> ilişkin kuralının değiştirilmesi gerektiği önerisi, bu hükmün konuluş nedeninin "Devletin borçlarını kendiliğinden ödeyeceğinin doğal olduğu ilkesine dayandığı", görüşüyle kabul edilmemiştir.</w:t>
      </w:r>
    </w:p>
    <w:p w:rsidR="006B5C3B" w:rsidRPr="009F4C5C" w:rsidRDefault="009F4C5C" w:rsidP="003E6533">
      <w:pPr>
        <w:jc w:val="both"/>
        <w:rPr>
          <w:rFonts w:cs="Times New Roman"/>
          <w:b/>
          <w:szCs w:val="24"/>
        </w:rPr>
      </w:pPr>
      <w:r w:rsidRPr="009F4C5C">
        <w:rPr>
          <w:rFonts w:cs="Times New Roman"/>
          <w:b/>
          <w:szCs w:val="24"/>
        </w:rPr>
        <w:t xml:space="preserve">VI- </w:t>
      </w:r>
      <w:proofErr w:type="gramStart"/>
      <w:r w:rsidRPr="009F4C5C">
        <w:rPr>
          <w:rFonts w:cs="Times New Roman"/>
          <w:b/>
          <w:szCs w:val="24"/>
        </w:rPr>
        <w:t>SONUÇ :</w:t>
      </w:r>
      <w:proofErr w:type="gramEnd"/>
    </w:p>
    <w:p w:rsidR="006B5C3B" w:rsidRDefault="006B5C3B" w:rsidP="003E6533">
      <w:pPr>
        <w:jc w:val="both"/>
        <w:rPr>
          <w:rFonts w:cs="Times New Roman"/>
          <w:szCs w:val="24"/>
        </w:rPr>
      </w:pPr>
      <w:r w:rsidRPr="009F4C5C">
        <w:rPr>
          <w:rFonts w:cs="Times New Roman"/>
          <w:szCs w:val="24"/>
        </w:rPr>
        <w:lastRenderedPageBreak/>
        <w:t xml:space="preserve">İlk inceleme evresinde verilen sınırlama kararı uyarınca incelenen 9.6.1932 günlü, 2004 sayılı İcra ve İflas Yasası'nın 18.2.1965 günlü, 538 sayılı Yasa ile değişik 82. maddesinin 1. bendinde yer alan "... Devlet malları ..." sözcüklerinin, Anayasa'ya aykırı olmadığına ve iptale yönelik istemin </w:t>
      </w:r>
      <w:r w:rsidRPr="009F4C5C">
        <w:rPr>
          <w:rFonts w:cs="Times New Roman"/>
          <w:szCs w:val="24"/>
          <w:highlight w:val="yellow"/>
        </w:rPr>
        <w:t>REDDİNE</w:t>
      </w:r>
      <w:r w:rsidRPr="009F4C5C">
        <w:rPr>
          <w:rFonts w:cs="Times New Roman"/>
          <w:szCs w:val="24"/>
        </w:rPr>
        <w:t xml:space="preserve"> Yekta Güngör ÖZDEN, Güven DİNÇER, Servet TÜZÜN ile Mustafa </w:t>
      </w:r>
      <w:proofErr w:type="spellStart"/>
      <w:r w:rsidRPr="009F4C5C">
        <w:rPr>
          <w:rFonts w:cs="Times New Roman"/>
          <w:szCs w:val="24"/>
        </w:rPr>
        <w:t>GÖNÜL'ün</w:t>
      </w:r>
      <w:proofErr w:type="spellEnd"/>
      <w:r w:rsidRPr="009F4C5C">
        <w:rPr>
          <w:rFonts w:cs="Times New Roman"/>
          <w:szCs w:val="24"/>
        </w:rPr>
        <w:t xml:space="preserve"> </w:t>
      </w:r>
      <w:proofErr w:type="spellStart"/>
      <w:r w:rsidRPr="009F4C5C">
        <w:rPr>
          <w:rFonts w:cs="Times New Roman"/>
          <w:szCs w:val="24"/>
        </w:rPr>
        <w:t>karşıoyları</w:t>
      </w:r>
      <w:proofErr w:type="spellEnd"/>
      <w:r w:rsidRPr="009F4C5C">
        <w:rPr>
          <w:rFonts w:cs="Times New Roman"/>
          <w:szCs w:val="24"/>
        </w:rPr>
        <w:t xml:space="preserve"> ve OYÇOKLUĞUYLA,</w:t>
      </w:r>
    </w:p>
    <w:p w:rsidR="003E6533" w:rsidRPr="003E6533" w:rsidRDefault="003E6533" w:rsidP="003E6533">
      <w:pPr>
        <w:pStyle w:val="Balk1"/>
      </w:pPr>
      <w:r w:rsidRPr="003E6533">
        <w:t>YARGITAY HUKUK GENEL KURULU E. 2008/12-50 K. 2008/8 T. 23.1.2008</w:t>
      </w:r>
    </w:p>
    <w:p w:rsidR="003E6533" w:rsidRDefault="003E6533" w:rsidP="003E6533">
      <w:pPr>
        <w:jc w:val="both"/>
        <w:rPr>
          <w:rFonts w:eastAsia="Times New Roman" w:cs="Times New Roman"/>
          <w:b/>
          <w:szCs w:val="24"/>
          <w:lang w:eastAsia="tr-TR"/>
        </w:rPr>
      </w:pPr>
    </w:p>
    <w:p w:rsidR="003E6533" w:rsidRPr="004C52BD" w:rsidRDefault="003E6533" w:rsidP="003E6533">
      <w:pPr>
        <w:jc w:val="both"/>
        <w:rPr>
          <w:rFonts w:eastAsia="Times New Roman" w:cs="Times New Roman"/>
          <w:b/>
          <w:szCs w:val="24"/>
          <w:lang w:eastAsia="tr-TR"/>
        </w:rPr>
      </w:pPr>
      <w:r w:rsidRPr="004C52BD">
        <w:rPr>
          <w:rFonts w:eastAsia="Times New Roman" w:cs="Times New Roman"/>
          <w:b/>
          <w:szCs w:val="24"/>
          <w:lang w:eastAsia="tr-TR"/>
        </w:rPr>
        <w:t xml:space="preserve">Gülhane Askeri Tıp Akademisi Haydarpaşa Eğitim Hastanesi Komutanlığının </w:t>
      </w:r>
      <w:r>
        <w:rPr>
          <w:rFonts w:eastAsia="Times New Roman" w:cs="Times New Roman"/>
          <w:b/>
          <w:szCs w:val="24"/>
          <w:lang w:eastAsia="tr-TR"/>
        </w:rPr>
        <w:t>Döner Sermaye Hesabı Haczedilebilir mi?</w:t>
      </w:r>
    </w:p>
    <w:p w:rsidR="003E6533" w:rsidRPr="004C52BD" w:rsidRDefault="003E6533" w:rsidP="003E6533">
      <w:pPr>
        <w:jc w:val="both"/>
        <w:rPr>
          <w:rFonts w:eastAsia="Times New Roman" w:cs="Times New Roman"/>
          <w:b/>
          <w:szCs w:val="24"/>
          <w:lang w:eastAsia="tr-TR"/>
        </w:rPr>
      </w:pPr>
      <w:proofErr w:type="gramStart"/>
      <w:r w:rsidRPr="004C52BD">
        <w:rPr>
          <w:rFonts w:eastAsia="Times New Roman" w:cs="Times New Roman"/>
          <w:b/>
          <w:szCs w:val="24"/>
          <w:lang w:eastAsia="tr-TR"/>
        </w:rPr>
        <w:t>ÖZET : İstek</w:t>
      </w:r>
      <w:proofErr w:type="gramEnd"/>
      <w:r w:rsidRPr="004C52BD">
        <w:rPr>
          <w:rFonts w:eastAsia="Times New Roman" w:cs="Times New Roman"/>
          <w:b/>
          <w:szCs w:val="24"/>
          <w:lang w:eastAsia="tr-TR"/>
        </w:rPr>
        <w:t xml:space="preserve">, </w:t>
      </w:r>
      <w:proofErr w:type="spellStart"/>
      <w:r w:rsidRPr="004C52BD">
        <w:rPr>
          <w:rFonts w:eastAsia="Times New Roman" w:cs="Times New Roman"/>
          <w:b/>
          <w:szCs w:val="24"/>
          <w:lang w:eastAsia="tr-TR"/>
        </w:rPr>
        <w:t>haczedilmezlik</w:t>
      </w:r>
      <w:proofErr w:type="spellEnd"/>
      <w:r w:rsidRPr="004C52BD">
        <w:rPr>
          <w:rFonts w:eastAsia="Times New Roman" w:cs="Times New Roman"/>
          <w:b/>
          <w:szCs w:val="24"/>
          <w:lang w:eastAsia="tr-TR"/>
        </w:rPr>
        <w:t xml:space="preserve"> şikâyetine ilişkindir. Gülhane Askeri Tıp Akademisi Haydarpaşa Eğitim Hastanesi Komutanlığının Özel Kanun ve Yönetmeliklerle düzenleme altına alınmış kuruluş biçimi, çalışma sahası, işleyişi, idari denetiminin genel Kurmay Başkanlığına bağlı olup, bütçesinin de Milli Savunma Bakanlığı bütçesine bu amaçla konulan ödeneklerle, döner sermaye faaliyetlerinden elde edilecek kârlar, bağış ve yardımlardan oluşması, saymanlığının Maliye Bakanlığı İstanbul Defterdarlığına doğrudan bağlı olup, bağımsız kişilik taşımaması da gözetilerek döner sermaye hesabının devlet malı niteliğinde ele alınması gerektiği, bu nedenle </w:t>
      </w:r>
      <w:proofErr w:type="spellStart"/>
      <w:r w:rsidRPr="004C52BD">
        <w:rPr>
          <w:rFonts w:eastAsia="Times New Roman" w:cs="Times New Roman"/>
          <w:b/>
          <w:szCs w:val="24"/>
          <w:lang w:eastAsia="tr-TR"/>
        </w:rPr>
        <w:t>haczedilmezlik</w:t>
      </w:r>
      <w:proofErr w:type="spellEnd"/>
      <w:r w:rsidRPr="004C52BD">
        <w:rPr>
          <w:rFonts w:eastAsia="Times New Roman" w:cs="Times New Roman"/>
          <w:b/>
          <w:szCs w:val="24"/>
          <w:lang w:eastAsia="tr-TR"/>
        </w:rPr>
        <w:t xml:space="preserve"> </w:t>
      </w:r>
      <w:proofErr w:type="gramStart"/>
      <w:r w:rsidRPr="004C52BD">
        <w:rPr>
          <w:rFonts w:eastAsia="Times New Roman" w:cs="Times New Roman"/>
          <w:b/>
          <w:szCs w:val="24"/>
          <w:lang w:eastAsia="tr-TR"/>
        </w:rPr>
        <w:t>şikayetinin</w:t>
      </w:r>
      <w:proofErr w:type="gramEnd"/>
      <w:r w:rsidRPr="004C52BD">
        <w:rPr>
          <w:rFonts w:eastAsia="Times New Roman" w:cs="Times New Roman"/>
          <w:b/>
          <w:szCs w:val="24"/>
          <w:lang w:eastAsia="tr-TR"/>
        </w:rPr>
        <w:t xml:space="preserve"> yerinde olduğu sonucuna varılmıştır.</w:t>
      </w:r>
    </w:p>
    <w:p w:rsidR="003E6533" w:rsidRPr="008A7F6B" w:rsidRDefault="003E6533" w:rsidP="003E6533">
      <w:pPr>
        <w:jc w:val="both"/>
        <w:rPr>
          <w:rFonts w:eastAsia="Times New Roman" w:cs="Times New Roman"/>
          <w:szCs w:val="24"/>
          <w:highlight w:val="yellow"/>
          <w:lang w:eastAsia="tr-TR"/>
        </w:rPr>
      </w:pPr>
      <w:proofErr w:type="gramStart"/>
      <w:r w:rsidRPr="004C52BD">
        <w:rPr>
          <w:rFonts w:eastAsia="Times New Roman" w:cs="Times New Roman"/>
          <w:szCs w:val="24"/>
          <w:lang w:eastAsia="tr-TR"/>
        </w:rPr>
        <w:t xml:space="preserve">Bu </w:t>
      </w:r>
      <w:r w:rsidRPr="008A7F6B">
        <w:rPr>
          <w:rFonts w:eastAsia="Times New Roman" w:cs="Times New Roman"/>
          <w:szCs w:val="24"/>
          <w:highlight w:val="yellow"/>
          <w:lang w:eastAsia="tr-TR"/>
        </w:rPr>
        <w:t xml:space="preserve">arada Ziraat Bankasına gönderilen 89/1 ihbarnamesi ile Gülhane Askeri Tıp Akademisi Haydarpaşa Eğitim Hastanesi Komutanlığının 2939575 </w:t>
      </w:r>
      <w:proofErr w:type="spellStart"/>
      <w:r w:rsidRPr="008A7F6B">
        <w:rPr>
          <w:rFonts w:eastAsia="Times New Roman" w:cs="Times New Roman"/>
          <w:szCs w:val="24"/>
          <w:highlight w:val="yellow"/>
          <w:lang w:eastAsia="tr-TR"/>
        </w:rPr>
        <w:t>nolu</w:t>
      </w:r>
      <w:proofErr w:type="spellEnd"/>
      <w:r w:rsidRPr="008A7F6B">
        <w:rPr>
          <w:rFonts w:eastAsia="Times New Roman" w:cs="Times New Roman"/>
          <w:szCs w:val="24"/>
          <w:highlight w:val="yellow"/>
          <w:lang w:eastAsia="tr-TR"/>
        </w:rPr>
        <w:t xml:space="preserve"> hesabına, döner sermaye hesabı ise haciz uygulanması istenmiş; yazının 25.05.2006 tarihinde tebliği üzerine Ziraat Bankası A.Ş. Kadıköy Şubesi nezdinde bulunan 2939576-6001 </w:t>
      </w:r>
      <w:proofErr w:type="spellStart"/>
      <w:r w:rsidRPr="008A7F6B">
        <w:rPr>
          <w:rFonts w:eastAsia="Times New Roman" w:cs="Times New Roman"/>
          <w:szCs w:val="24"/>
          <w:highlight w:val="yellow"/>
          <w:lang w:eastAsia="tr-TR"/>
        </w:rPr>
        <w:t>nolu</w:t>
      </w:r>
      <w:proofErr w:type="spellEnd"/>
      <w:r w:rsidRPr="008A7F6B">
        <w:rPr>
          <w:rFonts w:eastAsia="Times New Roman" w:cs="Times New Roman"/>
          <w:szCs w:val="24"/>
          <w:highlight w:val="yellow"/>
          <w:lang w:eastAsia="tr-TR"/>
        </w:rPr>
        <w:t xml:space="preserve"> hesap üzerine ve bu hesabın döner sermaye hesabı olması nedeniyle 22.05.2006 tarihinde haciz tatbik edilmiştir.</w:t>
      </w:r>
      <w:proofErr w:type="gramEnd"/>
    </w:p>
    <w:p w:rsidR="003E6533" w:rsidRPr="004C52BD" w:rsidRDefault="003E6533" w:rsidP="003E6533">
      <w:pPr>
        <w:jc w:val="both"/>
        <w:rPr>
          <w:rFonts w:eastAsia="Times New Roman" w:cs="Times New Roman"/>
          <w:szCs w:val="24"/>
          <w:lang w:eastAsia="tr-TR"/>
        </w:rPr>
      </w:pPr>
      <w:r w:rsidRPr="008A7F6B">
        <w:rPr>
          <w:rFonts w:eastAsia="Times New Roman" w:cs="Times New Roman"/>
          <w:szCs w:val="24"/>
          <w:highlight w:val="yellow"/>
          <w:lang w:eastAsia="tr-TR"/>
        </w:rPr>
        <w:t>Alacaklı vekilinin diğer hesaplara da haciz konulması yönündeki talebi, Devlet malı olduklarından haczedilemeyeceği gerekçesiyle 24.05.2006 tarihli icra müdürlüğü kararıyla reddedilmiş; aynı tarihte sadece döner sermaye hesaplarına haciz konulmasına karar verilmiştir.</w:t>
      </w:r>
    </w:p>
    <w:p w:rsidR="003E6533" w:rsidRPr="004C52BD" w:rsidRDefault="003E6533" w:rsidP="003E6533">
      <w:pPr>
        <w:jc w:val="both"/>
        <w:rPr>
          <w:rFonts w:eastAsia="Times New Roman" w:cs="Times New Roman"/>
          <w:szCs w:val="24"/>
          <w:lang w:eastAsia="tr-TR"/>
        </w:rPr>
      </w:pPr>
      <w:r w:rsidRPr="004C52BD">
        <w:rPr>
          <w:rFonts w:eastAsia="Times New Roman" w:cs="Times New Roman"/>
          <w:szCs w:val="24"/>
          <w:lang w:eastAsia="tr-TR"/>
        </w:rPr>
        <w:t xml:space="preserve">Görüldüğü üzere, </w:t>
      </w:r>
      <w:r w:rsidRPr="008A7F6B">
        <w:rPr>
          <w:rFonts w:eastAsia="Times New Roman" w:cs="Times New Roman"/>
          <w:szCs w:val="24"/>
          <w:highlight w:val="yellow"/>
          <w:lang w:eastAsia="tr-TR"/>
        </w:rPr>
        <w:t xml:space="preserve">İİK.82/1 maddesi anlamında </w:t>
      </w:r>
      <w:proofErr w:type="spellStart"/>
      <w:r w:rsidRPr="008A7F6B">
        <w:rPr>
          <w:rFonts w:eastAsia="Times New Roman" w:cs="Times New Roman"/>
          <w:szCs w:val="24"/>
          <w:highlight w:val="yellow"/>
          <w:lang w:eastAsia="tr-TR"/>
        </w:rPr>
        <w:t>haczedilemezlik</w:t>
      </w:r>
      <w:proofErr w:type="spellEnd"/>
      <w:r w:rsidRPr="008A7F6B">
        <w:rPr>
          <w:rFonts w:eastAsia="Times New Roman" w:cs="Times New Roman"/>
          <w:szCs w:val="24"/>
          <w:highlight w:val="yellow"/>
          <w:lang w:eastAsia="tr-TR"/>
        </w:rPr>
        <w:t xml:space="preserve"> “devlet malları” ve “özel yasalarında haczi caiz olmadığı gösterilen mallar” için söz konusudur.</w:t>
      </w:r>
    </w:p>
    <w:p w:rsidR="003E6533" w:rsidRPr="004C52BD" w:rsidRDefault="003E6533" w:rsidP="003E6533">
      <w:pPr>
        <w:jc w:val="both"/>
        <w:rPr>
          <w:rFonts w:eastAsia="Times New Roman" w:cs="Times New Roman"/>
          <w:szCs w:val="24"/>
          <w:lang w:eastAsia="tr-TR"/>
        </w:rPr>
      </w:pPr>
      <w:r w:rsidRPr="004C52BD">
        <w:rPr>
          <w:rFonts w:eastAsia="Times New Roman" w:cs="Times New Roman"/>
          <w:szCs w:val="24"/>
          <w:highlight w:val="yellow"/>
          <w:lang w:eastAsia="tr-TR"/>
        </w:rPr>
        <w:t>Devlet mallarının neler olduğunu düzenleyen 1050 sayılı Kanunun 2. maddesinde aynen;</w:t>
      </w:r>
      <w:r w:rsidRPr="004C52BD">
        <w:rPr>
          <w:rFonts w:eastAsia="Times New Roman" w:cs="Times New Roman"/>
          <w:szCs w:val="24"/>
          <w:lang w:eastAsia="tr-TR"/>
        </w:rPr>
        <w:t xml:space="preserve"> "Devletin emvali Devletçe tarh ve </w:t>
      </w:r>
      <w:proofErr w:type="spellStart"/>
      <w:r w:rsidRPr="004C52BD">
        <w:rPr>
          <w:rFonts w:eastAsia="Times New Roman" w:cs="Times New Roman"/>
          <w:szCs w:val="24"/>
          <w:lang w:eastAsia="tr-TR"/>
        </w:rPr>
        <w:t>cibayet</w:t>
      </w:r>
      <w:proofErr w:type="spellEnd"/>
      <w:r w:rsidRPr="004C52BD">
        <w:rPr>
          <w:rFonts w:eastAsia="Times New Roman" w:cs="Times New Roman"/>
          <w:szCs w:val="24"/>
          <w:lang w:eastAsia="tr-TR"/>
        </w:rPr>
        <w:t xml:space="preserve"> olunan her türlü </w:t>
      </w:r>
      <w:proofErr w:type="gramStart"/>
      <w:r w:rsidRPr="004C52BD">
        <w:rPr>
          <w:rFonts w:eastAsia="Times New Roman" w:cs="Times New Roman"/>
          <w:szCs w:val="24"/>
          <w:lang w:eastAsia="tr-TR"/>
        </w:rPr>
        <w:t>tekalif</w:t>
      </w:r>
      <w:proofErr w:type="gramEnd"/>
      <w:r w:rsidRPr="004C52BD">
        <w:rPr>
          <w:rFonts w:eastAsia="Times New Roman" w:cs="Times New Roman"/>
          <w:szCs w:val="24"/>
          <w:lang w:eastAsia="tr-TR"/>
        </w:rPr>
        <w:t xml:space="preserve"> ve rüsum ile Devlete ait </w:t>
      </w:r>
      <w:proofErr w:type="spellStart"/>
      <w:r w:rsidRPr="004C52BD">
        <w:rPr>
          <w:rFonts w:eastAsia="Times New Roman" w:cs="Times New Roman"/>
          <w:szCs w:val="24"/>
          <w:lang w:eastAsia="tr-TR"/>
        </w:rPr>
        <w:t>nükut</w:t>
      </w:r>
      <w:proofErr w:type="spellEnd"/>
      <w:r w:rsidRPr="004C52BD">
        <w:rPr>
          <w:rFonts w:eastAsia="Times New Roman" w:cs="Times New Roman"/>
          <w:szCs w:val="24"/>
          <w:lang w:eastAsia="tr-TR"/>
        </w:rPr>
        <w:t xml:space="preserve"> ve esham ve her türlü menkul ve gayrimenkul eşya, emval ve </w:t>
      </w:r>
      <w:proofErr w:type="spellStart"/>
      <w:r w:rsidRPr="004C52BD">
        <w:rPr>
          <w:rFonts w:eastAsia="Times New Roman" w:cs="Times New Roman"/>
          <w:szCs w:val="24"/>
          <w:lang w:eastAsia="tr-TR"/>
        </w:rPr>
        <w:t>kıyem</w:t>
      </w:r>
      <w:proofErr w:type="spellEnd"/>
      <w:r w:rsidRPr="004C52BD">
        <w:rPr>
          <w:rFonts w:eastAsia="Times New Roman" w:cs="Times New Roman"/>
          <w:szCs w:val="24"/>
          <w:lang w:eastAsia="tr-TR"/>
        </w:rPr>
        <w:t xml:space="preserve"> ve bunların hasılat ve icraatı ile bedellerinden terekküp eder.” Hükmü yer almakta; </w:t>
      </w:r>
      <w:r w:rsidRPr="004C52BD">
        <w:rPr>
          <w:rFonts w:eastAsia="Times New Roman" w:cs="Times New Roman"/>
          <w:szCs w:val="24"/>
          <w:highlight w:val="yellow"/>
          <w:lang w:eastAsia="tr-TR"/>
        </w:rPr>
        <w:t>günümüz Türkçesi ile ifade edildiğinde de bu hükümde “Devletin mal varlığı; Devletçe salınan ve alınan her türlü vergi ve resim ile Devlete ait nakit, hisse senedi, her türlü taşınır ve taşınmaz eşya, mal, kıymet ve bunların gelirleri, kiraları ile satış bedellerinden oluşur." Denilmektedir.</w:t>
      </w:r>
    </w:p>
    <w:p w:rsidR="003E6533" w:rsidRPr="004C52BD" w:rsidRDefault="003E6533" w:rsidP="003E6533">
      <w:pPr>
        <w:jc w:val="both"/>
        <w:rPr>
          <w:rFonts w:eastAsia="Times New Roman" w:cs="Times New Roman"/>
          <w:szCs w:val="24"/>
          <w:highlight w:val="yellow"/>
          <w:lang w:eastAsia="tr-TR"/>
        </w:rPr>
      </w:pPr>
      <w:r w:rsidRPr="004C52BD">
        <w:rPr>
          <w:rFonts w:eastAsia="Times New Roman" w:cs="Times New Roman"/>
          <w:szCs w:val="24"/>
          <w:highlight w:val="yellow"/>
          <w:lang w:eastAsia="tr-TR"/>
        </w:rPr>
        <w:t>Devlet mallarının haczedilmemesi çeşitli nedenlere dayanmaktadır. Her şeyden önce, devleti niteleyen egemenliğin, buna karşı cebir ( zorlayıcı güç ) kullanılmasıyla bağdaşmayacağı, cebir kullanılmasının devlete tanınmış bir yetki olup, bu yetkiyi devletin kendisine karşı kullanmasının düşünülemeyeceği, devletin borçlarını, herhangi bir cebir kullanmadan kendiliğinden ödemesinin hukuk devletinin gereği olduğu, hususları bunların başında gelmektedir.</w:t>
      </w:r>
    </w:p>
    <w:p w:rsidR="003E6533" w:rsidRPr="004C52BD" w:rsidRDefault="003E6533" w:rsidP="003E6533">
      <w:pPr>
        <w:jc w:val="both"/>
        <w:rPr>
          <w:rFonts w:eastAsia="Times New Roman" w:cs="Times New Roman"/>
          <w:szCs w:val="24"/>
          <w:highlight w:val="yellow"/>
          <w:lang w:eastAsia="tr-TR"/>
        </w:rPr>
      </w:pPr>
      <w:r w:rsidRPr="004C52BD">
        <w:rPr>
          <w:rFonts w:eastAsia="Times New Roman" w:cs="Times New Roman"/>
          <w:szCs w:val="24"/>
          <w:highlight w:val="yellow"/>
          <w:lang w:eastAsia="tr-TR"/>
        </w:rPr>
        <w:t xml:space="preserve">Ayrıca kamu hizmetlerinin aksatılmadan ve kesintiye uğramadan sağlanması ve bütçenin getirdiği esasların cebri icra sonucunda öngörü dışı ihlallere uğratılmaması da esas alınmaktadır ( Prof. Dr. Baki Kuru İcra İflas Hukuku, Ankara 1983, s:294, Prof. Dr. Saim Üstündağ, İcra Hukuku </w:t>
      </w:r>
      <w:proofErr w:type="spellStart"/>
      <w:proofErr w:type="gramStart"/>
      <w:r w:rsidRPr="004C52BD">
        <w:rPr>
          <w:rFonts w:eastAsia="Times New Roman" w:cs="Times New Roman"/>
          <w:szCs w:val="24"/>
          <w:highlight w:val="yellow"/>
          <w:lang w:eastAsia="tr-TR"/>
        </w:rPr>
        <w:t>Esasları,İstanbul</w:t>
      </w:r>
      <w:proofErr w:type="spellEnd"/>
      <w:proofErr w:type="gramEnd"/>
      <w:r w:rsidRPr="004C52BD">
        <w:rPr>
          <w:rFonts w:eastAsia="Times New Roman" w:cs="Times New Roman"/>
          <w:szCs w:val="24"/>
          <w:highlight w:val="yellow"/>
          <w:lang w:eastAsia="tr-TR"/>
        </w:rPr>
        <w:t xml:space="preserve"> 1984 s.190 ).</w:t>
      </w:r>
    </w:p>
    <w:p w:rsidR="003E6533" w:rsidRPr="004C52BD" w:rsidRDefault="003E6533" w:rsidP="003E6533">
      <w:pPr>
        <w:jc w:val="both"/>
        <w:rPr>
          <w:rFonts w:eastAsia="Times New Roman" w:cs="Times New Roman"/>
          <w:szCs w:val="24"/>
          <w:highlight w:val="yellow"/>
          <w:lang w:eastAsia="tr-TR"/>
        </w:rPr>
      </w:pPr>
      <w:r w:rsidRPr="004C52BD">
        <w:rPr>
          <w:rFonts w:eastAsia="Times New Roman" w:cs="Times New Roman"/>
          <w:szCs w:val="24"/>
          <w:highlight w:val="yellow"/>
          <w:lang w:eastAsia="tr-TR"/>
        </w:rPr>
        <w:t xml:space="preserve">Diğer yandan devlet mallarının haczi, bu malların tahsis şeklini değiştirdiğinden, devletin malvarlığında ( </w:t>
      </w:r>
      <w:proofErr w:type="spellStart"/>
      <w:r w:rsidRPr="004C52BD">
        <w:rPr>
          <w:rFonts w:eastAsia="Times New Roman" w:cs="Times New Roman"/>
          <w:szCs w:val="24"/>
          <w:highlight w:val="yellow"/>
          <w:lang w:eastAsia="tr-TR"/>
        </w:rPr>
        <w:t>patrimuan</w:t>
      </w:r>
      <w:proofErr w:type="spellEnd"/>
      <w:r w:rsidRPr="004C52BD">
        <w:rPr>
          <w:rFonts w:eastAsia="Times New Roman" w:cs="Times New Roman"/>
          <w:szCs w:val="24"/>
          <w:highlight w:val="yellow"/>
          <w:lang w:eastAsia="tr-TR"/>
        </w:rPr>
        <w:t xml:space="preserve"> ) ve mali hukukta devamlılığı bozarak kamu yararına zarar verebilecektir ( Talih Uyar, İcra Hukukunda Haciz, Manisa 1983, s:386 ).</w:t>
      </w:r>
    </w:p>
    <w:p w:rsidR="003E6533" w:rsidRPr="004C52BD" w:rsidRDefault="003E6533" w:rsidP="003E6533">
      <w:pPr>
        <w:jc w:val="both"/>
        <w:rPr>
          <w:rFonts w:eastAsia="Times New Roman" w:cs="Times New Roman"/>
          <w:szCs w:val="24"/>
          <w:highlight w:val="yellow"/>
          <w:lang w:eastAsia="tr-TR"/>
        </w:rPr>
      </w:pPr>
      <w:r w:rsidRPr="004C52BD">
        <w:rPr>
          <w:rFonts w:eastAsia="Times New Roman" w:cs="Times New Roman"/>
          <w:szCs w:val="24"/>
          <w:highlight w:val="yellow"/>
          <w:lang w:eastAsia="tr-TR"/>
        </w:rPr>
        <w:t xml:space="preserve">Devlet malları 1050 sayılı Genel Muhasebe Yasasının 2.maddesine göre, gerek kamu hizmetine doğrudan doğruya tahsis edilmiş bulunan, gerek sağladığı mali yarar vesaire dolayısıyla faydalanılan bütün mallardır ( </w:t>
      </w:r>
      <w:proofErr w:type="spellStart"/>
      <w:r w:rsidRPr="004C52BD">
        <w:rPr>
          <w:rFonts w:eastAsia="Times New Roman" w:cs="Times New Roman"/>
          <w:szCs w:val="24"/>
          <w:highlight w:val="yellow"/>
          <w:lang w:eastAsia="tr-TR"/>
        </w:rPr>
        <w:lastRenderedPageBreak/>
        <w:t>Prof.Dr</w:t>
      </w:r>
      <w:proofErr w:type="spellEnd"/>
      <w:r w:rsidRPr="004C52BD">
        <w:rPr>
          <w:rFonts w:eastAsia="Times New Roman" w:cs="Times New Roman"/>
          <w:szCs w:val="24"/>
          <w:highlight w:val="yellow"/>
          <w:lang w:eastAsia="tr-TR"/>
        </w:rPr>
        <w:t xml:space="preserve">. Ejder Yılmaz Devlet Malları Hak ve </w:t>
      </w:r>
      <w:proofErr w:type="spellStart"/>
      <w:r w:rsidRPr="004C52BD">
        <w:rPr>
          <w:rFonts w:eastAsia="Times New Roman" w:cs="Times New Roman"/>
          <w:szCs w:val="24"/>
          <w:highlight w:val="yellow"/>
          <w:lang w:eastAsia="tr-TR"/>
        </w:rPr>
        <w:t>Rüçhanlığına</w:t>
      </w:r>
      <w:proofErr w:type="spellEnd"/>
      <w:r w:rsidRPr="004C52BD">
        <w:rPr>
          <w:rFonts w:eastAsia="Times New Roman" w:cs="Times New Roman"/>
          <w:szCs w:val="24"/>
          <w:highlight w:val="yellow"/>
          <w:lang w:eastAsia="tr-TR"/>
        </w:rPr>
        <w:t xml:space="preserve"> Sahip Malların Haczedilmemesi </w:t>
      </w:r>
      <w:proofErr w:type="spellStart"/>
      <w:proofErr w:type="gramStart"/>
      <w:r w:rsidRPr="004C52BD">
        <w:rPr>
          <w:rFonts w:eastAsia="Times New Roman" w:cs="Times New Roman"/>
          <w:szCs w:val="24"/>
          <w:highlight w:val="yellow"/>
          <w:lang w:eastAsia="tr-TR"/>
        </w:rPr>
        <w:t>Prof.Dr.Yaşar</w:t>
      </w:r>
      <w:proofErr w:type="spellEnd"/>
      <w:proofErr w:type="gramEnd"/>
      <w:r w:rsidRPr="004C52BD">
        <w:rPr>
          <w:rFonts w:eastAsia="Times New Roman" w:cs="Times New Roman"/>
          <w:szCs w:val="24"/>
          <w:highlight w:val="yellow"/>
          <w:lang w:eastAsia="tr-TR"/>
        </w:rPr>
        <w:t xml:space="preserve"> Yalçın’a Armağan, Türkiye İş Bankası Yayınları ).</w:t>
      </w:r>
    </w:p>
    <w:p w:rsidR="003E6533" w:rsidRPr="004C52BD" w:rsidRDefault="003E6533" w:rsidP="003E6533">
      <w:pPr>
        <w:jc w:val="both"/>
        <w:rPr>
          <w:rFonts w:eastAsia="Times New Roman" w:cs="Times New Roman"/>
          <w:szCs w:val="24"/>
          <w:lang w:eastAsia="tr-TR"/>
        </w:rPr>
      </w:pPr>
      <w:r w:rsidRPr="004C52BD">
        <w:rPr>
          <w:rFonts w:eastAsia="Times New Roman" w:cs="Times New Roman"/>
          <w:szCs w:val="24"/>
          <w:highlight w:val="yellow"/>
          <w:lang w:eastAsia="tr-TR"/>
        </w:rPr>
        <w:t xml:space="preserve">Devlet malları kavramı, salt devlet tüzel kişiliği içindeki genel ve katma bütçeli dairelerin ellerinde bulunan ve idare ve muhasebesi 1050 sayılı Genel Muhasebe Yasasına tabi malları kapsar. Devlet malları, özel mallardan ayrı bir takım hukuki karaktere sahiptir. Devlet mallarının gösterdiği bu hukuki karakter, bu malların ya doğasından, ya da kamunun kullanımına ve yararlanmasına sunulmuş bulunmasından veyahut bir kamu hizmetinin unsurunu oluşturmasından kaynaklanır. Bu karakterler, devlet mallarının özel mallar karşısındaki hukuki niteliğini belirttiği gibi idarenin bunlar üzerinde sahip olduğu hakların niteliğini, ferdin bunlar karşısındaki durumunu ve yararlanma yetkilerini de aydınlatır ( </w:t>
      </w:r>
      <w:proofErr w:type="spellStart"/>
      <w:proofErr w:type="gramStart"/>
      <w:r w:rsidRPr="004C52BD">
        <w:rPr>
          <w:rFonts w:eastAsia="Times New Roman" w:cs="Times New Roman"/>
          <w:szCs w:val="24"/>
          <w:highlight w:val="yellow"/>
          <w:lang w:eastAsia="tr-TR"/>
        </w:rPr>
        <w:t>Ord.Prof.Dr</w:t>
      </w:r>
      <w:proofErr w:type="gramEnd"/>
      <w:r w:rsidRPr="004C52BD">
        <w:rPr>
          <w:rFonts w:eastAsia="Times New Roman" w:cs="Times New Roman"/>
          <w:szCs w:val="24"/>
          <w:highlight w:val="yellow"/>
          <w:lang w:eastAsia="tr-TR"/>
        </w:rPr>
        <w:t>.Sıddık</w:t>
      </w:r>
      <w:proofErr w:type="spellEnd"/>
      <w:r w:rsidRPr="004C52BD">
        <w:rPr>
          <w:rFonts w:eastAsia="Times New Roman" w:cs="Times New Roman"/>
          <w:szCs w:val="24"/>
          <w:highlight w:val="yellow"/>
          <w:lang w:eastAsia="tr-TR"/>
        </w:rPr>
        <w:t xml:space="preserve"> Sami </w:t>
      </w:r>
      <w:proofErr w:type="spellStart"/>
      <w:r w:rsidRPr="004C52BD">
        <w:rPr>
          <w:rFonts w:eastAsia="Times New Roman" w:cs="Times New Roman"/>
          <w:szCs w:val="24"/>
          <w:highlight w:val="yellow"/>
          <w:lang w:eastAsia="tr-TR"/>
        </w:rPr>
        <w:t>Onar,İdare</w:t>
      </w:r>
      <w:proofErr w:type="spellEnd"/>
      <w:r w:rsidRPr="004C52BD">
        <w:rPr>
          <w:rFonts w:eastAsia="Times New Roman" w:cs="Times New Roman"/>
          <w:szCs w:val="24"/>
          <w:highlight w:val="yellow"/>
          <w:lang w:eastAsia="tr-TR"/>
        </w:rPr>
        <w:t xml:space="preserve"> Hukukunun Umumi Esasları Cilt 2 İstanbul 1964 s.1319 ).</w:t>
      </w:r>
    </w:p>
    <w:p w:rsidR="003E6533" w:rsidRPr="004C52BD" w:rsidRDefault="003E6533" w:rsidP="003E6533">
      <w:pPr>
        <w:jc w:val="both"/>
        <w:rPr>
          <w:rFonts w:eastAsia="Times New Roman" w:cs="Times New Roman"/>
          <w:szCs w:val="24"/>
          <w:lang w:eastAsia="tr-TR"/>
        </w:rPr>
      </w:pPr>
      <w:r w:rsidRPr="004C52BD">
        <w:rPr>
          <w:rFonts w:eastAsia="Times New Roman" w:cs="Times New Roman"/>
          <w:szCs w:val="24"/>
          <w:highlight w:val="yellow"/>
          <w:lang w:eastAsia="tr-TR"/>
        </w:rPr>
        <w:t xml:space="preserve">Karşılaştırmalı hukuka baktığımızda, İsviçre, Fransa ve Almanya’da kural olarak devlet mallarının </w:t>
      </w:r>
      <w:proofErr w:type="spellStart"/>
      <w:r w:rsidRPr="004C52BD">
        <w:rPr>
          <w:rFonts w:eastAsia="Times New Roman" w:cs="Times New Roman"/>
          <w:szCs w:val="24"/>
          <w:highlight w:val="yellow"/>
          <w:lang w:eastAsia="tr-TR"/>
        </w:rPr>
        <w:t>haczedilebilirliği</w:t>
      </w:r>
      <w:proofErr w:type="spellEnd"/>
      <w:r w:rsidRPr="004C52BD">
        <w:rPr>
          <w:rFonts w:eastAsia="Times New Roman" w:cs="Times New Roman"/>
          <w:szCs w:val="24"/>
          <w:highlight w:val="yellow"/>
          <w:lang w:eastAsia="tr-TR"/>
        </w:rPr>
        <w:t xml:space="preserve"> kabul edilmiştir ( İsviçre İcra İflas Yasası m.92-94, Fransa Medeni İcra Usulleri Hakkındaki Yasa m.14, Federal Almanya Hukuk Usulü Yasası m.882 a ).</w:t>
      </w:r>
    </w:p>
    <w:p w:rsidR="003E6533" w:rsidRPr="004C52BD" w:rsidRDefault="003E6533" w:rsidP="003E6533">
      <w:pPr>
        <w:jc w:val="both"/>
        <w:rPr>
          <w:rFonts w:eastAsia="Times New Roman" w:cs="Times New Roman"/>
          <w:szCs w:val="24"/>
          <w:lang w:eastAsia="tr-TR"/>
        </w:rPr>
      </w:pPr>
      <w:r w:rsidRPr="004C52BD">
        <w:rPr>
          <w:rFonts w:eastAsia="Times New Roman" w:cs="Times New Roman"/>
          <w:szCs w:val="24"/>
          <w:highlight w:val="yellow"/>
          <w:lang w:eastAsia="tr-TR"/>
        </w:rPr>
        <w:t>İcra İflas Yasasının 82/1.maddesinde yer alan devlet mallarının haczedilemeyeceği kuralının iptali ile ilgili olarak açılan davada Anayasa Mahkemesi “Devlet mallarının haczedilemeyeceğine ilişkin kural Devletin borçlarını kendiliğinden ödeyeceği ve bunun hukuk devletinin gereği olduğu esasına dayanır. Devlet mallarının haczi, bu malların kullanma biçimini değiştireceğinden, devletin malvarlığında ve mali hukukta sürekliliğe engel olarak, kamu yararına zarar verir.</w:t>
      </w:r>
      <w:r w:rsidRPr="004C52BD">
        <w:rPr>
          <w:rFonts w:eastAsia="Times New Roman" w:cs="Times New Roman"/>
          <w:szCs w:val="24"/>
          <w:lang w:eastAsia="tr-TR"/>
        </w:rPr>
        <w:t xml:space="preserve"> Uyuşmazlık konusu olayda, borcun hiç ödenmemesinden değil, bütçe olanaklarına göre, yılını aştığı için gecikerek ödemenin sağlanacağından söz edilmektedir. Devletin etkinliklerinde kamu hizmeti ve dolayısıyla kamu yararı önde geldiğine göre, bir alacaklının kişisel çıkarı için devlet mallarının haczi, diğer değişle özel yararın kamu yararına yeğlenmesi ( tercih edilmesi ) söz konusu olamaz. Öte yandan, yasa önünde eşitlik, herkesin her yönden aynı kurallara bağlı olacağı anlamına gelmez. Anayasanın 10.maddesinde yer alan eşitlik, mutlak anlamda eşitlik olmayıp, haklı nedenlerin varlığı durumunda farklı uygulamalara olanak veren bir ilkedir. Durum ve konumdaki farklılık, hukuksal özellikler, kimi kişiler </w:t>
      </w:r>
      <w:proofErr w:type="gramStart"/>
      <w:r w:rsidRPr="004C52BD">
        <w:rPr>
          <w:rFonts w:eastAsia="Times New Roman" w:cs="Times New Roman"/>
          <w:szCs w:val="24"/>
          <w:lang w:eastAsia="tr-TR"/>
        </w:rPr>
        <w:t>yada</w:t>
      </w:r>
      <w:proofErr w:type="gramEnd"/>
      <w:r w:rsidRPr="004C52BD">
        <w:rPr>
          <w:rFonts w:eastAsia="Times New Roman" w:cs="Times New Roman"/>
          <w:szCs w:val="24"/>
          <w:lang w:eastAsia="tr-TR"/>
        </w:rPr>
        <w:t xml:space="preserve"> topluluklar ve kuruluşlar için değişik kurallar ve uygulamaları gerekli kılar. Kimi yurttaşların haklı bir nedene dayandırılarak değişik kurallara bağlı tutulmaları eşitlik ilkesine aykırılık oluşturmaz. Anayasanın amaçladığı eşitlik eylemi değil, hukuksal eşitliktir. </w:t>
      </w:r>
      <w:proofErr w:type="gramStart"/>
      <w:r w:rsidRPr="004C52BD">
        <w:rPr>
          <w:rFonts w:eastAsia="Times New Roman" w:cs="Times New Roman"/>
          <w:szCs w:val="24"/>
          <w:lang w:eastAsia="tr-TR"/>
        </w:rPr>
        <w:t>Aynı hukuksal durumların aynı, ayrı hukuksal durumların ayrı kurallara bağlı tutulması, Anayasa ‘</w:t>
      </w:r>
      <w:proofErr w:type="spellStart"/>
      <w:r w:rsidRPr="004C52BD">
        <w:rPr>
          <w:rFonts w:eastAsia="Times New Roman" w:cs="Times New Roman"/>
          <w:szCs w:val="24"/>
          <w:lang w:eastAsia="tr-TR"/>
        </w:rPr>
        <w:t>nın</w:t>
      </w:r>
      <w:proofErr w:type="spellEnd"/>
      <w:r w:rsidRPr="004C52BD">
        <w:rPr>
          <w:rFonts w:eastAsia="Times New Roman" w:cs="Times New Roman"/>
          <w:szCs w:val="24"/>
          <w:lang w:eastAsia="tr-TR"/>
        </w:rPr>
        <w:t xml:space="preserve"> öngördüğü eşitlik ilkesine uygun düşer” </w:t>
      </w:r>
      <w:r w:rsidRPr="004C52BD">
        <w:rPr>
          <w:rFonts w:eastAsia="Times New Roman" w:cs="Times New Roman"/>
          <w:szCs w:val="24"/>
          <w:highlight w:val="yellow"/>
          <w:lang w:eastAsia="tr-TR"/>
        </w:rPr>
        <w:t>gerekçeleriyle 2004 sayılı İcra İflas Yasasının 538 sayılı Yasa ile değişik 82.maddesinin 1.bendinde yer alan “Devlet malları” sözcüklerinin Anayasa’ya aykırı olmadığı sonucuna varmıştır</w:t>
      </w:r>
      <w:r w:rsidRPr="004C52BD">
        <w:rPr>
          <w:rFonts w:eastAsia="Times New Roman" w:cs="Times New Roman"/>
          <w:szCs w:val="24"/>
          <w:lang w:eastAsia="tr-TR"/>
        </w:rPr>
        <w:t xml:space="preserve"> ( Anayasa Mahkemesi’nin 21.10.1992 gün ve 1992/13 ve 1992/50 K. sayılı içtihadı ).</w:t>
      </w:r>
      <w:proofErr w:type="gramEnd"/>
    </w:p>
    <w:p w:rsidR="003E6533" w:rsidRPr="004C52BD" w:rsidRDefault="003E6533" w:rsidP="003E6533">
      <w:pPr>
        <w:jc w:val="both"/>
        <w:rPr>
          <w:rFonts w:eastAsia="Times New Roman" w:cs="Times New Roman"/>
          <w:szCs w:val="24"/>
          <w:highlight w:val="yellow"/>
          <w:lang w:eastAsia="tr-TR"/>
        </w:rPr>
      </w:pPr>
      <w:r w:rsidRPr="004C52BD">
        <w:rPr>
          <w:rFonts w:eastAsia="Times New Roman" w:cs="Times New Roman"/>
          <w:szCs w:val="24"/>
          <w:highlight w:val="yellow"/>
          <w:lang w:eastAsia="tr-TR"/>
        </w:rPr>
        <w:t xml:space="preserve">Son olarak devlet malları hak ve </w:t>
      </w:r>
      <w:proofErr w:type="spellStart"/>
      <w:r w:rsidRPr="004C52BD">
        <w:rPr>
          <w:rFonts w:eastAsia="Times New Roman" w:cs="Times New Roman"/>
          <w:szCs w:val="24"/>
          <w:highlight w:val="yellow"/>
          <w:lang w:eastAsia="tr-TR"/>
        </w:rPr>
        <w:t>rüçhanlığını</w:t>
      </w:r>
      <w:proofErr w:type="spellEnd"/>
      <w:r w:rsidRPr="004C52BD">
        <w:rPr>
          <w:rFonts w:eastAsia="Times New Roman" w:cs="Times New Roman"/>
          <w:szCs w:val="24"/>
          <w:highlight w:val="yellow"/>
          <w:lang w:eastAsia="tr-TR"/>
        </w:rPr>
        <w:t xml:space="preserve"> haiz mallar da haczedilemez. ( </w:t>
      </w:r>
      <w:proofErr w:type="spellStart"/>
      <w:r w:rsidRPr="004C52BD">
        <w:rPr>
          <w:rFonts w:eastAsia="Times New Roman" w:cs="Times New Roman"/>
          <w:szCs w:val="24"/>
          <w:highlight w:val="yellow"/>
          <w:lang w:eastAsia="tr-TR"/>
        </w:rPr>
        <w:t>Örn.Ordu</w:t>
      </w:r>
      <w:proofErr w:type="spellEnd"/>
      <w:r w:rsidRPr="004C52BD">
        <w:rPr>
          <w:rFonts w:eastAsia="Times New Roman" w:cs="Times New Roman"/>
          <w:szCs w:val="24"/>
          <w:highlight w:val="yellow"/>
          <w:lang w:eastAsia="tr-TR"/>
        </w:rPr>
        <w:t xml:space="preserve"> Yardımlaşma Kurumu Yasasının 37.maddesi ).</w:t>
      </w:r>
    </w:p>
    <w:p w:rsidR="003E6533" w:rsidRPr="004C52BD" w:rsidRDefault="003E6533" w:rsidP="003E6533">
      <w:pPr>
        <w:jc w:val="both"/>
        <w:rPr>
          <w:rFonts w:eastAsia="Times New Roman" w:cs="Times New Roman"/>
          <w:szCs w:val="24"/>
          <w:lang w:eastAsia="tr-TR"/>
        </w:rPr>
      </w:pPr>
      <w:r w:rsidRPr="004C52BD">
        <w:rPr>
          <w:rFonts w:eastAsia="Times New Roman" w:cs="Times New Roman"/>
          <w:szCs w:val="24"/>
          <w:highlight w:val="yellow"/>
          <w:lang w:eastAsia="tr-TR"/>
        </w:rPr>
        <w:t>Devlet hastaneleri, devlet malları ana başlığı altında hizmet malları ayrımında kamu hizmeti ile yakından ilişkisi bulunan kurumlar kapsamında yer almaktadır.</w:t>
      </w:r>
    </w:p>
    <w:p w:rsidR="003E6533" w:rsidRPr="004C52BD" w:rsidRDefault="003E6533" w:rsidP="003E6533">
      <w:pPr>
        <w:jc w:val="both"/>
        <w:rPr>
          <w:rFonts w:eastAsia="Times New Roman" w:cs="Times New Roman"/>
          <w:szCs w:val="24"/>
          <w:lang w:eastAsia="tr-TR"/>
        </w:rPr>
      </w:pPr>
      <w:r w:rsidRPr="004C52BD">
        <w:rPr>
          <w:rFonts w:eastAsia="Times New Roman" w:cs="Times New Roman"/>
          <w:szCs w:val="24"/>
          <w:lang w:eastAsia="tr-TR"/>
        </w:rPr>
        <w:t xml:space="preserve">Bu bağlamda, 04.01.1961 tarihli Sağlık Ve Sosyal Yardım Bakanlığına Bağlı Sağlık Kurumları İle </w:t>
      </w:r>
      <w:proofErr w:type="spellStart"/>
      <w:r w:rsidRPr="004C52BD">
        <w:rPr>
          <w:rFonts w:eastAsia="Times New Roman" w:cs="Times New Roman"/>
          <w:szCs w:val="24"/>
          <w:lang w:eastAsia="tr-TR"/>
        </w:rPr>
        <w:t>Esenlendirme</w:t>
      </w:r>
      <w:proofErr w:type="spellEnd"/>
      <w:r w:rsidRPr="004C52BD">
        <w:rPr>
          <w:rFonts w:eastAsia="Times New Roman" w:cs="Times New Roman"/>
          <w:szCs w:val="24"/>
          <w:lang w:eastAsia="tr-TR"/>
        </w:rPr>
        <w:t xml:space="preserve"> ( Rehabilitasyon ) Tesislerine Verilecek Döner Sermaye Hakkında 209 Sayılı Kanun da irdelenmelidir.</w:t>
      </w:r>
    </w:p>
    <w:p w:rsidR="003E6533" w:rsidRPr="004C52BD" w:rsidRDefault="003E6533" w:rsidP="003E6533">
      <w:pPr>
        <w:jc w:val="both"/>
        <w:rPr>
          <w:rFonts w:eastAsia="Times New Roman" w:cs="Times New Roman"/>
          <w:szCs w:val="24"/>
          <w:lang w:eastAsia="tr-TR"/>
        </w:rPr>
      </w:pPr>
      <w:proofErr w:type="gramStart"/>
      <w:r w:rsidRPr="004C52BD">
        <w:rPr>
          <w:rFonts w:eastAsia="Times New Roman" w:cs="Times New Roman"/>
          <w:szCs w:val="24"/>
          <w:highlight w:val="yellow"/>
          <w:lang w:eastAsia="tr-TR"/>
        </w:rPr>
        <w:t xml:space="preserve">209 sayılı Kanun hükmünce kurulan, öz sermayesi tümüyle devlet tarafından karşılanmış döner sermayeler ve bunlardan üretilmiş olan taşınır, taşınmaz mal ve haklar Kanunun 3.maddesi uyarınca belli bir kamu hizmetinin devamlılığına tahsis edilmiş; kurumun yaşaması bu sermayeye bağlı kılınmış; aynı Kanunun 12.maddesinin 1.fıkrasında açıkça; “Döner sermayeye ait bütün mallar Devlet malı hükmündedir. </w:t>
      </w:r>
      <w:proofErr w:type="gramEnd"/>
      <w:r w:rsidRPr="004C52BD">
        <w:rPr>
          <w:rFonts w:eastAsia="Times New Roman" w:cs="Times New Roman"/>
          <w:szCs w:val="24"/>
          <w:highlight w:val="yellow"/>
          <w:lang w:eastAsia="tr-TR"/>
        </w:rPr>
        <w:t>Bunlar aleyhine işlenen suçlar aynen Devlet malları aleyhine işlenmiş suç olarak kabul edilir ve sanıklar bu husustaki kanunlar hükümlerine göre takip olunarak cezalandırılır.” hükmüne yer verilmiştir.</w:t>
      </w:r>
    </w:p>
    <w:p w:rsidR="003E6533" w:rsidRPr="004C52BD" w:rsidRDefault="003E6533" w:rsidP="003E6533">
      <w:pPr>
        <w:jc w:val="both"/>
        <w:rPr>
          <w:rFonts w:eastAsia="Times New Roman" w:cs="Times New Roman"/>
          <w:szCs w:val="24"/>
          <w:lang w:eastAsia="tr-TR"/>
        </w:rPr>
      </w:pPr>
      <w:r w:rsidRPr="004C52BD">
        <w:rPr>
          <w:rFonts w:eastAsia="Times New Roman" w:cs="Times New Roman"/>
          <w:szCs w:val="24"/>
          <w:lang w:eastAsia="tr-TR"/>
        </w:rPr>
        <w:t>Hemen burada, döner sermaye hesabı haciz işlemine konu edilen GATA Haydarpaşa Eğitim Hastanesi Komutanlığı’nın yasal konumunun da ortaya konulması gerekmektedir.</w:t>
      </w:r>
    </w:p>
    <w:p w:rsidR="003E6533" w:rsidRPr="004C52BD" w:rsidRDefault="003E6533" w:rsidP="003E6533">
      <w:pPr>
        <w:jc w:val="both"/>
        <w:rPr>
          <w:rFonts w:eastAsia="Times New Roman" w:cs="Times New Roman"/>
          <w:szCs w:val="24"/>
          <w:lang w:eastAsia="tr-TR"/>
        </w:rPr>
      </w:pPr>
      <w:r w:rsidRPr="004C52BD">
        <w:rPr>
          <w:rFonts w:eastAsia="Times New Roman" w:cs="Times New Roman"/>
          <w:szCs w:val="24"/>
          <w:highlight w:val="yellow"/>
          <w:lang w:eastAsia="tr-TR"/>
        </w:rPr>
        <w:lastRenderedPageBreak/>
        <w:t xml:space="preserve">Tüm bu açıklamalar ışığında somut olaya bakıldığında; Gülhane Askeri Tıp Akademisi Haydarpaşa Eğitim Hastanesi Komutanlığının Özel Kanun ve Yönetmeliklerle düzenleme altına alınmış kuruluş biçimi, çalışma sahası, işleyişi, idari denetiminin genel Kurmay Başkanlığına bağlı olup, bütçesinin de Milli Savunma Bakanlığı bütçesine bu amaçla konulan ödeneklerle, döner sermaye faaliyetlerinden elde edilecek kârlar, bağış ve yardımlardan oluşması, saymanlığının Maliye Bakanlığı İstanbul Defterdarlığına doğrudan bağlı olup, bağımsız kişilik taşımaması da gözetilerek döner sermaye hesabının devlet malı niteliğinde ele alınması gerektiği, bu nedenle </w:t>
      </w:r>
      <w:proofErr w:type="spellStart"/>
      <w:r w:rsidRPr="004C52BD">
        <w:rPr>
          <w:rFonts w:eastAsia="Times New Roman" w:cs="Times New Roman"/>
          <w:szCs w:val="24"/>
          <w:highlight w:val="yellow"/>
          <w:lang w:eastAsia="tr-TR"/>
        </w:rPr>
        <w:t>haczedilmezlik</w:t>
      </w:r>
      <w:proofErr w:type="spellEnd"/>
      <w:r w:rsidRPr="004C52BD">
        <w:rPr>
          <w:rFonts w:eastAsia="Times New Roman" w:cs="Times New Roman"/>
          <w:szCs w:val="24"/>
          <w:highlight w:val="yellow"/>
          <w:lang w:eastAsia="tr-TR"/>
        </w:rPr>
        <w:t xml:space="preserve"> </w:t>
      </w:r>
      <w:proofErr w:type="gramStart"/>
      <w:r w:rsidRPr="004C52BD">
        <w:rPr>
          <w:rFonts w:eastAsia="Times New Roman" w:cs="Times New Roman"/>
          <w:szCs w:val="24"/>
          <w:highlight w:val="yellow"/>
          <w:lang w:eastAsia="tr-TR"/>
        </w:rPr>
        <w:t>şikayetinin</w:t>
      </w:r>
      <w:proofErr w:type="gramEnd"/>
      <w:r w:rsidRPr="004C52BD">
        <w:rPr>
          <w:rFonts w:eastAsia="Times New Roman" w:cs="Times New Roman"/>
          <w:szCs w:val="24"/>
          <w:highlight w:val="yellow"/>
          <w:lang w:eastAsia="tr-TR"/>
        </w:rPr>
        <w:t xml:space="preserve"> yerinde olduğu sonucuna varılmı</w:t>
      </w:r>
      <w:r w:rsidRPr="004C52BD">
        <w:rPr>
          <w:rFonts w:eastAsia="Times New Roman" w:cs="Times New Roman"/>
          <w:szCs w:val="24"/>
          <w:lang w:eastAsia="tr-TR"/>
        </w:rPr>
        <w:t>ş; mahkemenin redde ilişkin kararı ile bu kararda direnilmesi usul ve yasaya aykırı olmakla açıklanan nedenlerle bozulması gerekmiştir.</w:t>
      </w:r>
    </w:p>
    <w:p w:rsidR="003E6533" w:rsidRPr="003E6533" w:rsidRDefault="003E6533" w:rsidP="003E6533">
      <w:pPr>
        <w:jc w:val="both"/>
        <w:rPr>
          <w:rFonts w:eastAsia="Times New Roman" w:cs="Times New Roman"/>
          <w:szCs w:val="24"/>
          <w:lang w:eastAsia="tr-TR"/>
        </w:rPr>
      </w:pPr>
      <w:proofErr w:type="gramStart"/>
      <w:r w:rsidRPr="004C52BD">
        <w:rPr>
          <w:rFonts w:eastAsia="Times New Roman" w:cs="Times New Roman"/>
          <w:szCs w:val="24"/>
          <w:lang w:eastAsia="tr-TR"/>
        </w:rPr>
        <w:t>SONUÇ : Şikayetçi</w:t>
      </w:r>
      <w:proofErr w:type="gramEnd"/>
      <w:r w:rsidRPr="004C52BD">
        <w:rPr>
          <w:rFonts w:eastAsia="Times New Roman" w:cs="Times New Roman"/>
          <w:szCs w:val="24"/>
          <w:lang w:eastAsia="tr-TR"/>
        </w:rPr>
        <w:t xml:space="preserve"> vekilinin temyiz itirazlarının kabulü ile, direnme kararının yukarıda gösterilen nedenlerden dolayı </w:t>
      </w:r>
      <w:proofErr w:type="spellStart"/>
      <w:r w:rsidRPr="004C52BD">
        <w:rPr>
          <w:rFonts w:eastAsia="Times New Roman" w:cs="Times New Roman"/>
          <w:szCs w:val="24"/>
          <w:lang w:eastAsia="tr-TR"/>
        </w:rPr>
        <w:t>H.U.M.K.nun</w:t>
      </w:r>
      <w:proofErr w:type="spellEnd"/>
      <w:r w:rsidRPr="004C52BD">
        <w:rPr>
          <w:rFonts w:eastAsia="Times New Roman" w:cs="Times New Roman"/>
          <w:szCs w:val="24"/>
          <w:lang w:eastAsia="tr-TR"/>
        </w:rPr>
        <w:t xml:space="preserve"> 429.maddesi gereğince BOZULMASINA, 23.01.2008 gününde oybirliği ile karar verildi.</w:t>
      </w:r>
    </w:p>
    <w:p w:rsidR="0023477D" w:rsidRPr="003E6533" w:rsidRDefault="005F2F29" w:rsidP="003E6533">
      <w:pPr>
        <w:pStyle w:val="Balk1"/>
      </w:pPr>
      <w:r w:rsidRPr="003E6533">
        <w:t>D3.D E.1980/157 K.1980/181 T.13.4.1981</w:t>
      </w:r>
    </w:p>
    <w:p w:rsidR="005F2F29" w:rsidRPr="009F4C5C" w:rsidRDefault="005F2F29" w:rsidP="003E6533">
      <w:pPr>
        <w:jc w:val="both"/>
        <w:rPr>
          <w:rFonts w:cs="Times New Roman"/>
          <w:szCs w:val="24"/>
        </w:rPr>
      </w:pPr>
      <w:r w:rsidRPr="009F4C5C">
        <w:rPr>
          <w:rFonts w:cs="Times New Roman"/>
          <w:szCs w:val="24"/>
        </w:rPr>
        <w:t>ÖZEL TERSANELERİN, GEMİ İNŞA EDEBİLMESİ VE HAVUZLAMA FAALİYETLERİNDE BULUNABİLMESİ İÇİN, İDARENİN, BİR DÜZENLEME YAPARAK, TERSANELERİN Ö- NÜNDEKİ UMUMUN KULLANMA VE FAYDALANMASINA MAHSUS BİR KAMU MALI OLAN DENİZDEN MUAYYEN SÜRELERLE YARARLANMALARINA VE BURALARDA TESİSAT YA- PABİLMELERİNE İZİN VERİLEBİLECEĞİ HK. (*)</w:t>
      </w:r>
      <w:proofErr w:type="gramStart"/>
      <w:r w:rsidRPr="009F4C5C">
        <w:rPr>
          <w:rFonts w:cs="Times New Roman"/>
          <w:szCs w:val="24"/>
        </w:rPr>
        <w:t>...............</w:t>
      </w:r>
      <w:proofErr w:type="gramEnd"/>
      <w:r w:rsidRPr="009F4C5C">
        <w:rPr>
          <w:rFonts w:cs="Times New Roman"/>
          <w:szCs w:val="24"/>
        </w:rPr>
        <w:t xml:space="preserve"> </w:t>
      </w:r>
    </w:p>
    <w:p w:rsidR="005F2F29" w:rsidRPr="009F4C5C" w:rsidRDefault="005F2F29" w:rsidP="003E6533">
      <w:pPr>
        <w:jc w:val="both"/>
        <w:rPr>
          <w:rFonts w:cs="Times New Roman"/>
          <w:szCs w:val="24"/>
        </w:rPr>
      </w:pPr>
      <w:r w:rsidRPr="009F4C5C">
        <w:rPr>
          <w:rFonts w:cs="Times New Roman"/>
          <w:szCs w:val="24"/>
        </w:rPr>
        <w:t>"</w:t>
      </w:r>
      <w:proofErr w:type="spellStart"/>
      <w:r w:rsidRPr="009F4C5C">
        <w:rPr>
          <w:rFonts w:cs="Times New Roman"/>
          <w:szCs w:val="24"/>
          <w:highlight w:val="yellow"/>
        </w:rPr>
        <w:t>İstişari</w:t>
      </w:r>
      <w:proofErr w:type="spellEnd"/>
      <w:r w:rsidRPr="009F4C5C">
        <w:rPr>
          <w:rFonts w:cs="Times New Roman"/>
          <w:szCs w:val="24"/>
          <w:highlight w:val="yellow"/>
        </w:rPr>
        <w:t xml:space="preserve"> düşünce isteğinin konusunu; özel sektör tersanelerinin ihtiyaçları olan yüzer havuzların tersanelerin bulunduğu yerlerdeki denizlere konularak tersane sahiplerine geçici işgal izni verilerek denizin bu kısmından yararlandırılmalarının idare hukuku açısından mümkün olup olmadığı hususu teşkil etmektedir.</w:t>
      </w:r>
      <w:r w:rsidRPr="009F4C5C">
        <w:rPr>
          <w:rFonts w:cs="Times New Roman"/>
          <w:szCs w:val="24"/>
        </w:rPr>
        <w:t xml:space="preserve"> </w:t>
      </w:r>
    </w:p>
    <w:p w:rsidR="00D141AB" w:rsidRPr="009F4C5C" w:rsidRDefault="005F2F29" w:rsidP="003E6533">
      <w:pPr>
        <w:jc w:val="both"/>
        <w:rPr>
          <w:rFonts w:cs="Times New Roman"/>
          <w:szCs w:val="24"/>
        </w:rPr>
      </w:pPr>
      <w:r w:rsidRPr="009F4C5C">
        <w:rPr>
          <w:rFonts w:cs="Times New Roman"/>
          <w:szCs w:val="24"/>
        </w:rPr>
        <w:t xml:space="preserve">Sorunun çözümüne ışık tutabilmesi için idare hükmi şahıslarının kamu malları üzerindeki haklarının doktrin ve içtihat noktasından incelenmesi gereklidir. </w:t>
      </w:r>
    </w:p>
    <w:p w:rsidR="00D141AB" w:rsidRPr="00F10A0B" w:rsidRDefault="005F2F29" w:rsidP="003E6533">
      <w:pPr>
        <w:jc w:val="both"/>
        <w:rPr>
          <w:rFonts w:cs="Times New Roman"/>
          <w:szCs w:val="24"/>
          <w:highlight w:val="yellow"/>
        </w:rPr>
      </w:pPr>
      <w:r w:rsidRPr="00F10A0B">
        <w:rPr>
          <w:rFonts w:cs="Times New Roman"/>
          <w:szCs w:val="24"/>
          <w:highlight w:val="yellow"/>
        </w:rPr>
        <w:t xml:space="preserve">Bazı hukuk teoricilerine göre idarenin bu mallar üzerinde sadece, bir zabıta kudreti vardır. Bazılarına göre ise idare, özel bir şekil ve mahiyette ve idare hukukuna mahsus bir mülkiyet hakkına sahiptir. </w:t>
      </w:r>
    </w:p>
    <w:p w:rsidR="00D141AB" w:rsidRPr="00F10A0B" w:rsidRDefault="005F2F29" w:rsidP="003E6533">
      <w:pPr>
        <w:jc w:val="both"/>
        <w:rPr>
          <w:rFonts w:cs="Times New Roman"/>
          <w:szCs w:val="24"/>
          <w:highlight w:val="yellow"/>
        </w:rPr>
      </w:pPr>
      <w:r w:rsidRPr="00F10A0B">
        <w:rPr>
          <w:rFonts w:cs="Times New Roman"/>
          <w:szCs w:val="24"/>
          <w:highlight w:val="yellow"/>
        </w:rPr>
        <w:t xml:space="preserve">Diğer bir kısım düşünürlere göre ise idarenin, bu mallar üzerindeki hakkı idare hukuku kuralları ile mahdut bir mülkiyet hakkıdır. </w:t>
      </w:r>
    </w:p>
    <w:p w:rsidR="005F2F29" w:rsidRPr="00F10A0B" w:rsidRDefault="005F2F29" w:rsidP="003E6533">
      <w:pPr>
        <w:jc w:val="both"/>
        <w:rPr>
          <w:rFonts w:cs="Times New Roman"/>
          <w:szCs w:val="24"/>
          <w:highlight w:val="yellow"/>
        </w:rPr>
      </w:pPr>
      <w:r w:rsidRPr="00F10A0B">
        <w:rPr>
          <w:rFonts w:cs="Times New Roman"/>
          <w:szCs w:val="24"/>
          <w:highlight w:val="yellow"/>
        </w:rPr>
        <w:t xml:space="preserve">Bu teorilerden, kamu malları üzerinde hiç bir mülkiyet hakkının bulunmadığı, bu mallar üzerinde idarenin sadece bir zabıta kudretinin mevcut olduğu teorisi bugün kıymetini kaybetmiş, bu nedenle de uygulama alanında etkisi kalmamıştır. </w:t>
      </w:r>
    </w:p>
    <w:p w:rsidR="005F2F29" w:rsidRPr="00F10A0B" w:rsidRDefault="005F2F29" w:rsidP="003E6533">
      <w:pPr>
        <w:jc w:val="both"/>
        <w:rPr>
          <w:rFonts w:cs="Times New Roman"/>
          <w:szCs w:val="24"/>
          <w:highlight w:val="yellow"/>
        </w:rPr>
      </w:pPr>
      <w:proofErr w:type="gramStart"/>
      <w:r w:rsidRPr="00F10A0B">
        <w:rPr>
          <w:rFonts w:cs="Times New Roman"/>
          <w:szCs w:val="24"/>
          <w:highlight w:val="yellow"/>
        </w:rPr>
        <w:t xml:space="preserve">Kamu malları üzerindeki hakkın idare hukukuna mahsus bir mülkiyet hakkı olduğu teorisine gelince; bu teoriye göre, idarenin kamu malları üzerindeki yetkisinin sadece bir denetim ve nezaretten ibaret olmadığını bunları muayyen amaçlara tahsis ve bu amaçlar içinde kullandığını, gelirlerinden yararlandığını, bunlar üzerinde kendisine mali menfaatler temin edebilecek haklar tesis eylediğini, bir kısım medeni haklardan da yararlandığını göz önünde tutarak Devletin kamu malları üzerinde bir mülkiyet hakkının mevcudiyeti kabul edilmektedir. </w:t>
      </w:r>
      <w:proofErr w:type="gramEnd"/>
      <w:r w:rsidRPr="00F10A0B">
        <w:rPr>
          <w:rFonts w:cs="Times New Roman"/>
          <w:szCs w:val="24"/>
          <w:highlight w:val="yellow"/>
        </w:rPr>
        <w:t xml:space="preserve">Ancak bu mülkiyet hakkı medeni hukuktaki manasında bir mülkiyet hakkı olmayıp bir nevi idare hukuku mülkiyetidir. Bu nedenle kapsamının ve hükümlerinin de idare hukuku kurallarına göre tayin ve </w:t>
      </w:r>
      <w:proofErr w:type="spellStart"/>
      <w:r w:rsidRPr="00F10A0B">
        <w:rPr>
          <w:rFonts w:cs="Times New Roman"/>
          <w:szCs w:val="24"/>
          <w:highlight w:val="yellow"/>
        </w:rPr>
        <w:t>tesbit</w:t>
      </w:r>
      <w:proofErr w:type="spellEnd"/>
      <w:r w:rsidRPr="00F10A0B">
        <w:rPr>
          <w:rFonts w:cs="Times New Roman"/>
          <w:szCs w:val="24"/>
          <w:highlight w:val="yellow"/>
        </w:rPr>
        <w:t xml:space="preserve"> edilmesi lazımdır. Bu teori idare hukuku kaynağımızı teşkil eden Fransa'da kabul edilen ve uygulamada esas alınan hukuki görüş ve içtihatları kapsamaktadır. </w:t>
      </w:r>
    </w:p>
    <w:p w:rsidR="00D141AB" w:rsidRPr="00F10A0B" w:rsidRDefault="005F2F29" w:rsidP="003E6533">
      <w:pPr>
        <w:jc w:val="both"/>
        <w:rPr>
          <w:rFonts w:cs="Times New Roman"/>
          <w:szCs w:val="24"/>
          <w:highlight w:val="yellow"/>
        </w:rPr>
      </w:pPr>
      <w:r w:rsidRPr="00F10A0B">
        <w:rPr>
          <w:rFonts w:cs="Times New Roman"/>
          <w:szCs w:val="24"/>
          <w:highlight w:val="yellow"/>
        </w:rPr>
        <w:t xml:space="preserve">Diğer üçüncü teori idare hukuku kuralları ile mahdut medeni hukuk teorisidir. Bu teoriye göre, idare hükmi şahıslarının kamu malları üzerin deki hakkını medeni hukukun mülkiyet hakkı saymakta ve bu mal üzerinde kamu hukuku bakımından mevcut </w:t>
      </w:r>
      <w:proofErr w:type="spellStart"/>
      <w:r w:rsidRPr="00F10A0B">
        <w:rPr>
          <w:rFonts w:cs="Times New Roman"/>
          <w:szCs w:val="24"/>
          <w:highlight w:val="yellow"/>
        </w:rPr>
        <w:t>tabiyetlerin</w:t>
      </w:r>
      <w:proofErr w:type="spellEnd"/>
      <w:r w:rsidRPr="00F10A0B">
        <w:rPr>
          <w:rFonts w:cs="Times New Roman"/>
          <w:szCs w:val="24"/>
          <w:highlight w:val="yellow"/>
        </w:rPr>
        <w:t xml:space="preserve"> ve kamu hukukunun bunlara müteallik hükümlerinin idarenin haiz olduğu hakkını mülkiyet hakkı mahiyetini değiştiremeyeceği esasına dayanmaktadır. </w:t>
      </w:r>
    </w:p>
    <w:p w:rsidR="005F2F29" w:rsidRPr="00F10A0B" w:rsidRDefault="005F2F29" w:rsidP="003E6533">
      <w:pPr>
        <w:jc w:val="both"/>
        <w:rPr>
          <w:rFonts w:cs="Times New Roman"/>
          <w:szCs w:val="24"/>
          <w:highlight w:val="yellow"/>
        </w:rPr>
      </w:pPr>
      <w:r w:rsidRPr="00F10A0B">
        <w:rPr>
          <w:rFonts w:cs="Times New Roman"/>
          <w:szCs w:val="24"/>
          <w:highlight w:val="yellow"/>
        </w:rPr>
        <w:t xml:space="preserve">Hangi tasnif şekline göre kamu malı sayılmış olursa olsun bir kamu malı üzerinde Devletin, yapıcı nitelikte olmayan izharı, gösterici diğer bir deyimle zabıta tedbiri niteliğinde işlemler tesis etmek, yetkisi olduğu </w:t>
      </w:r>
      <w:r w:rsidRPr="00F10A0B">
        <w:rPr>
          <w:rFonts w:cs="Times New Roman"/>
          <w:szCs w:val="24"/>
          <w:highlight w:val="yellow"/>
        </w:rPr>
        <w:lastRenderedPageBreak/>
        <w:t xml:space="preserve">görüşü, kamu malları üzerinde hiç bir mülkiyet hakkının olmadığı teorisine dayanmaktadır. Çoğunluk kararına esas alınan bu teorinin hukuk alanında geçerliği kalmadığına yukarıda işaret etmiştik. </w:t>
      </w:r>
    </w:p>
    <w:p w:rsidR="005F2F29" w:rsidRPr="009F4C5C" w:rsidRDefault="005F2F29" w:rsidP="003E6533">
      <w:pPr>
        <w:jc w:val="both"/>
        <w:rPr>
          <w:rFonts w:cs="Times New Roman"/>
          <w:szCs w:val="24"/>
        </w:rPr>
      </w:pPr>
      <w:r w:rsidRPr="00F10A0B">
        <w:rPr>
          <w:rFonts w:cs="Times New Roman"/>
          <w:szCs w:val="24"/>
          <w:highlight w:val="yellow"/>
        </w:rPr>
        <w:t>Her üç teoride, açık denizlerin Devletler Umumi Hukukuna göre sahipsiz mallardan sayılacağı yolundaki genel hukuk kuralını kabul etmekle beraber kara sularının hukuki durumunu kendi felsefi görüşüne göre değerlendirmekte ve üzerinde Devletin tasarruf hakkı bulunduğunu kabul etmektedir. Diğer taraftan bugün açık deniz ve kara suları kavramı dışında bir de kıta sahanlığı kavramı ortaya çıkmış ve uygulamada göz önünde tutulmaya başlanmıştır.</w:t>
      </w:r>
      <w:r w:rsidRPr="009F4C5C">
        <w:rPr>
          <w:rFonts w:cs="Times New Roman"/>
          <w:szCs w:val="24"/>
        </w:rPr>
        <w:t xml:space="preserve"> </w:t>
      </w:r>
    </w:p>
    <w:p w:rsidR="00D141AB" w:rsidRPr="009F4C5C" w:rsidRDefault="005F2F29" w:rsidP="003E6533">
      <w:pPr>
        <w:jc w:val="both"/>
        <w:rPr>
          <w:rFonts w:cs="Times New Roman"/>
          <w:szCs w:val="24"/>
        </w:rPr>
      </w:pPr>
      <w:r w:rsidRPr="009F4C5C">
        <w:rPr>
          <w:rFonts w:cs="Times New Roman"/>
          <w:szCs w:val="24"/>
        </w:rPr>
        <w:t xml:space="preserve">Türk Medeni Kanununun 641.maddesi "Sahipsiz şeyler ile menfaati umuma ait olan mallar Devletin hüküm ve tasarrufu altındadır" hükmü ile amme emlaki üzerindeki hakkın idare hukukuna mahsus bir mülkiyet hakkı olduğu kuramını bertaraf edecek bir hükmü getirmediği gibi, teori olarak idarenin amme emlaki üzerindeki yetkisinin sadece bir denetim ve nezareten ibaret olmadığını, bunları muayyen gayelere tahsis ve bu gayeler içinde istimal ettiği hususu ile bunların semerelerinden, üzerinde kendisine mali menfaatler temin edebilecek haklar tesis eyleyebileceği hususunu göz önünde tutmuştur. Nitekim bunlar hakkında ahkâm-ı mahsusa vazolunur, demek suretiyle </w:t>
      </w:r>
      <w:r w:rsidRPr="00EE0D52">
        <w:rPr>
          <w:rFonts w:cs="Times New Roman"/>
          <w:szCs w:val="24"/>
          <w:highlight w:val="yellow"/>
        </w:rPr>
        <w:t xml:space="preserve">Devletin, bu mülkiyet hakkının Medeni Hukuktaki manasında bir mülkiyet hakkı olmayıp, nev'i şahsına münhasır bir nevi idare hukuku mülkiyeti olduğunu işaret etmiştir. Binaenaleyh bu mülkiyet hakkının kapsamının ve hükümlerinin de idare hukukuna göre tayin ve </w:t>
      </w:r>
      <w:proofErr w:type="spellStart"/>
      <w:r w:rsidRPr="00EE0D52">
        <w:rPr>
          <w:rFonts w:cs="Times New Roman"/>
          <w:szCs w:val="24"/>
          <w:highlight w:val="yellow"/>
        </w:rPr>
        <w:t>tesbit</w:t>
      </w:r>
      <w:proofErr w:type="spellEnd"/>
      <w:r w:rsidRPr="00EE0D52">
        <w:rPr>
          <w:rFonts w:cs="Times New Roman"/>
          <w:szCs w:val="24"/>
          <w:highlight w:val="yellow"/>
        </w:rPr>
        <w:t xml:space="preserve"> edilmesi gerekir. Bu teoriden çıkarılan sonuç, idare hükmi şahıslarının amme emlakinin mahiyetini, tahsis cihetini ve ammenin istimal ve istifadesini ihlal ve takyit etmemek şartıyla bunlar da bir malik gibi her türlü iktisadi ve mali menfaatler temin ve istihsal ede bilmek yetkisini haiz olduklarının kabulüdür.</w:t>
      </w:r>
      <w:r w:rsidRPr="009F4C5C">
        <w:rPr>
          <w:rFonts w:cs="Times New Roman"/>
          <w:szCs w:val="24"/>
        </w:rPr>
        <w:t xml:space="preserve"> </w:t>
      </w:r>
    </w:p>
    <w:p w:rsidR="00D141AB" w:rsidRPr="009F4C5C" w:rsidRDefault="005F2F29" w:rsidP="003E6533">
      <w:pPr>
        <w:jc w:val="both"/>
        <w:rPr>
          <w:rFonts w:cs="Times New Roman"/>
          <w:szCs w:val="24"/>
        </w:rPr>
      </w:pPr>
      <w:r w:rsidRPr="009F4C5C">
        <w:rPr>
          <w:rFonts w:cs="Times New Roman"/>
          <w:szCs w:val="24"/>
        </w:rPr>
        <w:t xml:space="preserve">Herkesin kullanma ve yararlanmalarına mahsus amme emlakinde muayyen fertler lehine bazı haklar tesis edilebilir. Bunların genel yararlanmalardan farkı amme emlakinin tahsis ciheti ile doğrudan doğruya alakalı olmaması, bu cihete uygunluğunun zorunlu bulunmamasıdır. Bunların hususi karakteri muayyen bir kişiye, </w:t>
      </w:r>
      <w:proofErr w:type="spellStart"/>
      <w:r w:rsidRPr="009F4C5C">
        <w:rPr>
          <w:rFonts w:cs="Times New Roman"/>
          <w:szCs w:val="24"/>
        </w:rPr>
        <w:t>inhisari</w:t>
      </w:r>
      <w:proofErr w:type="spellEnd"/>
      <w:r w:rsidRPr="009F4C5C">
        <w:rPr>
          <w:rFonts w:cs="Times New Roman"/>
          <w:szCs w:val="24"/>
        </w:rPr>
        <w:t xml:space="preserve"> bir şekilde temin edilen, hususi ve istisnai bir istifade tarzı teşkil etmeleri ve amme emlaki ü zerinde yararlanma noktasından bir değişiklik meydana getirebilmeleridir. </w:t>
      </w:r>
    </w:p>
    <w:p w:rsidR="005F2F29" w:rsidRPr="009F4C5C" w:rsidRDefault="005F2F29" w:rsidP="003E6533">
      <w:pPr>
        <w:jc w:val="both"/>
        <w:rPr>
          <w:rFonts w:cs="Times New Roman"/>
          <w:szCs w:val="24"/>
        </w:rPr>
      </w:pPr>
      <w:r w:rsidRPr="009F4C5C">
        <w:rPr>
          <w:rFonts w:cs="Times New Roman"/>
          <w:szCs w:val="24"/>
        </w:rPr>
        <w:t xml:space="preserve">Kişinin amme emlakinden bu şekilde yararlanmasının, amme emlakinden genel yararlanma ile karıştırılmaması, ikisinin ayrı ayrı kurallara bağlı olması ve özel yararlanmanın genel yararlanmanın bir istisnası teşkil ettiğinin </w:t>
      </w:r>
      <w:proofErr w:type="spellStart"/>
      <w:r w:rsidRPr="009F4C5C">
        <w:rPr>
          <w:rFonts w:cs="Times New Roman"/>
          <w:szCs w:val="24"/>
        </w:rPr>
        <w:t>gözönünde</w:t>
      </w:r>
      <w:proofErr w:type="spellEnd"/>
      <w:r w:rsidRPr="009F4C5C">
        <w:rPr>
          <w:rFonts w:cs="Times New Roman"/>
          <w:szCs w:val="24"/>
        </w:rPr>
        <w:t xml:space="preserve"> tutulması lazımdır. </w:t>
      </w:r>
    </w:p>
    <w:p w:rsidR="00D141AB" w:rsidRPr="009F4C5C" w:rsidRDefault="005F2F29" w:rsidP="003E6533">
      <w:pPr>
        <w:jc w:val="both"/>
        <w:rPr>
          <w:rFonts w:cs="Times New Roman"/>
          <w:szCs w:val="24"/>
        </w:rPr>
      </w:pPr>
      <w:r w:rsidRPr="009F4C5C">
        <w:rPr>
          <w:rFonts w:cs="Times New Roman"/>
          <w:szCs w:val="24"/>
        </w:rPr>
        <w:t xml:space="preserve">Gelişen kamu hizmeti teorisi ve çağdaş ekonomik ihtiyaçların meydana getirdiği yeni şartlar karşısında, kişinin amme emlakinden özel </w:t>
      </w:r>
      <w:r w:rsidR="00EE0D52" w:rsidRPr="009F4C5C">
        <w:rPr>
          <w:rFonts w:cs="Times New Roman"/>
          <w:szCs w:val="24"/>
        </w:rPr>
        <w:t>şekilde</w:t>
      </w:r>
      <w:r w:rsidRPr="009F4C5C">
        <w:rPr>
          <w:rFonts w:cs="Times New Roman"/>
          <w:szCs w:val="24"/>
        </w:rPr>
        <w:t xml:space="preserve"> yararlandırılması zorunlu hale gelmiş, bu nedenledir ki, amme emlakinden hususi ve istisnai yararlanma şekilleri idare hukukunda yer almış bulunmaktadır. </w:t>
      </w:r>
    </w:p>
    <w:p w:rsidR="005F2F29" w:rsidRPr="009F4C5C" w:rsidRDefault="005F2F29" w:rsidP="003E6533">
      <w:pPr>
        <w:jc w:val="both"/>
        <w:rPr>
          <w:rFonts w:cs="Times New Roman"/>
          <w:szCs w:val="24"/>
        </w:rPr>
      </w:pPr>
      <w:r w:rsidRPr="009F4C5C">
        <w:rPr>
          <w:rFonts w:cs="Times New Roman"/>
          <w:szCs w:val="24"/>
        </w:rPr>
        <w:t xml:space="preserve">Denizler, umumun kullanma ve faydalanmasına mahsus, bir kamu malıdır. Diğer kamu mallarında, olduğu gibi bu kamu mallarından da kişinin özel yararlanma istemek yetkisi vardır. Bu şekildeki özel yararlanma geçici işgal ve imtiyaz yoluyla olabilir. Geçici işgal, kamu malının bir kısmının tahsis ve kullanma ciheti ile ilgisi olmayan bir kullanma ve yararlanma için işgal edilmesi ve icabında orada bir nevi tesisat vücuda getirilebilmesidir. Deniz kenarlarında plajlar kurmak, deniz banyolarına mahsus tesisat vücuda getirmek </w:t>
      </w:r>
      <w:proofErr w:type="spellStart"/>
      <w:r w:rsidRPr="009F4C5C">
        <w:rPr>
          <w:rFonts w:cs="Times New Roman"/>
          <w:szCs w:val="24"/>
        </w:rPr>
        <w:t>vesair</w:t>
      </w:r>
      <w:proofErr w:type="spellEnd"/>
      <w:r w:rsidRPr="009F4C5C">
        <w:rPr>
          <w:rFonts w:cs="Times New Roman"/>
          <w:szCs w:val="24"/>
        </w:rPr>
        <w:t xml:space="preserve"> yetkiler bu kabildendir. </w:t>
      </w:r>
    </w:p>
    <w:p w:rsidR="00D141AB" w:rsidRPr="009F4C5C" w:rsidRDefault="005F2F29" w:rsidP="003E6533">
      <w:pPr>
        <w:jc w:val="both"/>
        <w:rPr>
          <w:rFonts w:cs="Times New Roman"/>
          <w:szCs w:val="24"/>
        </w:rPr>
      </w:pPr>
      <w:r w:rsidRPr="009F4C5C">
        <w:rPr>
          <w:rFonts w:cs="Times New Roman"/>
          <w:szCs w:val="24"/>
        </w:rPr>
        <w:t xml:space="preserve">Çoğunluk kararında bu hususlar ve hukuk kuralları </w:t>
      </w:r>
      <w:proofErr w:type="spellStart"/>
      <w:r w:rsidRPr="009F4C5C">
        <w:rPr>
          <w:rFonts w:cs="Times New Roman"/>
          <w:szCs w:val="24"/>
        </w:rPr>
        <w:t>gözönüne</w:t>
      </w:r>
      <w:proofErr w:type="spellEnd"/>
      <w:r w:rsidRPr="009F4C5C">
        <w:rPr>
          <w:rFonts w:cs="Times New Roman"/>
          <w:szCs w:val="24"/>
        </w:rPr>
        <w:t xml:space="preserve"> alınmamış sadece "Deniz gibi kamu malları üzerinde idarenin alacağı kararlar gösterici bir niteliktedir. Bunlara ilişkin hukuki tasarruflar, ancak bunların hudutlarının gösterilmesine, komşu mülklerin borçlarına, bunlardan kamunun faydalanma tarzlarına ve zabıtasına taalluk eder." demekle yetinilmiş, tabiatlarından dolayı kamu malı sayıldıklarından idarenin bir tasarrufu ile özel kişilere tahsis edilemez sonucuna varılmıştır. </w:t>
      </w:r>
      <w:proofErr w:type="gramStart"/>
      <w:r w:rsidRPr="009F4C5C">
        <w:rPr>
          <w:rFonts w:cs="Times New Roman"/>
          <w:szCs w:val="24"/>
        </w:rPr>
        <w:t>Halbuki</w:t>
      </w:r>
      <w:proofErr w:type="gramEnd"/>
      <w:r w:rsidRPr="009F4C5C">
        <w:rPr>
          <w:rFonts w:cs="Times New Roman"/>
          <w:szCs w:val="24"/>
        </w:rPr>
        <w:t xml:space="preserve"> yukarıda izah ettiğimiz gibi idarenin bu mallar üzerinde sübjektif sonuç doğuracak tasarruflarda bulunmak yetkisi de vardır. Geçici işgale izin vermemek veya imtiyaz yolunu tercih etmek gibi. </w:t>
      </w:r>
    </w:p>
    <w:p w:rsidR="00D141AB" w:rsidRPr="009F4C5C" w:rsidRDefault="00D141AB" w:rsidP="003E6533">
      <w:pPr>
        <w:jc w:val="both"/>
        <w:rPr>
          <w:rFonts w:cs="Times New Roman"/>
          <w:szCs w:val="24"/>
        </w:rPr>
      </w:pPr>
      <w:r w:rsidRPr="009F4C5C">
        <w:rPr>
          <w:rFonts w:cs="Times New Roman"/>
          <w:szCs w:val="24"/>
        </w:rPr>
        <w:t>(…)</w:t>
      </w:r>
    </w:p>
    <w:p w:rsidR="00D141AB" w:rsidRPr="009F4C5C" w:rsidRDefault="005F2F29" w:rsidP="003E6533">
      <w:pPr>
        <w:jc w:val="both"/>
        <w:rPr>
          <w:rFonts w:cs="Times New Roman"/>
          <w:szCs w:val="24"/>
        </w:rPr>
      </w:pPr>
      <w:r w:rsidRPr="009F4C5C">
        <w:rPr>
          <w:rFonts w:cs="Times New Roman"/>
          <w:szCs w:val="24"/>
        </w:rPr>
        <w:t xml:space="preserve">Ayrıca "Havuzlama" deyimi üzerinde de durmak lazımdır. </w:t>
      </w:r>
      <w:proofErr w:type="spellStart"/>
      <w:r w:rsidRPr="009F4C5C">
        <w:rPr>
          <w:rFonts w:cs="Times New Roman"/>
          <w:szCs w:val="24"/>
        </w:rPr>
        <w:t>Lügatlar</w:t>
      </w:r>
      <w:proofErr w:type="spellEnd"/>
      <w:r w:rsidRPr="009F4C5C">
        <w:rPr>
          <w:rFonts w:cs="Times New Roman"/>
          <w:szCs w:val="24"/>
        </w:rPr>
        <w:t>, havuz lamayı "gemiyi onarmak için havuza çekmek" diye "</w:t>
      </w:r>
      <w:proofErr w:type="spellStart"/>
      <w:r w:rsidRPr="009F4C5C">
        <w:rPr>
          <w:rFonts w:cs="Times New Roman"/>
          <w:szCs w:val="24"/>
        </w:rPr>
        <w:t>havuz"u</w:t>
      </w:r>
      <w:proofErr w:type="spellEnd"/>
      <w:r w:rsidRPr="009F4C5C">
        <w:rPr>
          <w:rFonts w:cs="Times New Roman"/>
          <w:szCs w:val="24"/>
        </w:rPr>
        <w:t xml:space="preserve"> da büyük gemilerin onarılmak üzere alındıkları yer diye tanımlamaktadır. </w:t>
      </w:r>
      <w:r w:rsidRPr="009F4C5C">
        <w:rPr>
          <w:rFonts w:cs="Times New Roman"/>
          <w:szCs w:val="24"/>
        </w:rPr>
        <w:lastRenderedPageBreak/>
        <w:t xml:space="preserve">Görülüyor ki havuzlama teknik bir deyimi ifade etmektedir. Buna dayanılarak yetkili idarenin geçici işgal izni olmaksızın, denizin kullanılması mümkün değildir. </w:t>
      </w:r>
    </w:p>
    <w:p w:rsidR="00D141AB" w:rsidRPr="009F4C5C" w:rsidRDefault="005F2F29" w:rsidP="003E6533">
      <w:pPr>
        <w:jc w:val="both"/>
        <w:rPr>
          <w:rFonts w:cs="Times New Roman"/>
          <w:szCs w:val="24"/>
        </w:rPr>
      </w:pPr>
      <w:r w:rsidRPr="009F4C5C">
        <w:rPr>
          <w:rFonts w:cs="Times New Roman"/>
          <w:szCs w:val="24"/>
        </w:rPr>
        <w:t xml:space="preserve">Diğer taraftan kanunlarımızda özel şahısların gemi </w:t>
      </w:r>
      <w:proofErr w:type="spellStart"/>
      <w:r w:rsidRPr="009F4C5C">
        <w:rPr>
          <w:rFonts w:cs="Times New Roman"/>
          <w:szCs w:val="24"/>
        </w:rPr>
        <w:t>inşaası</w:t>
      </w:r>
      <w:proofErr w:type="spellEnd"/>
      <w:r w:rsidRPr="009F4C5C">
        <w:rPr>
          <w:rFonts w:cs="Times New Roman"/>
          <w:szCs w:val="24"/>
        </w:rPr>
        <w:t xml:space="preserve"> için tersane kurmalarını men eden bir hüküm bulunmadığı gibi, "Türk Deniz Ticaretini, Deniz Ticaret Filosunu ve Gemi İnşa Sanayii Teşvik ve Geliştirme Politika </w:t>
      </w:r>
      <w:proofErr w:type="spellStart"/>
      <w:r w:rsidRPr="009F4C5C">
        <w:rPr>
          <w:rFonts w:cs="Times New Roman"/>
          <w:szCs w:val="24"/>
        </w:rPr>
        <w:t>Esasları"nı</w:t>
      </w:r>
      <w:proofErr w:type="spellEnd"/>
      <w:r w:rsidRPr="009F4C5C">
        <w:rPr>
          <w:rFonts w:cs="Times New Roman"/>
          <w:szCs w:val="24"/>
        </w:rPr>
        <w:t xml:space="preserve"> ve eki kararın Yüksek Planlama Kurulunun 31/12/ 1974 günlü ve 140 sayılı raporu üzerine; 30/9/1960 günlü ve 91 sayılı Kanunun 12.maddesine göre yayınlanan 31.12.1974 gün ve 7/9245 sayılı Bakanlar Kurulu kararı özel sektörün tersane kurmasını ve gemi </w:t>
      </w:r>
      <w:proofErr w:type="spellStart"/>
      <w:r w:rsidRPr="009F4C5C">
        <w:rPr>
          <w:rFonts w:cs="Times New Roman"/>
          <w:szCs w:val="24"/>
        </w:rPr>
        <w:t>inşaasında</w:t>
      </w:r>
      <w:proofErr w:type="spellEnd"/>
      <w:r w:rsidRPr="009F4C5C">
        <w:rPr>
          <w:rFonts w:cs="Times New Roman"/>
          <w:szCs w:val="24"/>
        </w:rPr>
        <w:t xml:space="preserve"> çalışacak olan özel sektörün teşvikten yararlanmasını kabul etmiş, Dördüncü Beş Yıllık Kalkınma Planında da özel surette Tuzla'da özel kesim tersane </w:t>
      </w:r>
      <w:proofErr w:type="gramStart"/>
      <w:r w:rsidRPr="009F4C5C">
        <w:rPr>
          <w:rFonts w:cs="Times New Roman"/>
          <w:szCs w:val="24"/>
        </w:rPr>
        <w:t>kompleksi</w:t>
      </w:r>
      <w:proofErr w:type="gramEnd"/>
      <w:r w:rsidRPr="009F4C5C">
        <w:rPr>
          <w:rFonts w:cs="Times New Roman"/>
          <w:szCs w:val="24"/>
        </w:rPr>
        <w:t xml:space="preserve"> ve kurulmakta olan diğer özel kesim tersanelerinin destekleneceği ve 1983 yılınd</w:t>
      </w:r>
      <w:r w:rsidR="00D141AB" w:rsidRPr="009F4C5C">
        <w:rPr>
          <w:rFonts w:cs="Times New Roman"/>
          <w:szCs w:val="24"/>
        </w:rPr>
        <w:t>a bu tersanelerin kapasiteleri</w:t>
      </w:r>
      <w:r w:rsidRPr="009F4C5C">
        <w:rPr>
          <w:rFonts w:cs="Times New Roman"/>
          <w:szCs w:val="24"/>
        </w:rPr>
        <w:t xml:space="preserve">nin </w:t>
      </w:r>
      <w:proofErr w:type="spellStart"/>
      <w:r w:rsidRPr="009F4C5C">
        <w:rPr>
          <w:rFonts w:cs="Times New Roman"/>
          <w:szCs w:val="24"/>
        </w:rPr>
        <w:t>üçyüzbin</w:t>
      </w:r>
      <w:proofErr w:type="spellEnd"/>
      <w:r w:rsidRPr="009F4C5C">
        <w:rPr>
          <w:rFonts w:cs="Times New Roman"/>
          <w:szCs w:val="24"/>
        </w:rPr>
        <w:t xml:space="preserve"> DWT, çeşitli tip ve tonajda gemi inşa edebilmeleri hedef olarak alınmıştır. </w:t>
      </w:r>
    </w:p>
    <w:p w:rsidR="00D141AB" w:rsidRPr="009F4C5C" w:rsidRDefault="00D141AB" w:rsidP="003E6533">
      <w:pPr>
        <w:jc w:val="both"/>
        <w:rPr>
          <w:rFonts w:cs="Times New Roman"/>
          <w:szCs w:val="24"/>
        </w:rPr>
      </w:pPr>
      <w:r w:rsidRPr="009F4C5C">
        <w:rPr>
          <w:rFonts w:cs="Times New Roman"/>
          <w:szCs w:val="24"/>
        </w:rPr>
        <w:t>(…)</w:t>
      </w:r>
    </w:p>
    <w:p w:rsidR="00972220" w:rsidRPr="009F4C5C" w:rsidRDefault="005F2F29" w:rsidP="003E6533">
      <w:pPr>
        <w:jc w:val="both"/>
        <w:rPr>
          <w:rFonts w:cs="Times New Roman"/>
          <w:szCs w:val="24"/>
        </w:rPr>
      </w:pPr>
      <w:r w:rsidRPr="009F4C5C">
        <w:rPr>
          <w:rFonts w:cs="Times New Roman"/>
          <w:szCs w:val="24"/>
        </w:rPr>
        <w:t xml:space="preserve">Gemi </w:t>
      </w:r>
      <w:r w:rsidR="006B5C3B" w:rsidRPr="009F4C5C">
        <w:rPr>
          <w:rFonts w:cs="Times New Roman"/>
          <w:szCs w:val="24"/>
        </w:rPr>
        <w:t>inşasının</w:t>
      </w:r>
      <w:r w:rsidRPr="009F4C5C">
        <w:rPr>
          <w:rFonts w:cs="Times New Roman"/>
          <w:szCs w:val="24"/>
        </w:rPr>
        <w:t xml:space="preserve"> havuz olmadan yapılabilmesi </w:t>
      </w:r>
      <w:r w:rsidR="00972220" w:rsidRPr="009F4C5C">
        <w:rPr>
          <w:rFonts w:cs="Times New Roman"/>
          <w:szCs w:val="24"/>
        </w:rPr>
        <w:t>teknik bakımdan çok zor ol</w:t>
      </w:r>
      <w:r w:rsidRPr="009F4C5C">
        <w:rPr>
          <w:rFonts w:cs="Times New Roman"/>
          <w:szCs w:val="24"/>
        </w:rPr>
        <w:t xml:space="preserve">duğu gibi büyük tonajdaki gemilerin tamiri ise </w:t>
      </w:r>
      <w:proofErr w:type="gramStart"/>
      <w:r w:rsidRPr="009F4C5C">
        <w:rPr>
          <w:rFonts w:cs="Times New Roman"/>
          <w:szCs w:val="24"/>
        </w:rPr>
        <w:t>imkansız</w:t>
      </w:r>
      <w:proofErr w:type="gramEnd"/>
      <w:r w:rsidRPr="009F4C5C">
        <w:rPr>
          <w:rFonts w:cs="Times New Roman"/>
          <w:szCs w:val="24"/>
        </w:rPr>
        <w:t xml:space="preserve"> bulunmaktadır. </w:t>
      </w:r>
      <w:proofErr w:type="gramStart"/>
      <w:r w:rsidRPr="009F4C5C">
        <w:rPr>
          <w:rFonts w:cs="Times New Roman"/>
          <w:szCs w:val="24"/>
        </w:rPr>
        <w:t>Gerek beş yıllık kalkınma planına gerek 7/9245 sayılı Bakanlar Kurulu kararına ve 256 sayılı Milletler Meclisi Araştırma Komisyonu raporuna göre yurdumuzda denizciliğin geliştirilmesi ve inşa edilen gemilerin adetlerinin arttırılabilmesi, tonajlarının yükseltilebilmesi için özel sektörün de bu alanda çalışmasının mill</w:t>
      </w:r>
      <w:r w:rsidR="00972220" w:rsidRPr="009F4C5C">
        <w:rPr>
          <w:rFonts w:cs="Times New Roman"/>
          <w:szCs w:val="24"/>
        </w:rPr>
        <w:t>i menfaatimiz gereği kabul edil</w:t>
      </w:r>
      <w:r w:rsidRPr="009F4C5C">
        <w:rPr>
          <w:rFonts w:cs="Times New Roman"/>
          <w:szCs w:val="24"/>
        </w:rPr>
        <w:t>mesine göre, hukuk kurallarına ve mevzuatın dünyanın kabul etti</w:t>
      </w:r>
      <w:r w:rsidR="00972220" w:rsidRPr="009F4C5C">
        <w:rPr>
          <w:rFonts w:cs="Times New Roman"/>
          <w:szCs w:val="24"/>
        </w:rPr>
        <w:t>ği teo</w:t>
      </w:r>
      <w:r w:rsidRPr="009F4C5C">
        <w:rPr>
          <w:rFonts w:cs="Times New Roman"/>
          <w:szCs w:val="24"/>
        </w:rPr>
        <w:t xml:space="preserve">riler incelenmeksizin dar bir yoruma tabi tutularak büyük bir sektörün çalışamaz hale getirilerek Devletin ekonomik gelişmesini önlenmesinde ve büyük zararlara uğratılmasında yarar olmadığı açıktır. </w:t>
      </w:r>
      <w:proofErr w:type="gramEnd"/>
    </w:p>
    <w:p w:rsidR="00972220" w:rsidRPr="009F4C5C" w:rsidRDefault="005F2F29" w:rsidP="003E6533">
      <w:pPr>
        <w:jc w:val="both"/>
        <w:rPr>
          <w:rFonts w:cs="Times New Roman"/>
          <w:szCs w:val="24"/>
        </w:rPr>
      </w:pPr>
      <w:r w:rsidRPr="009F4C5C">
        <w:rPr>
          <w:rFonts w:cs="Times New Roman"/>
          <w:szCs w:val="24"/>
          <w:highlight w:val="yellow"/>
        </w:rPr>
        <w:t>Yukarıda açıklanan hukuki nedenlerle idarenin, um</w:t>
      </w:r>
      <w:r w:rsidR="00972220" w:rsidRPr="009F4C5C">
        <w:rPr>
          <w:rFonts w:cs="Times New Roman"/>
          <w:szCs w:val="24"/>
          <w:highlight w:val="yellow"/>
        </w:rPr>
        <w:t>umun kullanma ve ya</w:t>
      </w:r>
      <w:r w:rsidRPr="009F4C5C">
        <w:rPr>
          <w:rFonts w:cs="Times New Roman"/>
          <w:szCs w:val="24"/>
          <w:highlight w:val="yellow"/>
        </w:rPr>
        <w:t>rarlanmasına mahsus kamu mallarında, bu</w:t>
      </w:r>
      <w:r w:rsidR="00972220" w:rsidRPr="009F4C5C">
        <w:rPr>
          <w:rFonts w:cs="Times New Roman"/>
          <w:szCs w:val="24"/>
          <w:highlight w:val="yellow"/>
        </w:rPr>
        <w:t xml:space="preserve"> malların kullanılma ve yararla</w:t>
      </w:r>
      <w:r w:rsidRPr="009F4C5C">
        <w:rPr>
          <w:rFonts w:cs="Times New Roman"/>
          <w:szCs w:val="24"/>
          <w:highlight w:val="yellow"/>
        </w:rPr>
        <w:t>nılma amaçlarına uygun olmamakla beraber, kişiler lehine bazı haklar tesis etmesi yetkisinin olduğu meydan</w:t>
      </w:r>
      <w:r w:rsidR="00972220" w:rsidRPr="009F4C5C">
        <w:rPr>
          <w:rFonts w:cs="Times New Roman"/>
          <w:szCs w:val="24"/>
          <w:highlight w:val="yellow"/>
        </w:rPr>
        <w:t>dadır. Bu yetki, duruma göre ma</w:t>
      </w:r>
      <w:r w:rsidRPr="009F4C5C">
        <w:rPr>
          <w:rFonts w:cs="Times New Roman"/>
          <w:szCs w:val="24"/>
          <w:highlight w:val="yellow"/>
        </w:rPr>
        <w:t xml:space="preserve">halli idarece, sektörün düzenlemesiyle </w:t>
      </w:r>
      <w:r w:rsidR="00972220" w:rsidRPr="009F4C5C">
        <w:rPr>
          <w:rFonts w:cs="Times New Roman"/>
          <w:szCs w:val="24"/>
          <w:highlight w:val="yellow"/>
        </w:rPr>
        <w:t>görevli Bakanlıkça kullanılabi</w:t>
      </w:r>
      <w:r w:rsidRPr="009F4C5C">
        <w:rPr>
          <w:rFonts w:cs="Times New Roman"/>
          <w:szCs w:val="24"/>
          <w:highlight w:val="yellow"/>
        </w:rPr>
        <w:t>leceği gibi, bütün yurdu ilgilendirdiği</w:t>
      </w:r>
      <w:r w:rsidR="00972220" w:rsidRPr="009F4C5C">
        <w:rPr>
          <w:rFonts w:cs="Times New Roman"/>
          <w:szCs w:val="24"/>
          <w:highlight w:val="yellow"/>
        </w:rPr>
        <w:t xml:space="preserve"> takdirde, Anayasamıza göre, yü</w:t>
      </w:r>
      <w:r w:rsidRPr="009F4C5C">
        <w:rPr>
          <w:rFonts w:cs="Times New Roman"/>
          <w:szCs w:val="24"/>
          <w:highlight w:val="yellow"/>
        </w:rPr>
        <w:t>rütmenin üst kademesini teşkil eden Bak</w:t>
      </w:r>
      <w:r w:rsidR="00972220" w:rsidRPr="009F4C5C">
        <w:rPr>
          <w:rFonts w:cs="Times New Roman"/>
          <w:szCs w:val="24"/>
          <w:highlight w:val="yellow"/>
        </w:rPr>
        <w:t>anlar Kurulunca da kullanılabi</w:t>
      </w:r>
      <w:r w:rsidRPr="009F4C5C">
        <w:rPr>
          <w:rFonts w:cs="Times New Roman"/>
          <w:szCs w:val="24"/>
          <w:highlight w:val="yellow"/>
        </w:rPr>
        <w:t>lir. Yetkiyi kullanırken idare bunu bir müddetle sınırlayabileceği g</w:t>
      </w:r>
      <w:r w:rsidR="00972220" w:rsidRPr="009F4C5C">
        <w:rPr>
          <w:rFonts w:cs="Times New Roman"/>
          <w:szCs w:val="24"/>
          <w:highlight w:val="yellow"/>
        </w:rPr>
        <w:t>i</w:t>
      </w:r>
      <w:r w:rsidRPr="009F4C5C">
        <w:rPr>
          <w:rFonts w:cs="Times New Roman"/>
          <w:szCs w:val="24"/>
          <w:highlight w:val="yellow"/>
        </w:rPr>
        <w:t>bi her istediği an değişen şartlara göre verdiği müsaadeyi de geri ala bilir. Yararlanacak olanlara bir mali y</w:t>
      </w:r>
      <w:r w:rsidR="00972220" w:rsidRPr="009F4C5C">
        <w:rPr>
          <w:rFonts w:cs="Times New Roman"/>
          <w:szCs w:val="24"/>
          <w:highlight w:val="yellow"/>
        </w:rPr>
        <w:t>ükümlülük te yükleyebilir. Nite</w:t>
      </w:r>
      <w:r w:rsidRPr="009F4C5C">
        <w:rPr>
          <w:rFonts w:cs="Times New Roman"/>
          <w:szCs w:val="24"/>
          <w:highlight w:val="yellow"/>
        </w:rPr>
        <w:t>kim Ulaştırma Bakanlığı Başkanlığa yazd</w:t>
      </w:r>
      <w:r w:rsidR="00972220" w:rsidRPr="009F4C5C">
        <w:rPr>
          <w:rFonts w:cs="Times New Roman"/>
          <w:szCs w:val="24"/>
          <w:highlight w:val="yellow"/>
        </w:rPr>
        <w:t>ığı yazıda, özel sektöre tersa</w:t>
      </w:r>
      <w:r w:rsidRPr="009F4C5C">
        <w:rPr>
          <w:rFonts w:cs="Times New Roman"/>
          <w:szCs w:val="24"/>
          <w:highlight w:val="yellow"/>
        </w:rPr>
        <w:t>ne yeri olarak, parselleri dağıtırken tersanelerin bünyesindeki yüzer havuzları da dikkate aldığını belirtilmektedir.</w:t>
      </w:r>
      <w:r w:rsidRPr="009F4C5C">
        <w:rPr>
          <w:rFonts w:cs="Times New Roman"/>
          <w:szCs w:val="24"/>
        </w:rPr>
        <w:t xml:space="preserve"> </w:t>
      </w:r>
    </w:p>
    <w:p w:rsidR="00972220" w:rsidRPr="009F4C5C" w:rsidRDefault="005F2F29" w:rsidP="003E6533">
      <w:pPr>
        <w:jc w:val="both"/>
        <w:rPr>
          <w:rFonts w:cs="Times New Roman"/>
          <w:szCs w:val="24"/>
        </w:rPr>
      </w:pPr>
      <w:proofErr w:type="gramStart"/>
      <w:r w:rsidRPr="009F4C5C">
        <w:rPr>
          <w:rFonts w:cs="Times New Roman"/>
          <w:szCs w:val="24"/>
          <w:highlight w:val="yellow"/>
        </w:rPr>
        <w:t>Yukarıda açıklanan nedenlerle özel tersanelerin gemi inşa edebilmesi ve havuzlama faaliyetlerinde bulunabilmesi için yürütmenin ve idarenin bir düzenleme yaparak tersanelerin önü</w:t>
      </w:r>
      <w:r w:rsidR="00972220" w:rsidRPr="009F4C5C">
        <w:rPr>
          <w:rFonts w:cs="Times New Roman"/>
          <w:szCs w:val="24"/>
          <w:highlight w:val="yellow"/>
        </w:rPr>
        <w:t>ndeki denizlerden muayyen süre</w:t>
      </w:r>
      <w:r w:rsidRPr="009F4C5C">
        <w:rPr>
          <w:rFonts w:cs="Times New Roman"/>
          <w:szCs w:val="24"/>
          <w:highlight w:val="yellow"/>
        </w:rPr>
        <w:t>lerle yararlanmalarına ve buralarda tes</w:t>
      </w:r>
      <w:r w:rsidR="00972220" w:rsidRPr="009F4C5C">
        <w:rPr>
          <w:rFonts w:cs="Times New Roman"/>
          <w:szCs w:val="24"/>
          <w:highlight w:val="yellow"/>
        </w:rPr>
        <w:t xml:space="preserve">isat yapabilmelerine izin </w:t>
      </w:r>
      <w:r w:rsidR="006B5C3B" w:rsidRPr="009F4C5C">
        <w:rPr>
          <w:rFonts w:cs="Times New Roman"/>
          <w:szCs w:val="24"/>
          <w:highlight w:val="yellow"/>
        </w:rPr>
        <w:t>verebileceği</w:t>
      </w:r>
      <w:r w:rsidRPr="009F4C5C">
        <w:rPr>
          <w:rFonts w:cs="Times New Roman"/>
          <w:szCs w:val="24"/>
          <w:highlight w:val="yellow"/>
        </w:rPr>
        <w:t xml:space="preserve"> ve bu tür düzenlemenin milli menfaatlere uygun olduğu görüşü ile çoğunluk kararına karşıyız" yolundaki ayrışık oylarına karşı; Türk Medeni Kanununun 641.maddesi "Sahipsiz şeyler ile </w:t>
      </w:r>
      <w:proofErr w:type="spellStart"/>
      <w:r w:rsidRPr="009F4C5C">
        <w:rPr>
          <w:rFonts w:cs="Times New Roman"/>
          <w:szCs w:val="24"/>
          <w:highlight w:val="yellow"/>
        </w:rPr>
        <w:t>mefaati</w:t>
      </w:r>
      <w:proofErr w:type="spellEnd"/>
      <w:r w:rsidRPr="009F4C5C">
        <w:rPr>
          <w:rFonts w:cs="Times New Roman"/>
          <w:szCs w:val="24"/>
          <w:highlight w:val="yellow"/>
        </w:rPr>
        <w:t xml:space="preserve"> umuma ait olan mallar Devletin hüküm ve tasarrufu altındadır. </w:t>
      </w:r>
      <w:proofErr w:type="gramEnd"/>
      <w:r w:rsidRPr="009F4C5C">
        <w:rPr>
          <w:rFonts w:cs="Times New Roman"/>
          <w:szCs w:val="24"/>
          <w:highlight w:val="yellow"/>
        </w:rPr>
        <w:t>Hilafı sabit olmadıkça menfaati umuma ait sular ile</w:t>
      </w:r>
      <w:r w:rsidR="00972220" w:rsidRPr="009F4C5C">
        <w:rPr>
          <w:rFonts w:cs="Times New Roman"/>
          <w:szCs w:val="24"/>
          <w:highlight w:val="yellow"/>
        </w:rPr>
        <w:t xml:space="preserve"> </w:t>
      </w:r>
      <w:proofErr w:type="spellStart"/>
      <w:r w:rsidR="00972220" w:rsidRPr="009F4C5C">
        <w:rPr>
          <w:rFonts w:cs="Times New Roman"/>
          <w:szCs w:val="24"/>
          <w:highlight w:val="yellow"/>
        </w:rPr>
        <w:t>ziraate</w:t>
      </w:r>
      <w:proofErr w:type="spellEnd"/>
      <w:r w:rsidR="00972220" w:rsidRPr="009F4C5C">
        <w:rPr>
          <w:rFonts w:cs="Times New Roman"/>
          <w:szCs w:val="24"/>
          <w:highlight w:val="yellow"/>
        </w:rPr>
        <w:t xml:space="preserve"> elverişli olmayan yer</w:t>
      </w:r>
      <w:r w:rsidRPr="009F4C5C">
        <w:rPr>
          <w:rFonts w:cs="Times New Roman"/>
          <w:szCs w:val="24"/>
          <w:highlight w:val="yellow"/>
        </w:rPr>
        <w:t>ler, kayalar, tepeler, dağlar ve onlardan çıkan kaynaklar kimseni</w:t>
      </w:r>
      <w:r w:rsidR="00972220" w:rsidRPr="009F4C5C">
        <w:rPr>
          <w:rFonts w:cs="Times New Roman"/>
          <w:szCs w:val="24"/>
          <w:highlight w:val="yellow"/>
        </w:rPr>
        <w:t>n mül</w:t>
      </w:r>
      <w:r w:rsidRPr="009F4C5C">
        <w:rPr>
          <w:rFonts w:cs="Times New Roman"/>
          <w:szCs w:val="24"/>
          <w:highlight w:val="yellow"/>
        </w:rPr>
        <w:t xml:space="preserve">kü değildir. Sahipsiz şeylerin ihraz ve işgali, yollar ve meydanlar, akarsular ile yatakları gibi menfaati umuma ait malların işletilmesi ve kullanılması hakkında </w:t>
      </w:r>
      <w:proofErr w:type="gramStart"/>
      <w:r w:rsidRPr="009F4C5C">
        <w:rPr>
          <w:rFonts w:cs="Times New Roman"/>
          <w:szCs w:val="24"/>
          <w:highlight w:val="yellow"/>
        </w:rPr>
        <w:t>ahkamı</w:t>
      </w:r>
      <w:proofErr w:type="gramEnd"/>
      <w:r w:rsidRPr="009F4C5C">
        <w:rPr>
          <w:rFonts w:cs="Times New Roman"/>
          <w:szCs w:val="24"/>
          <w:highlight w:val="yellow"/>
        </w:rPr>
        <w:t xml:space="preserve"> mahsusa</w:t>
      </w:r>
      <w:r w:rsidR="00972220" w:rsidRPr="009F4C5C">
        <w:rPr>
          <w:rFonts w:cs="Times New Roman"/>
          <w:szCs w:val="24"/>
          <w:highlight w:val="yellow"/>
        </w:rPr>
        <w:t xml:space="preserve"> vazolunur." hükmünü taşımakta</w:t>
      </w:r>
      <w:r w:rsidRPr="009F4C5C">
        <w:rPr>
          <w:rFonts w:cs="Times New Roman"/>
          <w:szCs w:val="24"/>
          <w:highlight w:val="yellow"/>
        </w:rPr>
        <w:t>dır.</w:t>
      </w:r>
      <w:r w:rsidRPr="009F4C5C">
        <w:rPr>
          <w:rFonts w:cs="Times New Roman"/>
          <w:szCs w:val="24"/>
        </w:rPr>
        <w:t xml:space="preserve"> </w:t>
      </w:r>
    </w:p>
    <w:p w:rsidR="00972220" w:rsidRPr="009F4C5C" w:rsidRDefault="005F2F29" w:rsidP="003E6533">
      <w:pPr>
        <w:jc w:val="both"/>
        <w:rPr>
          <w:rFonts w:cs="Times New Roman"/>
          <w:szCs w:val="24"/>
        </w:rPr>
      </w:pPr>
      <w:r w:rsidRPr="009F4C5C">
        <w:rPr>
          <w:rFonts w:cs="Times New Roman"/>
          <w:szCs w:val="24"/>
          <w:highlight w:val="yellow"/>
        </w:rPr>
        <w:t>Görüldüğü gibi, bu madde uyarınca, b</w:t>
      </w:r>
      <w:r w:rsidR="00972220" w:rsidRPr="009F4C5C">
        <w:rPr>
          <w:rFonts w:cs="Times New Roman"/>
          <w:szCs w:val="24"/>
          <w:highlight w:val="yellow"/>
        </w:rPr>
        <w:t>ir kanun hükmü olmadıkça, men</w:t>
      </w:r>
      <w:r w:rsidRPr="009F4C5C">
        <w:rPr>
          <w:rFonts w:cs="Times New Roman"/>
          <w:szCs w:val="24"/>
          <w:highlight w:val="yellow"/>
        </w:rPr>
        <w:t xml:space="preserve">faati umuma ait mallardan olan kara sularımız üzerinde, Medeni Kanun Hükümlerine göre şahıslar lehine bir aynı hak ihdasına </w:t>
      </w:r>
      <w:proofErr w:type="gramStart"/>
      <w:r w:rsidRPr="009F4C5C">
        <w:rPr>
          <w:rFonts w:cs="Times New Roman"/>
          <w:szCs w:val="24"/>
          <w:highlight w:val="yellow"/>
        </w:rPr>
        <w:t>imkan</w:t>
      </w:r>
      <w:proofErr w:type="gramEnd"/>
      <w:r w:rsidRPr="009F4C5C">
        <w:rPr>
          <w:rFonts w:cs="Times New Roman"/>
          <w:szCs w:val="24"/>
          <w:highlight w:val="yellow"/>
        </w:rPr>
        <w:t xml:space="preserve"> bulunma- maktadır. Konunun idare hukuku açısından incelenmesine gelince; İdare hukuku ilkelerine göre, kamunun kullanma ve yararlanmasına ait olan veya bu amaca tahsis edilen eşya ve mallarla bir kamu hizmetinin unsuru ve ayrılmaz bir parçası sayılabilecek olan mallar kamu malları olarak kabul edilmektedir. Kamu malları doktrinde çeşitli yönlerden tasnife tabi tutulabilirler. Örneğin tahsis şekli yönünden kamu mall</w:t>
      </w:r>
      <w:r w:rsidR="00972220" w:rsidRPr="009F4C5C">
        <w:rPr>
          <w:rFonts w:cs="Times New Roman"/>
          <w:szCs w:val="24"/>
          <w:highlight w:val="yellow"/>
        </w:rPr>
        <w:t>arını tasnif edersek, tabii ka</w:t>
      </w:r>
      <w:r w:rsidRPr="009F4C5C">
        <w:rPr>
          <w:rFonts w:cs="Times New Roman"/>
          <w:szCs w:val="24"/>
          <w:highlight w:val="yellow"/>
        </w:rPr>
        <w:t>mu malları ve sun'i kamu malları şeklinde bir tasnif yapabiliriz ve tabii hadiselerle kamu malı vasfını iktisap eden mallara tabii kamu malları diyebiliriz. Denizler bu kategoriye girer ve devletin bunların kamu malı olduğuna dair belirttiği ira</w:t>
      </w:r>
      <w:r w:rsidR="00972220" w:rsidRPr="009F4C5C">
        <w:rPr>
          <w:rFonts w:cs="Times New Roman"/>
          <w:szCs w:val="24"/>
          <w:highlight w:val="yellow"/>
        </w:rPr>
        <w:t xml:space="preserve">de </w:t>
      </w:r>
      <w:proofErr w:type="spellStart"/>
      <w:r w:rsidR="00972220" w:rsidRPr="009F4C5C">
        <w:rPr>
          <w:rFonts w:cs="Times New Roman"/>
          <w:szCs w:val="24"/>
          <w:highlight w:val="yellow"/>
        </w:rPr>
        <w:t>inşai</w:t>
      </w:r>
      <w:proofErr w:type="spellEnd"/>
      <w:r w:rsidR="00972220" w:rsidRPr="009F4C5C">
        <w:rPr>
          <w:rFonts w:cs="Times New Roman"/>
          <w:szCs w:val="24"/>
          <w:highlight w:val="yellow"/>
        </w:rPr>
        <w:t>, yapıcı nitelikte olma</w:t>
      </w:r>
      <w:r w:rsidRPr="009F4C5C">
        <w:rPr>
          <w:rFonts w:cs="Times New Roman"/>
          <w:szCs w:val="24"/>
          <w:highlight w:val="yellow"/>
        </w:rPr>
        <w:t xml:space="preserve">yıp, izharı gösterici niteliktedir. Denizler, Devletler Umumi Hukukuna göre sahipsiz şeylerden sayılır ve hiç bir suretle hususi mülkiyete ve hatta </w:t>
      </w:r>
      <w:r w:rsidRPr="009F4C5C">
        <w:rPr>
          <w:rFonts w:cs="Times New Roman"/>
          <w:szCs w:val="24"/>
          <w:highlight w:val="yellow"/>
        </w:rPr>
        <w:lastRenderedPageBreak/>
        <w:t>Devletin tasarrufu altına girmez</w:t>
      </w:r>
      <w:r w:rsidRPr="009F4C5C">
        <w:rPr>
          <w:rFonts w:cs="Times New Roman"/>
          <w:szCs w:val="24"/>
        </w:rPr>
        <w:t>.</w:t>
      </w:r>
      <w:r w:rsidR="00972220" w:rsidRPr="009F4C5C">
        <w:rPr>
          <w:rFonts w:cs="Times New Roman"/>
          <w:szCs w:val="24"/>
        </w:rPr>
        <w:t xml:space="preserve"> Ancak bir devlete ait kara su</w:t>
      </w:r>
      <w:r w:rsidRPr="009F4C5C">
        <w:rPr>
          <w:rFonts w:cs="Times New Roman"/>
          <w:szCs w:val="24"/>
        </w:rPr>
        <w:t>ları Devletin ülkesinden sayılır ve ülkenin bu kısmı umumun kullanma ve faydalanmasına mahsustur ve bu neden</w:t>
      </w:r>
      <w:r w:rsidR="00972220" w:rsidRPr="009F4C5C">
        <w:rPr>
          <w:rFonts w:cs="Times New Roman"/>
          <w:szCs w:val="24"/>
        </w:rPr>
        <w:t xml:space="preserve">le de kamu mallarından sayılmaktadır. </w:t>
      </w:r>
    </w:p>
    <w:p w:rsidR="00972220" w:rsidRPr="009F4C5C" w:rsidRDefault="005F2F29" w:rsidP="003E6533">
      <w:pPr>
        <w:jc w:val="both"/>
        <w:rPr>
          <w:rFonts w:cs="Times New Roman"/>
          <w:szCs w:val="24"/>
        </w:rPr>
      </w:pPr>
      <w:r w:rsidRPr="009F4C5C">
        <w:rPr>
          <w:rFonts w:cs="Times New Roman"/>
          <w:szCs w:val="24"/>
          <w:highlight w:val="yellow"/>
        </w:rPr>
        <w:t>Yukarıda</w:t>
      </w:r>
      <w:r w:rsidR="00972220" w:rsidRPr="009F4C5C">
        <w:rPr>
          <w:rFonts w:cs="Times New Roman"/>
          <w:szCs w:val="24"/>
          <w:highlight w:val="yellow"/>
        </w:rPr>
        <w:t xml:space="preserve"> </w:t>
      </w:r>
      <w:r w:rsidRPr="009F4C5C">
        <w:rPr>
          <w:rFonts w:cs="Times New Roman"/>
          <w:szCs w:val="24"/>
          <w:highlight w:val="yellow"/>
        </w:rPr>
        <w:t>da belirtildiği üzere deniz gibi tabii kamu malları üzerinde idarenin alacağı kararlar, gösterici bir niteliktedir. Bunlara ilişkin hukuki tasarruflar, ancak bunların hudutların gösterilmesine, komşu mülklerin borçlarına, bunlardan kamunun</w:t>
      </w:r>
      <w:r w:rsidR="00972220" w:rsidRPr="009F4C5C">
        <w:rPr>
          <w:rFonts w:cs="Times New Roman"/>
          <w:szCs w:val="24"/>
          <w:highlight w:val="yellow"/>
        </w:rPr>
        <w:t xml:space="preserve"> faydalanma tarzlarına ve zabı</w:t>
      </w:r>
      <w:r w:rsidRPr="009F4C5C">
        <w:rPr>
          <w:rFonts w:cs="Times New Roman"/>
          <w:szCs w:val="24"/>
          <w:highlight w:val="yellow"/>
        </w:rPr>
        <w:t>tasına taalluk eder. Bu mallar, Devlet tarafından kamuya tah</w:t>
      </w:r>
      <w:r w:rsidR="00972220" w:rsidRPr="009F4C5C">
        <w:rPr>
          <w:rFonts w:cs="Times New Roman"/>
          <w:szCs w:val="24"/>
          <w:highlight w:val="yellow"/>
        </w:rPr>
        <w:t>sis edilmemiş olup tabiatların</w:t>
      </w:r>
      <w:r w:rsidRPr="009F4C5C">
        <w:rPr>
          <w:rFonts w:cs="Times New Roman"/>
          <w:szCs w:val="24"/>
          <w:highlight w:val="yellow"/>
        </w:rPr>
        <w:t>dan dolayı kamu malı sayıldıklarından, idarenin bir tasarrufu ile özel kişilere tahsis olunamazlar. Ancak, gelişen kamu hizmeti teorisi ve çağdaş ekonomik koşullar nedeniyle, bu</w:t>
      </w:r>
      <w:r w:rsidR="00972220" w:rsidRPr="009F4C5C">
        <w:rPr>
          <w:rFonts w:cs="Times New Roman"/>
          <w:szCs w:val="24"/>
          <w:highlight w:val="yellow"/>
        </w:rPr>
        <w:t xml:space="preserve"> malların bir amaca tahsisi ge</w:t>
      </w:r>
      <w:r w:rsidRPr="009F4C5C">
        <w:rPr>
          <w:rFonts w:cs="Times New Roman"/>
          <w:szCs w:val="24"/>
          <w:highlight w:val="yellow"/>
        </w:rPr>
        <w:t>rekiyor ise, bu hususun kanuni bir düz</w:t>
      </w:r>
      <w:r w:rsidR="00972220" w:rsidRPr="009F4C5C">
        <w:rPr>
          <w:rFonts w:cs="Times New Roman"/>
          <w:szCs w:val="24"/>
          <w:highlight w:val="yellow"/>
        </w:rPr>
        <w:t>enleme ile çözümlenmesi mümkün</w:t>
      </w:r>
      <w:r w:rsidRPr="009F4C5C">
        <w:rPr>
          <w:rFonts w:cs="Times New Roman"/>
          <w:szCs w:val="24"/>
          <w:highlight w:val="yellow"/>
        </w:rPr>
        <w:t>dür.</w:t>
      </w:r>
      <w:r w:rsidRPr="009F4C5C">
        <w:rPr>
          <w:rFonts w:cs="Times New Roman"/>
          <w:szCs w:val="24"/>
        </w:rPr>
        <w:t xml:space="preserve"> </w:t>
      </w:r>
    </w:p>
    <w:p w:rsidR="00972220" w:rsidRPr="009F4C5C" w:rsidRDefault="005F2F29" w:rsidP="003E6533">
      <w:pPr>
        <w:jc w:val="both"/>
        <w:rPr>
          <w:rFonts w:cs="Times New Roman"/>
          <w:szCs w:val="24"/>
        </w:rPr>
      </w:pPr>
      <w:proofErr w:type="gramStart"/>
      <w:r w:rsidRPr="009F4C5C">
        <w:rPr>
          <w:rFonts w:cs="Times New Roman"/>
          <w:szCs w:val="24"/>
          <w:highlight w:val="yellow"/>
        </w:rPr>
        <w:t>Her</w:t>
      </w:r>
      <w:r w:rsidR="00972220" w:rsidRPr="009F4C5C">
        <w:rPr>
          <w:rFonts w:cs="Times New Roman"/>
          <w:szCs w:val="24"/>
          <w:highlight w:val="yellow"/>
        </w:rPr>
        <w:t xml:space="preserve"> ne kadar</w:t>
      </w:r>
      <w:r w:rsidRPr="009F4C5C">
        <w:rPr>
          <w:rFonts w:cs="Times New Roman"/>
          <w:szCs w:val="24"/>
          <w:highlight w:val="yellow"/>
        </w:rPr>
        <w:t xml:space="preserve"> idare hukukunda muayyen ve g</w:t>
      </w:r>
      <w:r w:rsidR="00972220" w:rsidRPr="009F4C5C">
        <w:rPr>
          <w:rFonts w:cs="Times New Roman"/>
          <w:szCs w:val="24"/>
          <w:highlight w:val="yellow"/>
        </w:rPr>
        <w:t>eçici ihtiyaçlar için kamu mal</w:t>
      </w:r>
      <w:r w:rsidRPr="009F4C5C">
        <w:rPr>
          <w:rFonts w:cs="Times New Roman"/>
          <w:szCs w:val="24"/>
          <w:highlight w:val="yellow"/>
        </w:rPr>
        <w:t>ları üzerinde muvakkat işgal isteğinde</w:t>
      </w:r>
      <w:r w:rsidR="00972220" w:rsidRPr="009F4C5C">
        <w:rPr>
          <w:rFonts w:cs="Times New Roman"/>
          <w:szCs w:val="24"/>
          <w:highlight w:val="yellow"/>
        </w:rPr>
        <w:t xml:space="preserve"> bulunan özel şahısların bu is</w:t>
      </w:r>
      <w:r w:rsidRPr="009F4C5C">
        <w:rPr>
          <w:rFonts w:cs="Times New Roman"/>
          <w:szCs w:val="24"/>
          <w:highlight w:val="yellow"/>
        </w:rPr>
        <w:t>temlerinin, idarece, kanuni bir sebep olmadıkça veya kamu hizmetinin gereği ve kamu malının durumu gerektirmedikçe reddedilmemesi gerektiği kabul edilmekte ise de, bu muvakkat işg</w:t>
      </w:r>
      <w:r w:rsidR="00972220" w:rsidRPr="009F4C5C">
        <w:rPr>
          <w:rFonts w:cs="Times New Roman"/>
          <w:szCs w:val="24"/>
          <w:highlight w:val="yellow"/>
        </w:rPr>
        <w:t>alin, umumun geliş ve geçiş hak</w:t>
      </w:r>
      <w:r w:rsidRPr="009F4C5C">
        <w:rPr>
          <w:rFonts w:cs="Times New Roman"/>
          <w:szCs w:val="24"/>
          <w:highlight w:val="yellow"/>
        </w:rPr>
        <w:t xml:space="preserve">kını zorlamayacak ve </w:t>
      </w:r>
      <w:r w:rsidR="00972220" w:rsidRPr="009F4C5C">
        <w:rPr>
          <w:rFonts w:cs="Times New Roman"/>
          <w:szCs w:val="24"/>
          <w:highlight w:val="yellow"/>
        </w:rPr>
        <w:t>engellemeyecek</w:t>
      </w:r>
      <w:r w:rsidRPr="009F4C5C">
        <w:rPr>
          <w:rFonts w:cs="Times New Roman"/>
          <w:szCs w:val="24"/>
          <w:highlight w:val="yellow"/>
        </w:rPr>
        <w:t xml:space="preserve"> şekilde olması lazım geldiği de aynı kurallar içinde kabul edilmektedir</w:t>
      </w:r>
      <w:r w:rsidRPr="009F4C5C">
        <w:rPr>
          <w:rFonts w:cs="Times New Roman"/>
          <w:szCs w:val="24"/>
        </w:rPr>
        <w:t xml:space="preserve">. </w:t>
      </w:r>
      <w:proofErr w:type="gramEnd"/>
      <w:r w:rsidRPr="009F4C5C">
        <w:rPr>
          <w:rFonts w:cs="Times New Roman"/>
          <w:szCs w:val="24"/>
          <w:highlight w:val="yellow"/>
        </w:rPr>
        <w:t>Bunun dışında, umumun kullanma ve yara</w:t>
      </w:r>
      <w:r w:rsidR="00972220" w:rsidRPr="009F4C5C">
        <w:rPr>
          <w:rFonts w:cs="Times New Roman"/>
          <w:szCs w:val="24"/>
          <w:highlight w:val="yellow"/>
        </w:rPr>
        <w:t>rlanması bir yana, gelip geçişi</w:t>
      </w:r>
      <w:r w:rsidRPr="009F4C5C">
        <w:rPr>
          <w:rFonts w:cs="Times New Roman"/>
          <w:szCs w:val="24"/>
          <w:highlight w:val="yellow"/>
        </w:rPr>
        <w:t>ni dahi engelleyecek bir biçimde, deniz</w:t>
      </w:r>
      <w:r w:rsidR="00972220" w:rsidRPr="009F4C5C">
        <w:rPr>
          <w:rFonts w:cs="Times New Roman"/>
          <w:szCs w:val="24"/>
          <w:highlight w:val="yellow"/>
        </w:rPr>
        <w:t>in, kamu yararı amacıyla da ol</w:t>
      </w:r>
      <w:r w:rsidRPr="009F4C5C">
        <w:rPr>
          <w:rFonts w:cs="Times New Roman"/>
          <w:szCs w:val="24"/>
          <w:highlight w:val="yellow"/>
        </w:rPr>
        <w:t>sa, idari bir tasarrufla özel kişilere tahsisi mümkün değildir.</w:t>
      </w:r>
      <w:r w:rsidRPr="009F4C5C">
        <w:rPr>
          <w:rFonts w:cs="Times New Roman"/>
          <w:szCs w:val="24"/>
        </w:rPr>
        <w:t xml:space="preserve"> </w:t>
      </w:r>
    </w:p>
    <w:p w:rsidR="00010C67" w:rsidRPr="009F4C5C" w:rsidRDefault="006B5C3B" w:rsidP="003E6533">
      <w:pPr>
        <w:jc w:val="both"/>
        <w:rPr>
          <w:rFonts w:cs="Times New Roman"/>
          <w:szCs w:val="24"/>
        </w:rPr>
      </w:pPr>
      <w:r w:rsidRPr="009F4C5C">
        <w:rPr>
          <w:rFonts w:cs="Times New Roman"/>
          <w:szCs w:val="24"/>
        </w:rPr>
        <w:t>(…)</w:t>
      </w:r>
    </w:p>
    <w:p w:rsidR="00972220" w:rsidRPr="009F4C5C" w:rsidRDefault="005F2F29" w:rsidP="003E6533">
      <w:pPr>
        <w:jc w:val="both"/>
        <w:rPr>
          <w:rFonts w:cs="Times New Roman"/>
          <w:szCs w:val="24"/>
        </w:rPr>
      </w:pPr>
      <w:r w:rsidRPr="009F4C5C">
        <w:rPr>
          <w:rFonts w:cs="Times New Roman"/>
          <w:szCs w:val="24"/>
        </w:rPr>
        <w:t>Bu nedenle, idareye yetki veren herhangi bir kanun hükmü bulunmadıkça, idare hukuku ilkelerine dayanılarak tes</w:t>
      </w:r>
      <w:r w:rsidR="00010C67" w:rsidRPr="009F4C5C">
        <w:rPr>
          <w:rFonts w:cs="Times New Roman"/>
          <w:szCs w:val="24"/>
        </w:rPr>
        <w:t>is edilecek idari bir tasarruf</w:t>
      </w:r>
      <w:r w:rsidRPr="009F4C5C">
        <w:rPr>
          <w:rFonts w:cs="Times New Roman"/>
          <w:szCs w:val="24"/>
        </w:rPr>
        <w:t>la, denizler üzerinde özel şahıslara y</w:t>
      </w:r>
      <w:r w:rsidR="00010C67" w:rsidRPr="009F4C5C">
        <w:rPr>
          <w:rFonts w:cs="Times New Roman"/>
          <w:szCs w:val="24"/>
        </w:rPr>
        <w:t xml:space="preserve">er tahsisine olanak bulunmadığı görüşüne oyçokluğuyla varılarak dosyanın Birinci Başkanlığa sunulmasına </w:t>
      </w:r>
      <w:r w:rsidRPr="009F4C5C">
        <w:rPr>
          <w:rFonts w:cs="Times New Roman"/>
          <w:szCs w:val="24"/>
        </w:rPr>
        <w:t xml:space="preserve">karar verildi. Genel Kurul E:1981/4, K:1981/25 </w:t>
      </w:r>
    </w:p>
    <w:p w:rsidR="00010C67" w:rsidRPr="009F4C5C" w:rsidRDefault="005F2F29" w:rsidP="003E6533">
      <w:pPr>
        <w:jc w:val="both"/>
        <w:rPr>
          <w:rFonts w:cs="Times New Roman"/>
          <w:szCs w:val="24"/>
        </w:rPr>
      </w:pPr>
      <w:r w:rsidRPr="009F4C5C">
        <w:rPr>
          <w:rFonts w:cs="Times New Roman"/>
          <w:szCs w:val="24"/>
        </w:rPr>
        <w:t>(Daire kararındaki azınlık görüşüne ek olarak)</w:t>
      </w:r>
      <w:proofErr w:type="gramStart"/>
      <w:r w:rsidRPr="009F4C5C">
        <w:rPr>
          <w:rFonts w:cs="Times New Roman"/>
          <w:szCs w:val="24"/>
        </w:rPr>
        <w:t>..................</w:t>
      </w:r>
      <w:proofErr w:type="gramEnd"/>
    </w:p>
    <w:p w:rsidR="00010C67" w:rsidRPr="009F4C5C" w:rsidRDefault="005F2F29" w:rsidP="003E6533">
      <w:pPr>
        <w:jc w:val="both"/>
        <w:rPr>
          <w:rFonts w:cs="Times New Roman"/>
          <w:szCs w:val="24"/>
        </w:rPr>
      </w:pPr>
      <w:r w:rsidRPr="009F4C5C">
        <w:rPr>
          <w:rFonts w:cs="Times New Roman"/>
          <w:szCs w:val="24"/>
        </w:rPr>
        <w:t xml:space="preserve">Azınlık görüşünde Türk Medeni Kanununun 641.maddesine dayanılarak "Bir Kanun hükmü olmadıkça, </w:t>
      </w:r>
      <w:proofErr w:type="spellStart"/>
      <w:r w:rsidRPr="009F4C5C">
        <w:rPr>
          <w:rFonts w:cs="Times New Roman"/>
          <w:szCs w:val="24"/>
        </w:rPr>
        <w:t>menfaatı</w:t>
      </w:r>
      <w:proofErr w:type="spellEnd"/>
      <w:r w:rsidRPr="009F4C5C">
        <w:rPr>
          <w:rFonts w:cs="Times New Roman"/>
          <w:szCs w:val="24"/>
        </w:rPr>
        <w:t xml:space="preserve"> umuma ait mallardan olan kara suları- </w:t>
      </w:r>
      <w:proofErr w:type="spellStart"/>
      <w:r w:rsidRPr="009F4C5C">
        <w:rPr>
          <w:rFonts w:cs="Times New Roman"/>
          <w:szCs w:val="24"/>
        </w:rPr>
        <w:t>mız</w:t>
      </w:r>
      <w:proofErr w:type="spellEnd"/>
      <w:r w:rsidRPr="009F4C5C">
        <w:rPr>
          <w:rFonts w:cs="Times New Roman"/>
          <w:szCs w:val="24"/>
        </w:rPr>
        <w:t xml:space="preserve"> üzerinde, Medeni Kanun hükümlerine göre şahıslar lehine bir ayni hak ihdasına </w:t>
      </w:r>
      <w:proofErr w:type="gramStart"/>
      <w:r w:rsidRPr="009F4C5C">
        <w:rPr>
          <w:rFonts w:cs="Times New Roman"/>
          <w:szCs w:val="24"/>
        </w:rPr>
        <w:t>imkan</w:t>
      </w:r>
      <w:proofErr w:type="gramEnd"/>
      <w:r w:rsidRPr="009F4C5C">
        <w:rPr>
          <w:rFonts w:cs="Times New Roman"/>
          <w:szCs w:val="24"/>
        </w:rPr>
        <w:t xml:space="preserve"> bulunmamaktadır; de</w:t>
      </w:r>
      <w:r w:rsidR="00010C67" w:rsidRPr="009F4C5C">
        <w:rPr>
          <w:rFonts w:cs="Times New Roman"/>
          <w:szCs w:val="24"/>
        </w:rPr>
        <w:t>nilmektedir." Özel hukuk açısın</w:t>
      </w:r>
      <w:r w:rsidRPr="009F4C5C">
        <w:rPr>
          <w:rFonts w:cs="Times New Roman"/>
          <w:szCs w:val="24"/>
        </w:rPr>
        <w:t>dan durum böyle olduğu ve bir ayni hak tesisi bahis konusu olmadığı içindir ki, soru idare hukuku açısından,</w:t>
      </w:r>
      <w:r w:rsidR="00010C67" w:rsidRPr="009F4C5C">
        <w:rPr>
          <w:rFonts w:cs="Times New Roman"/>
          <w:szCs w:val="24"/>
        </w:rPr>
        <w:t xml:space="preserve"> geçici işgale müsaade izni ve</w:t>
      </w:r>
      <w:r w:rsidRPr="009F4C5C">
        <w:rPr>
          <w:rFonts w:cs="Times New Roman"/>
          <w:szCs w:val="24"/>
        </w:rPr>
        <w:t xml:space="preserve">rilip </w:t>
      </w:r>
      <w:r w:rsidR="00010C67" w:rsidRPr="009F4C5C">
        <w:rPr>
          <w:rFonts w:cs="Times New Roman"/>
          <w:szCs w:val="24"/>
        </w:rPr>
        <w:t>verilemeyeceği</w:t>
      </w:r>
      <w:r w:rsidRPr="009F4C5C">
        <w:rPr>
          <w:rFonts w:cs="Times New Roman"/>
          <w:szCs w:val="24"/>
        </w:rPr>
        <w:t xml:space="preserve"> şeklinde sorulmuşt</w:t>
      </w:r>
      <w:r w:rsidR="00010C67" w:rsidRPr="009F4C5C">
        <w:rPr>
          <w:rFonts w:cs="Times New Roman"/>
          <w:szCs w:val="24"/>
        </w:rPr>
        <w:t>ur. Yukarıda işaret etmiş oldu</w:t>
      </w:r>
      <w:r w:rsidRPr="009F4C5C">
        <w:rPr>
          <w:rFonts w:cs="Times New Roman"/>
          <w:szCs w:val="24"/>
        </w:rPr>
        <w:t xml:space="preserve">ğumuz gibi Devletin kara suları üzerindeki hakkı, </w:t>
      </w:r>
      <w:proofErr w:type="gramStart"/>
      <w:r w:rsidRPr="009F4C5C">
        <w:rPr>
          <w:rFonts w:cs="Times New Roman"/>
          <w:szCs w:val="24"/>
        </w:rPr>
        <w:t>hakimiyet</w:t>
      </w:r>
      <w:proofErr w:type="gramEnd"/>
      <w:r w:rsidRPr="009F4C5C">
        <w:rPr>
          <w:rFonts w:cs="Times New Roman"/>
          <w:szCs w:val="24"/>
        </w:rPr>
        <w:t xml:space="preserve"> hakkına da yanmaktadır. Bu nedenle, idarenin, idare </w:t>
      </w:r>
      <w:r w:rsidR="00010C67" w:rsidRPr="009F4C5C">
        <w:rPr>
          <w:rFonts w:cs="Times New Roman"/>
          <w:szCs w:val="24"/>
        </w:rPr>
        <w:t>hukuku kurallarına dayalı ta</w:t>
      </w:r>
      <w:r w:rsidRPr="009F4C5C">
        <w:rPr>
          <w:rFonts w:cs="Times New Roman"/>
          <w:szCs w:val="24"/>
        </w:rPr>
        <w:t xml:space="preserve">sarruflarda bulunmak hakkı vardır. Burada Medeni hukuka istinat eden bir ayni haktan bahsedilemez. </w:t>
      </w:r>
    </w:p>
    <w:p w:rsidR="00010C67" w:rsidRPr="009F4C5C" w:rsidRDefault="005F2F29" w:rsidP="003E6533">
      <w:pPr>
        <w:jc w:val="both"/>
        <w:rPr>
          <w:rFonts w:cs="Times New Roman"/>
          <w:szCs w:val="24"/>
        </w:rPr>
      </w:pPr>
      <w:proofErr w:type="gramStart"/>
      <w:r w:rsidRPr="009F4C5C">
        <w:rPr>
          <w:rFonts w:cs="Times New Roman"/>
          <w:szCs w:val="24"/>
          <w:highlight w:val="yellow"/>
        </w:rPr>
        <w:t>Denizlerin tabii hadiselerle meydana gel</w:t>
      </w:r>
      <w:r w:rsidR="00010C67" w:rsidRPr="009F4C5C">
        <w:rPr>
          <w:rFonts w:cs="Times New Roman"/>
          <w:szCs w:val="24"/>
          <w:highlight w:val="yellow"/>
        </w:rPr>
        <w:t>miş kamu malları olduğu ve Devl</w:t>
      </w:r>
      <w:r w:rsidRPr="009F4C5C">
        <w:rPr>
          <w:rFonts w:cs="Times New Roman"/>
          <w:szCs w:val="24"/>
          <w:highlight w:val="yellow"/>
        </w:rPr>
        <w:t>etin bunların kamu malı olduğuna dair belirttiği iraden</w:t>
      </w:r>
      <w:r w:rsidR="00010C67" w:rsidRPr="009F4C5C">
        <w:rPr>
          <w:rFonts w:cs="Times New Roman"/>
          <w:szCs w:val="24"/>
          <w:highlight w:val="yellow"/>
        </w:rPr>
        <w:t xml:space="preserve">in </w:t>
      </w:r>
      <w:proofErr w:type="spellStart"/>
      <w:r w:rsidR="00010C67" w:rsidRPr="009F4C5C">
        <w:rPr>
          <w:rFonts w:cs="Times New Roman"/>
          <w:szCs w:val="24"/>
          <w:highlight w:val="yellow"/>
        </w:rPr>
        <w:t>inşai</w:t>
      </w:r>
      <w:proofErr w:type="spellEnd"/>
      <w:r w:rsidR="00010C67" w:rsidRPr="009F4C5C">
        <w:rPr>
          <w:rFonts w:cs="Times New Roman"/>
          <w:szCs w:val="24"/>
          <w:highlight w:val="yellow"/>
        </w:rPr>
        <w:t>, ya</w:t>
      </w:r>
      <w:r w:rsidRPr="009F4C5C">
        <w:rPr>
          <w:rFonts w:cs="Times New Roman"/>
          <w:szCs w:val="24"/>
          <w:highlight w:val="yellow"/>
        </w:rPr>
        <w:t xml:space="preserve">pıcı nitelikte olmayıp, </w:t>
      </w:r>
      <w:proofErr w:type="spellStart"/>
      <w:r w:rsidRPr="009F4C5C">
        <w:rPr>
          <w:rFonts w:cs="Times New Roman"/>
          <w:szCs w:val="24"/>
          <w:highlight w:val="yellow"/>
        </w:rPr>
        <w:t>izhari</w:t>
      </w:r>
      <w:proofErr w:type="spellEnd"/>
      <w:r w:rsidRPr="009F4C5C">
        <w:rPr>
          <w:rFonts w:cs="Times New Roman"/>
          <w:szCs w:val="24"/>
          <w:highlight w:val="yellow"/>
        </w:rPr>
        <w:t xml:space="preserve"> gösterici nitelikte olduğu, Devletler U </w:t>
      </w:r>
      <w:proofErr w:type="spellStart"/>
      <w:r w:rsidRPr="009F4C5C">
        <w:rPr>
          <w:rFonts w:cs="Times New Roman"/>
          <w:szCs w:val="24"/>
          <w:highlight w:val="yellow"/>
        </w:rPr>
        <w:t>mumi</w:t>
      </w:r>
      <w:proofErr w:type="spellEnd"/>
      <w:r w:rsidRPr="009F4C5C">
        <w:rPr>
          <w:rFonts w:cs="Times New Roman"/>
          <w:szCs w:val="24"/>
          <w:highlight w:val="yellow"/>
        </w:rPr>
        <w:t xml:space="preserve"> Hukukuna göre sahipsiz şeylerden </w:t>
      </w:r>
      <w:r w:rsidR="00010C67" w:rsidRPr="009F4C5C">
        <w:rPr>
          <w:rFonts w:cs="Times New Roman"/>
          <w:szCs w:val="24"/>
          <w:highlight w:val="yellow"/>
        </w:rPr>
        <w:t>sayılacağı ve hiçbir suretle hu</w:t>
      </w:r>
      <w:r w:rsidRPr="009F4C5C">
        <w:rPr>
          <w:rFonts w:cs="Times New Roman"/>
          <w:szCs w:val="24"/>
          <w:highlight w:val="yellow"/>
        </w:rPr>
        <w:t xml:space="preserve">susi mülkiyeti ve hatta devletin tasarrufu altına giremeyeceği görüşü- ne gelince; açık denizlerin sahipsiz şeylerden sayıldığı ve hiçbir su- retle hususi mülkiyet ve hatta devletin tasarrufu altına </w:t>
      </w:r>
      <w:r w:rsidR="00010C67" w:rsidRPr="009F4C5C">
        <w:rPr>
          <w:rFonts w:cs="Times New Roman"/>
          <w:szCs w:val="24"/>
          <w:highlight w:val="yellow"/>
        </w:rPr>
        <w:t>giremeyeceği</w:t>
      </w:r>
      <w:r w:rsidRPr="009F4C5C">
        <w:rPr>
          <w:rFonts w:cs="Times New Roman"/>
          <w:szCs w:val="24"/>
          <w:highlight w:val="yellow"/>
        </w:rPr>
        <w:t xml:space="preserve"> genel hukuk kuralıdır. </w:t>
      </w:r>
      <w:proofErr w:type="gramEnd"/>
      <w:r w:rsidRPr="009F4C5C">
        <w:rPr>
          <w:rFonts w:cs="Times New Roman"/>
          <w:szCs w:val="24"/>
          <w:highlight w:val="yellow"/>
        </w:rPr>
        <w:t>Fakat bugün Devl</w:t>
      </w:r>
      <w:r w:rsidR="00010C67" w:rsidRPr="009F4C5C">
        <w:rPr>
          <w:rFonts w:cs="Times New Roman"/>
          <w:szCs w:val="24"/>
          <w:highlight w:val="yellow"/>
        </w:rPr>
        <w:t>etler Umumu Hukukunda iki istis</w:t>
      </w:r>
      <w:r w:rsidRPr="009F4C5C">
        <w:rPr>
          <w:rFonts w:cs="Times New Roman"/>
          <w:szCs w:val="24"/>
          <w:highlight w:val="yellow"/>
        </w:rPr>
        <w:t>nanın mevcudiyeti tanınmıştır. Bunlard</w:t>
      </w:r>
      <w:r w:rsidR="00010C67" w:rsidRPr="009F4C5C">
        <w:rPr>
          <w:rFonts w:cs="Times New Roman"/>
          <w:szCs w:val="24"/>
          <w:highlight w:val="yellow"/>
        </w:rPr>
        <w:t>an birincisi kıta sahanlığı, i-</w:t>
      </w:r>
      <w:r w:rsidRPr="009F4C5C">
        <w:rPr>
          <w:rFonts w:cs="Times New Roman"/>
          <w:szCs w:val="24"/>
          <w:highlight w:val="yellow"/>
        </w:rPr>
        <w:t>kincisi ise ekonomik yarar alanıdır.</w:t>
      </w:r>
      <w:r w:rsidRPr="009F4C5C">
        <w:rPr>
          <w:rFonts w:cs="Times New Roman"/>
          <w:szCs w:val="24"/>
        </w:rPr>
        <w:t xml:space="preserve"> </w:t>
      </w:r>
    </w:p>
    <w:p w:rsidR="00010C67" w:rsidRPr="009F4C5C" w:rsidRDefault="005F2F29" w:rsidP="003E6533">
      <w:pPr>
        <w:jc w:val="both"/>
        <w:rPr>
          <w:rFonts w:cs="Times New Roman"/>
          <w:szCs w:val="24"/>
        </w:rPr>
      </w:pPr>
      <w:r w:rsidRPr="009F4C5C">
        <w:rPr>
          <w:rFonts w:cs="Times New Roman"/>
          <w:szCs w:val="24"/>
        </w:rPr>
        <w:t xml:space="preserve">Kara suları dışında olan bu iki </w:t>
      </w:r>
      <w:proofErr w:type="gramStart"/>
      <w:r w:rsidRPr="009F4C5C">
        <w:rPr>
          <w:rFonts w:cs="Times New Roman"/>
          <w:szCs w:val="24"/>
        </w:rPr>
        <w:t xml:space="preserve">deniz </w:t>
      </w:r>
      <w:r w:rsidR="00010C67" w:rsidRPr="009F4C5C">
        <w:rPr>
          <w:rFonts w:cs="Times New Roman"/>
          <w:szCs w:val="24"/>
        </w:rPr>
        <w:t>alanı</w:t>
      </w:r>
      <w:proofErr w:type="gramEnd"/>
      <w:r w:rsidR="00010C67" w:rsidRPr="009F4C5C">
        <w:rPr>
          <w:rFonts w:cs="Times New Roman"/>
          <w:szCs w:val="24"/>
        </w:rPr>
        <w:t xml:space="preserve"> üzerinde Devletler tasar</w:t>
      </w:r>
      <w:r w:rsidRPr="009F4C5C">
        <w:rPr>
          <w:rFonts w:cs="Times New Roman"/>
          <w:szCs w:val="24"/>
        </w:rPr>
        <w:t>rufta bulunmaktadır. Bu tasarruflar tip</w:t>
      </w:r>
      <w:r w:rsidR="00010C67" w:rsidRPr="009F4C5C">
        <w:rPr>
          <w:rFonts w:cs="Times New Roman"/>
          <w:szCs w:val="24"/>
        </w:rPr>
        <w:t>ik şekilde geçici işgal mahiye</w:t>
      </w:r>
      <w:r w:rsidRPr="009F4C5C">
        <w:rPr>
          <w:rFonts w:cs="Times New Roman"/>
          <w:szCs w:val="24"/>
        </w:rPr>
        <w:t xml:space="preserve">tinde olmaktadır. </w:t>
      </w:r>
    </w:p>
    <w:p w:rsidR="00010C67" w:rsidRPr="009F4C5C" w:rsidRDefault="005F2F29" w:rsidP="003E6533">
      <w:pPr>
        <w:jc w:val="both"/>
        <w:rPr>
          <w:rFonts w:cs="Times New Roman"/>
          <w:szCs w:val="24"/>
        </w:rPr>
      </w:pPr>
      <w:r w:rsidRPr="009F4C5C">
        <w:rPr>
          <w:rFonts w:cs="Times New Roman"/>
          <w:szCs w:val="24"/>
        </w:rPr>
        <w:t>Örneğin Yunanistan Taşöz adasında İngiltere ve Norveç Şimal denizinde kara suları dışında ve kıta sahanlığı i</w:t>
      </w:r>
      <w:r w:rsidR="00010C67" w:rsidRPr="009F4C5C">
        <w:rPr>
          <w:rFonts w:cs="Times New Roman"/>
          <w:szCs w:val="24"/>
        </w:rPr>
        <w:t>çinde petrol kuyu tesisleri kur</w:t>
      </w:r>
      <w:r w:rsidRPr="009F4C5C">
        <w:rPr>
          <w:rFonts w:cs="Times New Roman"/>
          <w:szCs w:val="24"/>
        </w:rPr>
        <w:t xml:space="preserve">muşlardır. </w:t>
      </w:r>
    </w:p>
    <w:p w:rsidR="00010C67" w:rsidRPr="009F4C5C" w:rsidRDefault="005F2F29" w:rsidP="003E6533">
      <w:pPr>
        <w:jc w:val="both"/>
        <w:rPr>
          <w:rFonts w:cs="Times New Roman"/>
          <w:szCs w:val="24"/>
        </w:rPr>
      </w:pPr>
      <w:r w:rsidRPr="009F4C5C">
        <w:rPr>
          <w:rFonts w:cs="Times New Roman"/>
          <w:szCs w:val="24"/>
        </w:rPr>
        <w:t>Ekonomik yarar alanına gelince; İzlanda'nın kendisi için balık avlama sahası olarak kara suları dışında tayin</w:t>
      </w:r>
      <w:r w:rsidR="00010C67" w:rsidRPr="009F4C5C">
        <w:rPr>
          <w:rFonts w:cs="Times New Roman"/>
          <w:szCs w:val="24"/>
        </w:rPr>
        <w:t xml:space="preserve"> ettiği alan içine giren yaban</w:t>
      </w:r>
      <w:r w:rsidRPr="009F4C5C">
        <w:rPr>
          <w:rFonts w:cs="Times New Roman"/>
          <w:szCs w:val="24"/>
        </w:rPr>
        <w:t>cı memleket balıkçı teknelerine müdahal</w:t>
      </w:r>
      <w:r w:rsidR="00010C67" w:rsidRPr="009F4C5C">
        <w:rPr>
          <w:rFonts w:cs="Times New Roman"/>
          <w:szCs w:val="24"/>
        </w:rPr>
        <w:t>e etmesi bir örnek olarak veri</w:t>
      </w:r>
      <w:r w:rsidRPr="009F4C5C">
        <w:rPr>
          <w:rFonts w:cs="Times New Roman"/>
          <w:szCs w:val="24"/>
        </w:rPr>
        <w:t xml:space="preserve">lebilir. </w:t>
      </w:r>
    </w:p>
    <w:p w:rsidR="00010C67" w:rsidRPr="009F4C5C" w:rsidRDefault="005F2F29" w:rsidP="003E6533">
      <w:pPr>
        <w:jc w:val="both"/>
        <w:rPr>
          <w:rFonts w:cs="Times New Roman"/>
          <w:szCs w:val="24"/>
        </w:rPr>
      </w:pPr>
      <w:r w:rsidRPr="009F4C5C">
        <w:rPr>
          <w:rFonts w:cs="Times New Roman"/>
          <w:szCs w:val="24"/>
        </w:rPr>
        <w:t>Görülüyor ki azınlığın "Deniz gibi tab</w:t>
      </w:r>
      <w:r w:rsidR="00010C67" w:rsidRPr="009F4C5C">
        <w:rPr>
          <w:rFonts w:cs="Times New Roman"/>
          <w:szCs w:val="24"/>
        </w:rPr>
        <w:t>ii kamu malları üzerinde idare</w:t>
      </w:r>
      <w:r w:rsidRPr="009F4C5C">
        <w:rPr>
          <w:rFonts w:cs="Times New Roman"/>
          <w:szCs w:val="24"/>
        </w:rPr>
        <w:t>nin alacağı kararlar, gösterici bir nit</w:t>
      </w:r>
      <w:r w:rsidR="00D141AB" w:rsidRPr="009F4C5C">
        <w:rPr>
          <w:rFonts w:cs="Times New Roman"/>
          <w:szCs w:val="24"/>
        </w:rPr>
        <w:t>eliktedir. Bunlara ilişkin huku</w:t>
      </w:r>
      <w:r w:rsidRPr="009F4C5C">
        <w:rPr>
          <w:rFonts w:cs="Times New Roman"/>
          <w:szCs w:val="24"/>
        </w:rPr>
        <w:t>ki tasarruflar, ancak bunların hudutlarının gösterilmesini, k</w:t>
      </w:r>
      <w:r w:rsidR="00D141AB" w:rsidRPr="009F4C5C">
        <w:rPr>
          <w:rFonts w:cs="Times New Roman"/>
          <w:szCs w:val="24"/>
        </w:rPr>
        <w:t>omşu mülkl</w:t>
      </w:r>
      <w:r w:rsidRPr="009F4C5C">
        <w:rPr>
          <w:rFonts w:cs="Times New Roman"/>
          <w:szCs w:val="24"/>
        </w:rPr>
        <w:t>erin borçlarına, bunlardan kamunun fa</w:t>
      </w:r>
      <w:r w:rsidR="00D141AB" w:rsidRPr="009F4C5C">
        <w:rPr>
          <w:rFonts w:cs="Times New Roman"/>
          <w:szCs w:val="24"/>
        </w:rPr>
        <w:t>ydalanma tarzlarına ve zabıtası</w:t>
      </w:r>
      <w:r w:rsidRPr="009F4C5C">
        <w:rPr>
          <w:rFonts w:cs="Times New Roman"/>
          <w:szCs w:val="24"/>
        </w:rPr>
        <w:t xml:space="preserve">na taalluk eder" savının mutlak olmayıp </w:t>
      </w:r>
      <w:proofErr w:type="spellStart"/>
      <w:r w:rsidRPr="009F4C5C">
        <w:rPr>
          <w:rFonts w:cs="Times New Roman"/>
          <w:szCs w:val="24"/>
        </w:rPr>
        <w:t>nisbi</w:t>
      </w:r>
      <w:proofErr w:type="spellEnd"/>
      <w:r w:rsidRPr="009F4C5C">
        <w:rPr>
          <w:rFonts w:cs="Times New Roman"/>
          <w:szCs w:val="24"/>
        </w:rPr>
        <w:t xml:space="preserve"> </w:t>
      </w:r>
      <w:r w:rsidRPr="009F4C5C">
        <w:rPr>
          <w:rFonts w:cs="Times New Roman"/>
          <w:szCs w:val="24"/>
        </w:rPr>
        <w:lastRenderedPageBreak/>
        <w:t>olduğu gibi Devletin bu mallar üzerinde diğer tasarruflarda bul</w:t>
      </w:r>
      <w:r w:rsidR="00D141AB" w:rsidRPr="009F4C5C">
        <w:rPr>
          <w:rFonts w:cs="Times New Roman"/>
          <w:szCs w:val="24"/>
        </w:rPr>
        <w:t>unma hakkının örneklerle göster</w:t>
      </w:r>
      <w:r w:rsidRPr="009F4C5C">
        <w:rPr>
          <w:rFonts w:cs="Times New Roman"/>
          <w:szCs w:val="24"/>
        </w:rPr>
        <w:t xml:space="preserve">miş olduğumuz şekilde, mevcut olduğu açıktır. </w:t>
      </w:r>
    </w:p>
    <w:p w:rsidR="00010C67" w:rsidRPr="009F4C5C" w:rsidRDefault="005F2F29" w:rsidP="003E6533">
      <w:pPr>
        <w:jc w:val="both"/>
        <w:rPr>
          <w:rFonts w:cs="Times New Roman"/>
          <w:szCs w:val="24"/>
        </w:rPr>
      </w:pPr>
      <w:r w:rsidRPr="009F4C5C">
        <w:rPr>
          <w:rFonts w:cs="Times New Roman"/>
          <w:szCs w:val="24"/>
          <w:highlight w:val="yellow"/>
        </w:rPr>
        <w:t>Azınlık görüşünün dayandığı "Bu mallar</w:t>
      </w:r>
      <w:r w:rsidR="00D141AB" w:rsidRPr="009F4C5C">
        <w:rPr>
          <w:rFonts w:cs="Times New Roman"/>
          <w:szCs w:val="24"/>
          <w:highlight w:val="yellow"/>
        </w:rPr>
        <w:t>, Devlet tarafından kamuya tah</w:t>
      </w:r>
      <w:r w:rsidRPr="009F4C5C">
        <w:rPr>
          <w:rFonts w:cs="Times New Roman"/>
          <w:szCs w:val="24"/>
          <w:highlight w:val="yellow"/>
        </w:rPr>
        <w:t>sis edilmemiş olup tabiatlarından dolay</w:t>
      </w:r>
      <w:r w:rsidR="00D141AB" w:rsidRPr="009F4C5C">
        <w:rPr>
          <w:rFonts w:cs="Times New Roman"/>
          <w:szCs w:val="24"/>
          <w:highlight w:val="yellow"/>
        </w:rPr>
        <w:t>ı kamu malı sayıldıklarından i</w:t>
      </w:r>
      <w:r w:rsidRPr="009F4C5C">
        <w:rPr>
          <w:rFonts w:cs="Times New Roman"/>
          <w:szCs w:val="24"/>
          <w:highlight w:val="yellow"/>
        </w:rPr>
        <w:t>darenin bir tasarrufu ile özel kişiler</w:t>
      </w:r>
      <w:r w:rsidR="00D141AB" w:rsidRPr="009F4C5C">
        <w:rPr>
          <w:rFonts w:cs="Times New Roman"/>
          <w:szCs w:val="24"/>
          <w:highlight w:val="yellow"/>
        </w:rPr>
        <w:t>e tahsis olunamazlar. Ancak ge</w:t>
      </w:r>
      <w:r w:rsidRPr="009F4C5C">
        <w:rPr>
          <w:rFonts w:cs="Times New Roman"/>
          <w:szCs w:val="24"/>
          <w:highlight w:val="yellow"/>
        </w:rPr>
        <w:t>lişen kamu hizmeti teorisi ve çağdaş ekonomik koşullar nedeniyle, bu malların bir amaca tahsisi gerekiyor is</w:t>
      </w:r>
      <w:r w:rsidR="00D141AB" w:rsidRPr="009F4C5C">
        <w:rPr>
          <w:rFonts w:cs="Times New Roman"/>
          <w:szCs w:val="24"/>
          <w:highlight w:val="yellow"/>
        </w:rPr>
        <w:t>e, bu hususun kanuni bir düzen</w:t>
      </w:r>
      <w:r w:rsidRPr="009F4C5C">
        <w:rPr>
          <w:rFonts w:cs="Times New Roman"/>
          <w:szCs w:val="24"/>
          <w:highlight w:val="yellow"/>
        </w:rPr>
        <w:t>leme ile çözümlenmesi mümkündür" iddiası modern hukuk anlayışına uyma- maktadır.</w:t>
      </w:r>
      <w:r w:rsidRPr="009F4C5C">
        <w:rPr>
          <w:rFonts w:cs="Times New Roman"/>
          <w:szCs w:val="24"/>
        </w:rPr>
        <w:t xml:space="preserve"> </w:t>
      </w:r>
    </w:p>
    <w:p w:rsidR="00010C67" w:rsidRPr="009F4C5C" w:rsidRDefault="005F2F29" w:rsidP="003E6533">
      <w:pPr>
        <w:jc w:val="both"/>
        <w:rPr>
          <w:rFonts w:cs="Times New Roman"/>
          <w:szCs w:val="24"/>
        </w:rPr>
      </w:pPr>
      <w:r w:rsidRPr="009F4C5C">
        <w:rPr>
          <w:rFonts w:cs="Times New Roman"/>
          <w:szCs w:val="24"/>
          <w:highlight w:val="yellow"/>
        </w:rPr>
        <w:t>Diğer taraftan bir kamu kuruluşuna görev verilirken veya yeni bir kamu kuruluşu kurulurken onun görev ve yetkilerini belirlenmesi amacıyla kanuna ihtiyaç olduğu halde özel sektör</w:t>
      </w:r>
      <w:r w:rsidR="00D141AB" w:rsidRPr="009F4C5C">
        <w:rPr>
          <w:rFonts w:cs="Times New Roman"/>
          <w:szCs w:val="24"/>
          <w:highlight w:val="yellow"/>
        </w:rPr>
        <w:t xml:space="preserve"> için bu kuralın tersi geçerli</w:t>
      </w:r>
      <w:r w:rsidRPr="009F4C5C">
        <w:rPr>
          <w:rFonts w:cs="Times New Roman"/>
          <w:szCs w:val="24"/>
          <w:highlight w:val="yellow"/>
        </w:rPr>
        <w:t xml:space="preserve">dir. Diğer bir deyimle özel kesime yasaklanan işler kanunla tayin ve </w:t>
      </w:r>
      <w:proofErr w:type="spellStart"/>
      <w:r w:rsidRPr="009F4C5C">
        <w:rPr>
          <w:rFonts w:cs="Times New Roman"/>
          <w:szCs w:val="24"/>
          <w:highlight w:val="yellow"/>
        </w:rPr>
        <w:t>tesbit</w:t>
      </w:r>
      <w:proofErr w:type="spellEnd"/>
      <w:r w:rsidRPr="009F4C5C">
        <w:rPr>
          <w:rFonts w:cs="Times New Roman"/>
          <w:szCs w:val="24"/>
          <w:highlight w:val="yellow"/>
        </w:rPr>
        <w:t xml:space="preserve"> edilir.</w:t>
      </w:r>
      <w:r w:rsidRPr="009F4C5C">
        <w:rPr>
          <w:rFonts w:cs="Times New Roman"/>
          <w:szCs w:val="24"/>
        </w:rPr>
        <w:t xml:space="preserve"> </w:t>
      </w:r>
    </w:p>
    <w:p w:rsidR="00010C67" w:rsidRPr="009F4C5C" w:rsidRDefault="005F2F29" w:rsidP="003E6533">
      <w:pPr>
        <w:jc w:val="both"/>
        <w:rPr>
          <w:rFonts w:cs="Times New Roman"/>
          <w:szCs w:val="24"/>
        </w:rPr>
      </w:pPr>
      <w:r w:rsidRPr="009F4C5C">
        <w:rPr>
          <w:rFonts w:cs="Times New Roman"/>
          <w:szCs w:val="24"/>
          <w:highlight w:val="yellow"/>
        </w:rPr>
        <w:t>Geçici işgalin, umumun geliş ve geçiş h</w:t>
      </w:r>
      <w:r w:rsidR="00D141AB" w:rsidRPr="009F4C5C">
        <w:rPr>
          <w:rFonts w:cs="Times New Roman"/>
          <w:szCs w:val="24"/>
          <w:highlight w:val="yellow"/>
        </w:rPr>
        <w:t>akkını zorlamayacak ve engelle</w:t>
      </w:r>
      <w:r w:rsidRPr="009F4C5C">
        <w:rPr>
          <w:rFonts w:cs="Times New Roman"/>
          <w:szCs w:val="24"/>
          <w:highlight w:val="yellow"/>
        </w:rPr>
        <w:t>meyecek şekilde olması lazım geldiği ku</w:t>
      </w:r>
      <w:r w:rsidR="00D141AB" w:rsidRPr="009F4C5C">
        <w:rPr>
          <w:rFonts w:cs="Times New Roman"/>
          <w:szCs w:val="24"/>
          <w:highlight w:val="yellow"/>
        </w:rPr>
        <w:t>ralı müsaadeyi verecek olan ida</w:t>
      </w:r>
      <w:r w:rsidRPr="009F4C5C">
        <w:rPr>
          <w:rFonts w:cs="Times New Roman"/>
          <w:szCs w:val="24"/>
          <w:highlight w:val="yellow"/>
        </w:rPr>
        <w:t>reye bir emirdir. İdare incelemesini yapacak ve müsaadesini bu incele- me sonucu elde ettiği verilere göre ver</w:t>
      </w:r>
      <w:r w:rsidR="00D141AB" w:rsidRPr="009F4C5C">
        <w:rPr>
          <w:rFonts w:cs="Times New Roman"/>
          <w:szCs w:val="24"/>
          <w:highlight w:val="yellow"/>
        </w:rPr>
        <w:t>ecektir. Bu nedenle azınlık gö</w:t>
      </w:r>
      <w:r w:rsidRPr="009F4C5C">
        <w:rPr>
          <w:rFonts w:cs="Times New Roman"/>
          <w:szCs w:val="24"/>
          <w:highlight w:val="yellow"/>
        </w:rPr>
        <w:t>rüşündeki "bunun dışında, umumun kullanma veya yararlanması bir yana, gelip geçişini dahi engelleyecek bir b</w:t>
      </w:r>
      <w:r w:rsidR="00D141AB" w:rsidRPr="009F4C5C">
        <w:rPr>
          <w:rFonts w:cs="Times New Roman"/>
          <w:szCs w:val="24"/>
          <w:highlight w:val="yellow"/>
        </w:rPr>
        <w:t>içimde, denizin, kamu yararı a</w:t>
      </w:r>
      <w:r w:rsidRPr="009F4C5C">
        <w:rPr>
          <w:rFonts w:cs="Times New Roman"/>
          <w:szCs w:val="24"/>
          <w:highlight w:val="yellow"/>
        </w:rPr>
        <w:t>macıyla da olsa idari bir tasarrufla ö</w:t>
      </w:r>
      <w:r w:rsidR="00D141AB" w:rsidRPr="009F4C5C">
        <w:rPr>
          <w:rFonts w:cs="Times New Roman"/>
          <w:szCs w:val="24"/>
          <w:highlight w:val="yellow"/>
        </w:rPr>
        <w:t>zel kişilere tahsisi mümkün de</w:t>
      </w:r>
      <w:r w:rsidRPr="009F4C5C">
        <w:rPr>
          <w:rFonts w:cs="Times New Roman"/>
          <w:szCs w:val="24"/>
          <w:highlight w:val="yellow"/>
        </w:rPr>
        <w:t>ğildir." şeklindeki gerekçe, idarenin inceleme yapmasını ve ona göre bir karar alınmasını önleyici nitelikt</w:t>
      </w:r>
      <w:r w:rsidR="00D141AB" w:rsidRPr="009F4C5C">
        <w:rPr>
          <w:rFonts w:cs="Times New Roman"/>
          <w:szCs w:val="24"/>
          <w:highlight w:val="yellow"/>
        </w:rPr>
        <w:t>edir. Örneğin olayımızda bu hu</w:t>
      </w:r>
      <w:r w:rsidRPr="009F4C5C">
        <w:rPr>
          <w:rFonts w:cs="Times New Roman"/>
          <w:szCs w:val="24"/>
          <w:highlight w:val="yellow"/>
        </w:rPr>
        <w:t xml:space="preserve">susta hiçbir inceleme yapılmaksızın tersanelerin önüne konulacak yüzer havuzun gelip geçişi dahi önleyeceği varsayımından hareket edilmiştir. </w:t>
      </w:r>
      <w:proofErr w:type="gramStart"/>
      <w:r w:rsidRPr="009F4C5C">
        <w:rPr>
          <w:rFonts w:cs="Times New Roman"/>
          <w:szCs w:val="24"/>
          <w:highlight w:val="yellow"/>
        </w:rPr>
        <w:t>Halbuki</w:t>
      </w:r>
      <w:proofErr w:type="gramEnd"/>
      <w:r w:rsidRPr="009F4C5C">
        <w:rPr>
          <w:rFonts w:cs="Times New Roman"/>
          <w:szCs w:val="24"/>
          <w:highlight w:val="yellow"/>
        </w:rPr>
        <w:t xml:space="preserve"> bu hususun tetkik ve </w:t>
      </w:r>
      <w:proofErr w:type="spellStart"/>
      <w:r w:rsidRPr="009F4C5C">
        <w:rPr>
          <w:rFonts w:cs="Times New Roman"/>
          <w:szCs w:val="24"/>
          <w:highlight w:val="yellow"/>
        </w:rPr>
        <w:t>tesbiti</w:t>
      </w:r>
      <w:proofErr w:type="spellEnd"/>
      <w:r w:rsidRPr="009F4C5C">
        <w:rPr>
          <w:rFonts w:cs="Times New Roman"/>
          <w:szCs w:val="24"/>
          <w:highlight w:val="yellow"/>
        </w:rPr>
        <w:t xml:space="preserve"> tamamen idareye aittir</w:t>
      </w:r>
      <w:r w:rsidRPr="009F4C5C">
        <w:rPr>
          <w:rFonts w:cs="Times New Roman"/>
          <w:szCs w:val="24"/>
        </w:rPr>
        <w:t xml:space="preserve">. </w:t>
      </w:r>
    </w:p>
    <w:p w:rsidR="00010C67" w:rsidRPr="009F4C5C" w:rsidRDefault="005F2F29" w:rsidP="003E6533">
      <w:pPr>
        <w:jc w:val="both"/>
        <w:rPr>
          <w:rFonts w:cs="Times New Roman"/>
          <w:szCs w:val="24"/>
        </w:rPr>
      </w:pPr>
      <w:r w:rsidRPr="009F4C5C">
        <w:rPr>
          <w:rFonts w:cs="Times New Roman"/>
          <w:szCs w:val="24"/>
        </w:rPr>
        <w:t>Diğer bir husus üzerinde</w:t>
      </w:r>
      <w:r w:rsidR="00D141AB" w:rsidRPr="009F4C5C">
        <w:rPr>
          <w:rFonts w:cs="Times New Roman"/>
          <w:szCs w:val="24"/>
        </w:rPr>
        <w:t xml:space="preserve"> </w:t>
      </w:r>
      <w:r w:rsidRPr="009F4C5C">
        <w:rPr>
          <w:rFonts w:cs="Times New Roman"/>
          <w:szCs w:val="24"/>
        </w:rPr>
        <w:t xml:space="preserve">de önemle durmak lazımdır. Anayasa hukukunda artık kamu düzeni deyimi ile yetinilmemekte, kamu düzeninin yanında e- </w:t>
      </w:r>
      <w:r w:rsidR="00D141AB" w:rsidRPr="009F4C5C">
        <w:rPr>
          <w:rFonts w:cs="Times New Roman"/>
          <w:szCs w:val="24"/>
        </w:rPr>
        <w:t>ekonomik</w:t>
      </w:r>
      <w:r w:rsidRPr="009F4C5C">
        <w:rPr>
          <w:rFonts w:cs="Times New Roman"/>
          <w:szCs w:val="24"/>
        </w:rPr>
        <w:t xml:space="preserve"> kamu düzeni de yer almaktadır. </w:t>
      </w:r>
      <w:r w:rsidR="00D141AB" w:rsidRPr="009F4C5C">
        <w:rPr>
          <w:rFonts w:cs="Times New Roman"/>
          <w:szCs w:val="24"/>
        </w:rPr>
        <w:t>Ekonomik kamu düzeni sadece hu</w:t>
      </w:r>
      <w:r w:rsidRPr="009F4C5C">
        <w:rPr>
          <w:rFonts w:cs="Times New Roman"/>
          <w:szCs w:val="24"/>
        </w:rPr>
        <w:t>kuk kavramlarını ihtiva etmemekte, ekonomi-hukuk işbirliğiyle düzeni saptamaktadır. Türkiye de ekonomik kamu</w:t>
      </w:r>
      <w:r w:rsidR="00D141AB" w:rsidRPr="009F4C5C">
        <w:rPr>
          <w:rFonts w:cs="Times New Roman"/>
          <w:szCs w:val="24"/>
        </w:rPr>
        <w:t xml:space="preserve"> düzeninin temelini karma ekono</w:t>
      </w:r>
      <w:r w:rsidRPr="009F4C5C">
        <w:rPr>
          <w:rFonts w:cs="Times New Roman"/>
          <w:szCs w:val="24"/>
        </w:rPr>
        <w:t>mi teşkil etmektedir. Bu bakımdan ekonomik kamu düzeni ile plan arasın da çok sıkı bir ilişki vardır. Anayasamızın 41.madde</w:t>
      </w:r>
      <w:r w:rsidR="006B5C3B" w:rsidRPr="009F4C5C">
        <w:rPr>
          <w:rFonts w:cs="Times New Roman"/>
          <w:szCs w:val="24"/>
        </w:rPr>
        <w:t>siyle plan bir Ana</w:t>
      </w:r>
      <w:r w:rsidRPr="009F4C5C">
        <w:rPr>
          <w:rFonts w:cs="Times New Roman"/>
          <w:szCs w:val="24"/>
        </w:rPr>
        <w:t>yasa müessesesi haline getirilmiştir. B</w:t>
      </w:r>
      <w:r w:rsidR="00D141AB" w:rsidRPr="009F4C5C">
        <w:rPr>
          <w:rFonts w:cs="Times New Roman"/>
          <w:szCs w:val="24"/>
        </w:rPr>
        <w:t>u maddenin ikinci fıkrası; "İk</w:t>
      </w:r>
      <w:r w:rsidRPr="009F4C5C">
        <w:rPr>
          <w:rFonts w:cs="Times New Roman"/>
          <w:szCs w:val="24"/>
        </w:rPr>
        <w:t>tisadi, sosyal ve kültürel kalkınmayı</w:t>
      </w:r>
      <w:r w:rsidR="00D141AB" w:rsidRPr="009F4C5C">
        <w:rPr>
          <w:rFonts w:cs="Times New Roman"/>
          <w:szCs w:val="24"/>
        </w:rPr>
        <w:t xml:space="preserve"> demokratik yollarla gerçekleş</w:t>
      </w:r>
      <w:r w:rsidRPr="009F4C5C">
        <w:rPr>
          <w:rFonts w:cs="Times New Roman"/>
          <w:szCs w:val="24"/>
        </w:rPr>
        <w:t>tirmek, bu maksatla, milli tasarrufu a</w:t>
      </w:r>
      <w:r w:rsidR="00D141AB" w:rsidRPr="009F4C5C">
        <w:rPr>
          <w:rFonts w:cs="Times New Roman"/>
          <w:szCs w:val="24"/>
        </w:rPr>
        <w:t>rtırmak, yatırımları toplum ya</w:t>
      </w:r>
      <w:r w:rsidRPr="009F4C5C">
        <w:rPr>
          <w:rFonts w:cs="Times New Roman"/>
          <w:szCs w:val="24"/>
        </w:rPr>
        <w:t>rarının gerektirdiği önceliklere yansıt</w:t>
      </w:r>
      <w:r w:rsidR="00D141AB" w:rsidRPr="009F4C5C">
        <w:rPr>
          <w:rFonts w:cs="Times New Roman"/>
          <w:szCs w:val="24"/>
        </w:rPr>
        <w:t>mak ve kalkınma planlarını yap</w:t>
      </w:r>
      <w:r w:rsidRPr="009F4C5C">
        <w:rPr>
          <w:rFonts w:cs="Times New Roman"/>
          <w:szCs w:val="24"/>
        </w:rPr>
        <w:t>mak Devletin ödevidir." hükmünü taşımak</w:t>
      </w:r>
      <w:r w:rsidR="00D141AB" w:rsidRPr="009F4C5C">
        <w:rPr>
          <w:rFonts w:cs="Times New Roman"/>
          <w:szCs w:val="24"/>
        </w:rPr>
        <w:t>tadır. Beş yıllık kalkınma plan</w:t>
      </w:r>
      <w:r w:rsidRPr="009F4C5C">
        <w:rPr>
          <w:rFonts w:cs="Times New Roman"/>
          <w:szCs w:val="24"/>
        </w:rPr>
        <w:t xml:space="preserve">ları Anayasanın bu hükmüne dayanılarak yapılmakta ve yasama organınca onanmaktadır. Bu itibarla plan ekonomik kamu düzenimizin ana esasını teşkil etmektedir. Planda kanuni düzenlemeye ihtiyaç gösteren haller işaret edilmektedir. Özel sektörün gemi inşa alanında teşvike alınması ve desteklenmesi bölümünde böyle bir işaret bulunmamaktadır. </w:t>
      </w:r>
    </w:p>
    <w:p w:rsidR="00010C67" w:rsidRPr="009F4C5C" w:rsidRDefault="00D141AB" w:rsidP="003E6533">
      <w:pPr>
        <w:jc w:val="both"/>
        <w:rPr>
          <w:rFonts w:cs="Times New Roman"/>
          <w:szCs w:val="24"/>
        </w:rPr>
      </w:pPr>
      <w:r w:rsidRPr="009F4C5C">
        <w:rPr>
          <w:rFonts w:cs="Times New Roman"/>
          <w:szCs w:val="24"/>
        </w:rPr>
        <w:t>(…)</w:t>
      </w:r>
    </w:p>
    <w:p w:rsidR="00010C67" w:rsidRPr="009F4C5C" w:rsidRDefault="005F2F29" w:rsidP="003E6533">
      <w:pPr>
        <w:jc w:val="both"/>
        <w:rPr>
          <w:rFonts w:cs="Times New Roman"/>
          <w:szCs w:val="24"/>
        </w:rPr>
      </w:pPr>
      <w:r w:rsidRPr="009F4C5C">
        <w:rPr>
          <w:rFonts w:cs="Times New Roman"/>
          <w:szCs w:val="24"/>
          <w:highlight w:val="yellow"/>
        </w:rPr>
        <w:t>Gemi inşasının yapıldığı tersaneler bir bütündür ve bu bütünün içinde havuzlar da bulunmaktadır. Bu nedenle gemi yapabilirsin,</w:t>
      </w:r>
      <w:r w:rsidR="00D141AB" w:rsidRPr="009F4C5C">
        <w:rPr>
          <w:rFonts w:cs="Times New Roman"/>
          <w:szCs w:val="24"/>
          <w:highlight w:val="yellow"/>
        </w:rPr>
        <w:t xml:space="preserve"> tersane kurabi</w:t>
      </w:r>
      <w:r w:rsidRPr="009F4C5C">
        <w:rPr>
          <w:rFonts w:cs="Times New Roman"/>
          <w:szCs w:val="24"/>
          <w:highlight w:val="yellow"/>
        </w:rPr>
        <w:t>lirsin ama havuz ve havuzlama yapamazsı</w:t>
      </w:r>
      <w:r w:rsidR="00D141AB" w:rsidRPr="009F4C5C">
        <w:rPr>
          <w:rFonts w:cs="Times New Roman"/>
          <w:szCs w:val="24"/>
          <w:highlight w:val="yellow"/>
        </w:rPr>
        <w:t>n. Onun için ayrı bir kanuna ge</w:t>
      </w:r>
      <w:r w:rsidRPr="009F4C5C">
        <w:rPr>
          <w:rFonts w:cs="Times New Roman"/>
          <w:szCs w:val="24"/>
          <w:highlight w:val="yellow"/>
        </w:rPr>
        <w:t xml:space="preserve">rek vardır demenin mantık açısından da </w:t>
      </w:r>
      <w:r w:rsidR="00D141AB" w:rsidRPr="009F4C5C">
        <w:rPr>
          <w:rFonts w:cs="Times New Roman"/>
          <w:szCs w:val="24"/>
          <w:highlight w:val="yellow"/>
        </w:rPr>
        <w:t>geçerli olmadığı açıktır. Yurdu</w:t>
      </w:r>
      <w:r w:rsidRPr="009F4C5C">
        <w:rPr>
          <w:rFonts w:cs="Times New Roman"/>
          <w:szCs w:val="24"/>
          <w:highlight w:val="yellow"/>
        </w:rPr>
        <w:t>muza büyük ekonomik yarar sağlayacak ol</w:t>
      </w:r>
      <w:r w:rsidR="00D141AB" w:rsidRPr="009F4C5C">
        <w:rPr>
          <w:rFonts w:cs="Times New Roman"/>
          <w:szCs w:val="24"/>
          <w:highlight w:val="yellow"/>
        </w:rPr>
        <w:t>an gelişmenin, açık hukuk kural</w:t>
      </w:r>
      <w:r w:rsidRPr="009F4C5C">
        <w:rPr>
          <w:rFonts w:cs="Times New Roman"/>
          <w:szCs w:val="24"/>
          <w:highlight w:val="yellow"/>
        </w:rPr>
        <w:t>larına rağmen, bu hukuk kuralları bir tarafa itilerek engellenmesinde kamu yararı bulunmadığı, bilakis, kamunun zararına bir yorum yolunun seçilmiş olduğu ortadadır</w:t>
      </w:r>
      <w:r w:rsidRPr="009F4C5C">
        <w:rPr>
          <w:rFonts w:cs="Times New Roman"/>
          <w:szCs w:val="24"/>
        </w:rPr>
        <w:t xml:space="preserve">. </w:t>
      </w:r>
    </w:p>
    <w:p w:rsidR="00010C67" w:rsidRPr="009F4C5C" w:rsidRDefault="005F2F29" w:rsidP="003E6533">
      <w:pPr>
        <w:jc w:val="both"/>
        <w:rPr>
          <w:rFonts w:cs="Times New Roman"/>
          <w:szCs w:val="24"/>
          <w:highlight w:val="yellow"/>
        </w:rPr>
      </w:pPr>
      <w:r w:rsidRPr="009F4C5C">
        <w:rPr>
          <w:rFonts w:cs="Times New Roman"/>
          <w:szCs w:val="24"/>
          <w:highlight w:val="yellow"/>
        </w:rPr>
        <w:t>Diğer taraftan özel ve istisnai yara</w:t>
      </w:r>
      <w:r w:rsidR="00D141AB" w:rsidRPr="009F4C5C">
        <w:rPr>
          <w:rFonts w:cs="Times New Roman"/>
          <w:szCs w:val="24"/>
          <w:highlight w:val="yellow"/>
        </w:rPr>
        <w:t>rlanmalarda kişi ile idare ara</w:t>
      </w:r>
      <w:r w:rsidRPr="009F4C5C">
        <w:rPr>
          <w:rFonts w:cs="Times New Roman"/>
          <w:szCs w:val="24"/>
          <w:highlight w:val="yellow"/>
        </w:rPr>
        <w:t xml:space="preserve">sındaki hukuki bağlantının maliyeti üzerinde de durmak lazımdır. </w:t>
      </w:r>
    </w:p>
    <w:p w:rsidR="00010C67" w:rsidRPr="009F4C5C" w:rsidRDefault="005F2F29" w:rsidP="003E6533">
      <w:pPr>
        <w:jc w:val="both"/>
        <w:rPr>
          <w:rFonts w:cs="Times New Roman"/>
          <w:szCs w:val="24"/>
        </w:rPr>
      </w:pPr>
      <w:r w:rsidRPr="009F4C5C">
        <w:rPr>
          <w:rFonts w:cs="Times New Roman"/>
          <w:szCs w:val="24"/>
          <w:highlight w:val="yellow"/>
        </w:rPr>
        <w:t>Kamu malları üzerindeki bu özel ve istisnai yararlanmalar kişinin si- yasal ve genel haklarının (tabii), hürriyetlerinin bir sonucu olmadığı ve kamu emlakinin tabii mahiyetinde veya tahsis cihetinden çıkmadığı için kamu malları üzerinde özel ve kişisel bir hukuki durum meydana gelmektedir. Bu durum sonucunda kişi, b</w:t>
      </w:r>
      <w:r w:rsidR="00D141AB" w:rsidRPr="009F4C5C">
        <w:rPr>
          <w:rFonts w:cs="Times New Roman"/>
          <w:szCs w:val="24"/>
          <w:highlight w:val="yellow"/>
        </w:rPr>
        <w:t>u mallar üzerinde özel ve istis</w:t>
      </w:r>
      <w:r w:rsidRPr="009F4C5C">
        <w:rPr>
          <w:rFonts w:cs="Times New Roman"/>
          <w:szCs w:val="24"/>
          <w:highlight w:val="yellow"/>
        </w:rPr>
        <w:t xml:space="preserve">nai bir surette yararlanma hakkı ve idarece de, bunun karşılığında </w:t>
      </w:r>
      <w:proofErr w:type="spellStart"/>
      <w:r w:rsidRPr="009F4C5C">
        <w:rPr>
          <w:rFonts w:cs="Times New Roman"/>
          <w:szCs w:val="24"/>
          <w:highlight w:val="yellow"/>
        </w:rPr>
        <w:t>ma</w:t>
      </w:r>
      <w:proofErr w:type="spellEnd"/>
      <w:r w:rsidRPr="009F4C5C">
        <w:rPr>
          <w:rFonts w:cs="Times New Roman"/>
          <w:szCs w:val="24"/>
          <w:highlight w:val="yellow"/>
        </w:rPr>
        <w:t xml:space="preserve">- </w:t>
      </w:r>
      <w:proofErr w:type="spellStart"/>
      <w:r w:rsidRPr="009F4C5C">
        <w:rPr>
          <w:rFonts w:cs="Times New Roman"/>
          <w:szCs w:val="24"/>
          <w:highlight w:val="yellow"/>
        </w:rPr>
        <w:t>li</w:t>
      </w:r>
      <w:proofErr w:type="spellEnd"/>
      <w:r w:rsidRPr="009F4C5C">
        <w:rPr>
          <w:rFonts w:cs="Times New Roman"/>
          <w:szCs w:val="24"/>
          <w:highlight w:val="yellow"/>
        </w:rPr>
        <w:t xml:space="preserve"> bir menfaat temin etmektedir.</w:t>
      </w:r>
      <w:r w:rsidRPr="009F4C5C">
        <w:rPr>
          <w:rFonts w:cs="Times New Roman"/>
          <w:szCs w:val="24"/>
        </w:rPr>
        <w:t xml:space="preserve"> </w:t>
      </w:r>
    </w:p>
    <w:p w:rsidR="00010C67" w:rsidRPr="009F4C5C" w:rsidRDefault="005F2F29" w:rsidP="003E6533">
      <w:pPr>
        <w:jc w:val="both"/>
        <w:rPr>
          <w:rFonts w:cs="Times New Roman"/>
          <w:szCs w:val="24"/>
        </w:rPr>
      </w:pPr>
      <w:r w:rsidRPr="009F4C5C">
        <w:rPr>
          <w:rFonts w:cs="Times New Roman"/>
          <w:szCs w:val="24"/>
          <w:highlight w:val="yellow"/>
        </w:rPr>
        <w:t>İdarenin kamu malları üzerinde böyle ö</w:t>
      </w:r>
      <w:r w:rsidR="00D141AB" w:rsidRPr="009F4C5C">
        <w:rPr>
          <w:rFonts w:cs="Times New Roman"/>
          <w:szCs w:val="24"/>
          <w:highlight w:val="yellow"/>
        </w:rPr>
        <w:t>zel bir hukuki durum yaratabil</w:t>
      </w:r>
      <w:r w:rsidRPr="009F4C5C">
        <w:rPr>
          <w:rFonts w:cs="Times New Roman"/>
          <w:szCs w:val="24"/>
          <w:highlight w:val="yellow"/>
        </w:rPr>
        <w:t>mek yetkisi bu mallar üzerinde haiz o</w:t>
      </w:r>
      <w:r w:rsidR="00D141AB" w:rsidRPr="009F4C5C">
        <w:rPr>
          <w:rFonts w:cs="Times New Roman"/>
          <w:szCs w:val="24"/>
          <w:highlight w:val="yellow"/>
        </w:rPr>
        <w:t>lduğu "</w:t>
      </w:r>
      <w:r w:rsidR="00D141AB" w:rsidRPr="009F4C5C">
        <w:rPr>
          <w:rFonts w:cs="Times New Roman"/>
          <w:color w:val="FF0000"/>
          <w:szCs w:val="24"/>
          <w:highlight w:val="yellow"/>
        </w:rPr>
        <w:t>idare hukuku" mülkiyeti</w:t>
      </w:r>
      <w:r w:rsidRPr="009F4C5C">
        <w:rPr>
          <w:rFonts w:cs="Times New Roman"/>
          <w:color w:val="FF0000"/>
          <w:szCs w:val="24"/>
          <w:highlight w:val="yellow"/>
        </w:rPr>
        <w:t>nin</w:t>
      </w:r>
      <w:r w:rsidRPr="009F4C5C">
        <w:rPr>
          <w:rFonts w:cs="Times New Roman"/>
          <w:szCs w:val="24"/>
          <w:highlight w:val="yellow"/>
        </w:rPr>
        <w:t xml:space="preserve"> bir sonucu sayılmaktadır. Nitekim idarenin; kamu malları üzerinde haiz olduğu yetki sadece zabıta kudretinden ve idari bir denetimden ibaret olsa idi bu malların tahsis cihetlerine </w:t>
      </w:r>
      <w:r w:rsidRPr="009F4C5C">
        <w:rPr>
          <w:rFonts w:cs="Times New Roman"/>
          <w:szCs w:val="24"/>
          <w:highlight w:val="yellow"/>
        </w:rPr>
        <w:lastRenderedPageBreak/>
        <w:t xml:space="preserve">yabancı ve mali mahiyet te bir takım yararlanmalar temin edilememesi lazım gelirdi. </w:t>
      </w:r>
      <w:proofErr w:type="gramStart"/>
      <w:r w:rsidRPr="009F4C5C">
        <w:rPr>
          <w:rFonts w:cs="Times New Roman"/>
          <w:szCs w:val="24"/>
          <w:highlight w:val="yellow"/>
        </w:rPr>
        <w:t>Halbuki</w:t>
      </w:r>
      <w:proofErr w:type="gramEnd"/>
      <w:r w:rsidRPr="009F4C5C">
        <w:rPr>
          <w:rFonts w:cs="Times New Roman"/>
          <w:szCs w:val="24"/>
          <w:highlight w:val="yellow"/>
        </w:rPr>
        <w:t xml:space="preserve"> idare bu mallar üzerinde sübjektif birer tasarrufla kişi lehine özel ve kişisel özel durumlar ihdas edebilmektedir. Buna karşılık olarak da kendine mali </w:t>
      </w:r>
      <w:proofErr w:type="spellStart"/>
      <w:r w:rsidRPr="009F4C5C">
        <w:rPr>
          <w:rFonts w:cs="Times New Roman"/>
          <w:szCs w:val="24"/>
          <w:highlight w:val="yellow"/>
        </w:rPr>
        <w:t>menfaatlar</w:t>
      </w:r>
      <w:proofErr w:type="spellEnd"/>
      <w:r w:rsidRPr="009F4C5C">
        <w:rPr>
          <w:rFonts w:cs="Times New Roman"/>
          <w:szCs w:val="24"/>
          <w:highlight w:val="yellow"/>
        </w:rPr>
        <w:t xml:space="preserve"> temin eylemekte</w:t>
      </w:r>
      <w:r w:rsidR="00D141AB" w:rsidRPr="009F4C5C">
        <w:rPr>
          <w:rFonts w:cs="Times New Roman"/>
          <w:szCs w:val="24"/>
          <w:highlight w:val="yellow"/>
        </w:rPr>
        <w:t>dir. Bu yetki idarenin kamu mal</w:t>
      </w:r>
      <w:r w:rsidRPr="009F4C5C">
        <w:rPr>
          <w:rFonts w:cs="Times New Roman"/>
          <w:szCs w:val="24"/>
          <w:highlight w:val="yellow"/>
        </w:rPr>
        <w:t xml:space="preserve">ları üzerindeki kudretlerin sadece objektif yetkilerden ibaret olmayıp sübjektif hakları da ihtiva ettiğini gösterir. Ancak bu haklar özel hukuktaki mülkiyet haklarına benzemez. </w:t>
      </w:r>
      <w:r w:rsidR="00D141AB" w:rsidRPr="009F4C5C">
        <w:rPr>
          <w:rFonts w:cs="Times New Roman"/>
          <w:szCs w:val="24"/>
          <w:highlight w:val="yellow"/>
        </w:rPr>
        <w:t>İstisnai mahiyette olan bu hak</w:t>
      </w:r>
      <w:r w:rsidRPr="009F4C5C">
        <w:rPr>
          <w:rFonts w:cs="Times New Roman"/>
          <w:szCs w:val="24"/>
          <w:highlight w:val="yellow"/>
        </w:rPr>
        <w:t xml:space="preserve">ların tamamı idare </w:t>
      </w:r>
      <w:r w:rsidR="00D141AB" w:rsidRPr="009F4C5C">
        <w:rPr>
          <w:rFonts w:cs="Times New Roman"/>
          <w:szCs w:val="24"/>
          <w:highlight w:val="yellow"/>
        </w:rPr>
        <w:t>hukukuna</w:t>
      </w:r>
      <w:r w:rsidRPr="009F4C5C">
        <w:rPr>
          <w:rFonts w:cs="Times New Roman"/>
          <w:szCs w:val="24"/>
          <w:highlight w:val="yellow"/>
        </w:rPr>
        <w:t xml:space="preserve"> mahsus bir m</w:t>
      </w:r>
      <w:r w:rsidR="00D141AB" w:rsidRPr="009F4C5C">
        <w:rPr>
          <w:rFonts w:cs="Times New Roman"/>
          <w:szCs w:val="24"/>
          <w:highlight w:val="yellow"/>
        </w:rPr>
        <w:t>ülkiyet hakkı olarak nitelendi</w:t>
      </w:r>
      <w:r w:rsidRPr="009F4C5C">
        <w:rPr>
          <w:rFonts w:cs="Times New Roman"/>
          <w:szCs w:val="24"/>
          <w:highlight w:val="yellow"/>
        </w:rPr>
        <w:t>rilmektedir.</w:t>
      </w:r>
      <w:r w:rsidRPr="009F4C5C">
        <w:rPr>
          <w:rFonts w:cs="Times New Roman"/>
          <w:szCs w:val="24"/>
        </w:rPr>
        <w:t xml:space="preserve"> </w:t>
      </w:r>
    </w:p>
    <w:p w:rsidR="00010C67" w:rsidRPr="009F4C5C" w:rsidRDefault="005F2F29" w:rsidP="003E6533">
      <w:pPr>
        <w:jc w:val="both"/>
        <w:rPr>
          <w:rFonts w:cs="Times New Roman"/>
          <w:szCs w:val="24"/>
          <w:highlight w:val="yellow"/>
        </w:rPr>
      </w:pPr>
      <w:r w:rsidRPr="009F4C5C">
        <w:rPr>
          <w:rFonts w:cs="Times New Roman"/>
          <w:szCs w:val="24"/>
          <w:highlight w:val="yellow"/>
        </w:rPr>
        <w:t>Kişinin bu müsaadeler ve imtiyazlar son</w:t>
      </w:r>
      <w:r w:rsidR="00D141AB" w:rsidRPr="009F4C5C">
        <w:rPr>
          <w:rFonts w:cs="Times New Roman"/>
          <w:szCs w:val="24"/>
          <w:highlight w:val="yellow"/>
        </w:rPr>
        <w:t>ucunda kamu malları üzerinde ik</w:t>
      </w:r>
      <w:r w:rsidRPr="009F4C5C">
        <w:rPr>
          <w:rFonts w:cs="Times New Roman"/>
          <w:szCs w:val="24"/>
          <w:highlight w:val="yellow"/>
        </w:rPr>
        <w:t xml:space="preserve">tisap ettiği haklara da idari ayni haklar denilmektedir. Bu haklar, mutlak mahiyet </w:t>
      </w:r>
      <w:proofErr w:type="spellStart"/>
      <w:r w:rsidRPr="009F4C5C">
        <w:rPr>
          <w:rFonts w:cs="Times New Roman"/>
          <w:szCs w:val="24"/>
          <w:highlight w:val="yellow"/>
        </w:rPr>
        <w:t>arzettikleri</w:t>
      </w:r>
      <w:proofErr w:type="spellEnd"/>
      <w:r w:rsidRPr="009F4C5C">
        <w:rPr>
          <w:rFonts w:cs="Times New Roman"/>
          <w:szCs w:val="24"/>
          <w:highlight w:val="yellow"/>
        </w:rPr>
        <w:t xml:space="preserve">, yani hak sahipleri üçüncü </w:t>
      </w:r>
      <w:proofErr w:type="spellStart"/>
      <w:r w:rsidRPr="009F4C5C">
        <w:rPr>
          <w:rFonts w:cs="Times New Roman"/>
          <w:szCs w:val="24"/>
          <w:highlight w:val="yellow"/>
        </w:rPr>
        <w:t>sahıslara</w:t>
      </w:r>
      <w:proofErr w:type="spellEnd"/>
      <w:r w:rsidRPr="009F4C5C">
        <w:rPr>
          <w:rFonts w:cs="Times New Roman"/>
          <w:szCs w:val="24"/>
          <w:highlight w:val="yellow"/>
        </w:rPr>
        <w:t xml:space="preserve"> karşı haklarını dermeyan edebildikleri ve icabında </w:t>
      </w:r>
      <w:proofErr w:type="spellStart"/>
      <w:r w:rsidRPr="009F4C5C">
        <w:rPr>
          <w:rFonts w:cs="Times New Roman"/>
          <w:szCs w:val="24"/>
          <w:highlight w:val="yellow"/>
        </w:rPr>
        <w:t>zilyedlik</w:t>
      </w:r>
      <w:proofErr w:type="spellEnd"/>
      <w:r w:rsidRPr="009F4C5C">
        <w:rPr>
          <w:rFonts w:cs="Times New Roman"/>
          <w:szCs w:val="24"/>
          <w:highlight w:val="yellow"/>
        </w:rPr>
        <w:t xml:space="preserve"> yetkilerini de kullandıkları için ayni hak sahipleri durumundadırlar. </w:t>
      </w:r>
    </w:p>
    <w:p w:rsidR="00010C67" w:rsidRPr="009F4C5C" w:rsidRDefault="005F2F29" w:rsidP="003E6533">
      <w:pPr>
        <w:jc w:val="both"/>
        <w:rPr>
          <w:rFonts w:cs="Times New Roman"/>
          <w:szCs w:val="24"/>
          <w:highlight w:val="yellow"/>
        </w:rPr>
      </w:pPr>
      <w:r w:rsidRPr="009F4C5C">
        <w:rPr>
          <w:rFonts w:cs="Times New Roman"/>
          <w:szCs w:val="24"/>
          <w:highlight w:val="yellow"/>
        </w:rPr>
        <w:t>İdarenin geçici işgaller ve imtiyazlar karş</w:t>
      </w:r>
      <w:r w:rsidR="00D141AB" w:rsidRPr="009F4C5C">
        <w:rPr>
          <w:rFonts w:cs="Times New Roman"/>
          <w:szCs w:val="24"/>
          <w:highlight w:val="yellow"/>
        </w:rPr>
        <w:t xml:space="preserve">ılığı olarak </w:t>
      </w:r>
      <w:proofErr w:type="spellStart"/>
      <w:r w:rsidR="00D141AB" w:rsidRPr="009F4C5C">
        <w:rPr>
          <w:rFonts w:cs="Times New Roman"/>
          <w:szCs w:val="24"/>
          <w:highlight w:val="yellow"/>
        </w:rPr>
        <w:t>şagillerden</w:t>
      </w:r>
      <w:proofErr w:type="spellEnd"/>
      <w:r w:rsidR="00D141AB" w:rsidRPr="009F4C5C">
        <w:rPr>
          <w:rFonts w:cs="Times New Roman"/>
          <w:szCs w:val="24"/>
          <w:highlight w:val="yellow"/>
        </w:rPr>
        <w:t xml:space="preserve"> al</w:t>
      </w:r>
      <w:r w:rsidRPr="009F4C5C">
        <w:rPr>
          <w:rFonts w:cs="Times New Roman"/>
          <w:szCs w:val="24"/>
          <w:highlight w:val="yellow"/>
        </w:rPr>
        <w:t xml:space="preserve">dığı para bir resim olmaktan ziyade ücret mahiyetindedir. Bu nedenle idare miktarlarını </w:t>
      </w:r>
      <w:r w:rsidR="00D141AB" w:rsidRPr="009F4C5C">
        <w:rPr>
          <w:rFonts w:cs="Times New Roman"/>
          <w:szCs w:val="24"/>
          <w:highlight w:val="yellow"/>
        </w:rPr>
        <w:t>serbestçe</w:t>
      </w:r>
      <w:r w:rsidRPr="009F4C5C">
        <w:rPr>
          <w:rFonts w:cs="Times New Roman"/>
          <w:szCs w:val="24"/>
          <w:highlight w:val="yellow"/>
        </w:rPr>
        <w:t xml:space="preserve"> tayin etmek yetkisini haizdir. </w:t>
      </w:r>
    </w:p>
    <w:p w:rsidR="00010C67" w:rsidRPr="009F4C5C" w:rsidRDefault="005F2F29" w:rsidP="003E6533">
      <w:pPr>
        <w:jc w:val="both"/>
        <w:rPr>
          <w:rFonts w:cs="Times New Roman"/>
          <w:szCs w:val="24"/>
        </w:rPr>
      </w:pPr>
      <w:r w:rsidRPr="009F4C5C">
        <w:rPr>
          <w:rFonts w:cs="Times New Roman"/>
          <w:szCs w:val="24"/>
          <w:highlight w:val="yellow"/>
        </w:rPr>
        <w:t xml:space="preserve">Görüldüğü gibi idarenin burada dayandığı hukuki durum objektif hukuk kurallarından hareket ederek sübjektif sonuç doğuracak tasarruflarda bulunmaktır. Geçici işgalin ne şekilde </w:t>
      </w:r>
      <w:r w:rsidR="00D141AB" w:rsidRPr="009F4C5C">
        <w:rPr>
          <w:rFonts w:cs="Times New Roman"/>
          <w:szCs w:val="24"/>
          <w:highlight w:val="yellow"/>
        </w:rPr>
        <w:t>meydana geleceğini idarenin ta</w:t>
      </w:r>
      <w:r w:rsidRPr="009F4C5C">
        <w:rPr>
          <w:rFonts w:cs="Times New Roman"/>
          <w:szCs w:val="24"/>
          <w:highlight w:val="yellow"/>
        </w:rPr>
        <w:t xml:space="preserve">yin ve </w:t>
      </w:r>
      <w:proofErr w:type="spellStart"/>
      <w:r w:rsidRPr="009F4C5C">
        <w:rPr>
          <w:rFonts w:cs="Times New Roman"/>
          <w:szCs w:val="24"/>
          <w:highlight w:val="yellow"/>
        </w:rPr>
        <w:t>tesbit</w:t>
      </w:r>
      <w:proofErr w:type="spellEnd"/>
      <w:r w:rsidRPr="009F4C5C">
        <w:rPr>
          <w:rFonts w:cs="Times New Roman"/>
          <w:szCs w:val="24"/>
          <w:highlight w:val="yellow"/>
        </w:rPr>
        <w:t xml:space="preserve"> etmesi objektif hukuk kuralını teşkil etmesine mukabil bu objektif hukuk kuralının </w:t>
      </w:r>
      <w:proofErr w:type="spellStart"/>
      <w:r w:rsidRPr="009F4C5C">
        <w:rPr>
          <w:rFonts w:cs="Times New Roman"/>
          <w:szCs w:val="24"/>
          <w:highlight w:val="yellow"/>
        </w:rPr>
        <w:t>şagiller</w:t>
      </w:r>
      <w:proofErr w:type="spellEnd"/>
      <w:r w:rsidRPr="009F4C5C">
        <w:rPr>
          <w:rFonts w:cs="Times New Roman"/>
          <w:szCs w:val="24"/>
          <w:highlight w:val="yellow"/>
        </w:rPr>
        <w:t xml:space="preserve"> için doğurduğu sonuç yukarıda da izah </w:t>
      </w:r>
      <w:r w:rsidR="00D141AB" w:rsidRPr="009F4C5C">
        <w:rPr>
          <w:rFonts w:cs="Times New Roman"/>
          <w:szCs w:val="24"/>
          <w:highlight w:val="yellow"/>
        </w:rPr>
        <w:t>ettiğimiz</w:t>
      </w:r>
      <w:r w:rsidRPr="009F4C5C">
        <w:rPr>
          <w:rFonts w:cs="Times New Roman"/>
          <w:szCs w:val="24"/>
          <w:highlight w:val="yellow"/>
        </w:rPr>
        <w:t xml:space="preserve"> gibi tamamen sübjektiftir. İdarenin bu şekilde hukuki tasarruflarda bulunmak yetkisi mevcut o</w:t>
      </w:r>
      <w:r w:rsidR="00D141AB" w:rsidRPr="009F4C5C">
        <w:rPr>
          <w:rFonts w:cs="Times New Roman"/>
          <w:szCs w:val="24"/>
          <w:highlight w:val="yellow"/>
        </w:rPr>
        <w:t>lduğu için yasama yoluna başvu</w:t>
      </w:r>
      <w:r w:rsidRPr="009F4C5C">
        <w:rPr>
          <w:rFonts w:cs="Times New Roman"/>
          <w:szCs w:val="24"/>
          <w:highlight w:val="yellow"/>
        </w:rPr>
        <w:t>rulmasının zorunlu olmadığı ve buna ihtiyaç bulunmadığı açıktır.</w:t>
      </w:r>
      <w:r w:rsidRPr="009F4C5C">
        <w:rPr>
          <w:rFonts w:cs="Times New Roman"/>
          <w:szCs w:val="24"/>
        </w:rPr>
        <w:t xml:space="preserve"> </w:t>
      </w:r>
    </w:p>
    <w:p w:rsidR="005F2F29" w:rsidRDefault="005F2F29" w:rsidP="003E6533">
      <w:pPr>
        <w:jc w:val="both"/>
        <w:rPr>
          <w:rFonts w:cs="Times New Roman"/>
          <w:szCs w:val="24"/>
        </w:rPr>
      </w:pPr>
      <w:r w:rsidRPr="009F4C5C">
        <w:rPr>
          <w:rFonts w:cs="Times New Roman"/>
          <w:szCs w:val="24"/>
        </w:rPr>
        <w:t>Açıklanan nedenlerle Üçüncü Daire kararındaki azınlık gör</w:t>
      </w:r>
      <w:r w:rsidR="00D141AB" w:rsidRPr="009F4C5C">
        <w:rPr>
          <w:rFonts w:cs="Times New Roman"/>
          <w:szCs w:val="24"/>
        </w:rPr>
        <w:t>üşünün kabu</w:t>
      </w:r>
      <w:r w:rsidRPr="009F4C5C">
        <w:rPr>
          <w:rFonts w:cs="Times New Roman"/>
          <w:szCs w:val="24"/>
        </w:rPr>
        <w:t>lüne 13.4.1981 gününde oyçokluğu ile karar verildi. (DAN-DER, SAYI:44-45) (BŞ/SE)</w:t>
      </w:r>
    </w:p>
    <w:p w:rsidR="0051660A" w:rsidRPr="003E6533" w:rsidRDefault="0051660A" w:rsidP="003E6533">
      <w:pPr>
        <w:pStyle w:val="Balk1"/>
      </w:pPr>
      <w:r w:rsidRPr="003E6533">
        <w:t>Danıştay 17. Daire  Esas No</w:t>
      </w:r>
      <w:proofErr w:type="gramStart"/>
      <w:r w:rsidRPr="003E6533">
        <w:t>.:</w:t>
      </w:r>
      <w:proofErr w:type="gramEnd"/>
      <w:r w:rsidRPr="003E6533">
        <w:t xml:space="preserve"> 2015/881  Karar No.: 2015/83  Karar tarihi: 19.02.2015</w:t>
      </w:r>
    </w:p>
    <w:p w:rsidR="0051660A" w:rsidRPr="0051660A" w:rsidRDefault="0051660A" w:rsidP="003E6533">
      <w:pPr>
        <w:jc w:val="both"/>
      </w:pPr>
    </w:p>
    <w:p w:rsidR="00EE0D52" w:rsidRDefault="0051660A" w:rsidP="003E6533">
      <w:pPr>
        <w:jc w:val="both"/>
        <w:rPr>
          <w:rFonts w:eastAsia="Times New Roman" w:cs="Times New Roman"/>
          <w:b/>
          <w:szCs w:val="24"/>
          <w:lang w:eastAsia="tr-TR"/>
        </w:rPr>
      </w:pPr>
      <w:r>
        <w:rPr>
          <w:rFonts w:eastAsia="Times New Roman" w:cs="Times New Roman"/>
          <w:b/>
          <w:szCs w:val="24"/>
          <w:lang w:eastAsia="tr-TR"/>
        </w:rPr>
        <w:t xml:space="preserve">Yol vasıflı taşınmaz üzerine reklam panosu koyan belediyeden </w:t>
      </w:r>
      <w:proofErr w:type="spellStart"/>
      <w:r>
        <w:rPr>
          <w:rFonts w:eastAsia="Times New Roman" w:cs="Times New Roman"/>
          <w:b/>
          <w:szCs w:val="24"/>
          <w:lang w:eastAsia="tr-TR"/>
        </w:rPr>
        <w:t>ecrimisil</w:t>
      </w:r>
      <w:proofErr w:type="spellEnd"/>
      <w:r>
        <w:rPr>
          <w:rFonts w:eastAsia="Times New Roman" w:cs="Times New Roman"/>
          <w:b/>
          <w:szCs w:val="24"/>
          <w:lang w:eastAsia="tr-TR"/>
        </w:rPr>
        <w:t xml:space="preserve"> talep edilebilir mi?</w:t>
      </w:r>
    </w:p>
    <w:p w:rsidR="0051660A" w:rsidRPr="00751E4E" w:rsidRDefault="0051660A" w:rsidP="003E6533">
      <w:pPr>
        <w:jc w:val="both"/>
      </w:pPr>
      <w:r w:rsidRPr="00751E4E">
        <w:t>TÜRK MİLLETİ ADINA</w:t>
      </w:r>
    </w:p>
    <w:p w:rsidR="0051660A" w:rsidRDefault="0051660A" w:rsidP="003E6533">
      <w:pPr>
        <w:pStyle w:val="grounds-paragraph"/>
        <w:jc w:val="both"/>
      </w:pPr>
      <w:r>
        <w:t xml:space="preserve">Hüküm veren Danıştay </w:t>
      </w:r>
      <w:proofErr w:type="spellStart"/>
      <w:r>
        <w:t>Onyedinci</w:t>
      </w:r>
      <w:proofErr w:type="spellEnd"/>
      <w:r>
        <w:t xml:space="preserve"> Dairesince dosyanın tekemmül ettiği anlaşıldığından yürütmenin durdurulması istemi hakkında karar verilmeyerek işin gereği görüşüldü:</w:t>
      </w:r>
    </w:p>
    <w:p w:rsidR="0051660A" w:rsidRDefault="0051660A" w:rsidP="003E6533">
      <w:pPr>
        <w:pStyle w:val="grounds-paragraph"/>
        <w:jc w:val="both"/>
      </w:pPr>
      <w:r>
        <w:t xml:space="preserve">Dava, Eskişehir İli, </w:t>
      </w:r>
      <w:proofErr w:type="spellStart"/>
      <w:r>
        <w:t>Odunpazarı</w:t>
      </w:r>
      <w:proofErr w:type="spellEnd"/>
      <w:r>
        <w:t xml:space="preserve"> İlçesi, A1 Mahallesi, ... </w:t>
      </w:r>
      <w:proofErr w:type="gramStart"/>
      <w:r>
        <w:t>pafta</w:t>
      </w:r>
      <w:proofErr w:type="gramEnd"/>
      <w:r>
        <w:t xml:space="preserve">, ... </w:t>
      </w:r>
      <w:proofErr w:type="gramStart"/>
      <w:r>
        <w:t>ada</w:t>
      </w:r>
      <w:proofErr w:type="gramEnd"/>
      <w:r>
        <w:t xml:space="preserve">, ... </w:t>
      </w:r>
      <w:proofErr w:type="gramStart"/>
      <w:r>
        <w:t>parsel</w:t>
      </w:r>
      <w:proofErr w:type="gramEnd"/>
      <w:r>
        <w:t xml:space="preserve"> sayılı taşınmaz üzerine dört adet reklam panosu konulmak suretiyle 48,00 metrekarelik kısmının işgali nedeniyle 01/02/2007-09/06/2010 dönemi için 16.800,00 TL </w:t>
      </w:r>
      <w:proofErr w:type="spellStart"/>
      <w:r>
        <w:t>ecrimisil</w:t>
      </w:r>
      <w:proofErr w:type="spellEnd"/>
      <w:r>
        <w:t xml:space="preserve"> istenilmesine ilişkin 06/08/2010 günlü ve 4741 sayılı </w:t>
      </w:r>
      <w:proofErr w:type="spellStart"/>
      <w:r>
        <w:t>ecrimisil</w:t>
      </w:r>
      <w:proofErr w:type="spellEnd"/>
      <w:r>
        <w:t xml:space="preserve"> düzeltme ihbarnamesinin iptali istemiyle açılmıştır.</w:t>
      </w:r>
    </w:p>
    <w:p w:rsidR="0051660A" w:rsidRDefault="0051660A" w:rsidP="003E6533">
      <w:pPr>
        <w:pStyle w:val="grounds-paragraph"/>
        <w:jc w:val="both"/>
      </w:pPr>
      <w:proofErr w:type="gramStart"/>
      <w:r>
        <w:t xml:space="preserve">İdare Mahkemesince, dava konusu alanın yol vasfında olduğu, 3194 sayılı İmar Kanunu'nun 11. maddesine göre, Hazine tarafından bedelsiz terk edilerek tapu kaydının buna göre terkin edilmesi gerektiği, tapu sicillerinin doğru ve güvenli tutulmasının kamu düzeninden doğan bir sorumluluk olduğu, söz konusu yerin tapuda Hazineye ait arsa olarak görünmesinin bağlayıcı olmadığı, ayrıca 5216 sayılı Kanun'un 7/g maddesine göre; yetki alanındaki meydan, bulvar, cadde ve ana yolları yapmak, bakım ve onarımını sağlamak, ilan ve reklam asılacak yerleri ve bunların şekil ve ebadını belirlemek, büyükşehir belediyesinin görevleri arasında olduğundan, bu yasal görev yerine getirilirken, hazine arazisinin işgal edildiğinden bahisle davalı Belediyenin fuzuli </w:t>
      </w:r>
      <w:proofErr w:type="spellStart"/>
      <w:r>
        <w:t>şagil</w:t>
      </w:r>
      <w:proofErr w:type="spellEnd"/>
      <w:r>
        <w:t xml:space="preserve"> sayılamayacağı ve </w:t>
      </w:r>
      <w:proofErr w:type="spellStart"/>
      <w:r>
        <w:t>ecrimisil</w:t>
      </w:r>
      <w:proofErr w:type="spellEnd"/>
      <w:r>
        <w:t xml:space="preserve"> istenemeyeceği, gerekçesiyle dava konusu işlemin iptaline karar verilmiştir.</w:t>
      </w:r>
      <w:proofErr w:type="gramEnd"/>
    </w:p>
    <w:p w:rsidR="0051660A" w:rsidRDefault="0051660A" w:rsidP="003E6533">
      <w:pPr>
        <w:pStyle w:val="grounds-paragraph"/>
        <w:jc w:val="both"/>
      </w:pPr>
      <w:r>
        <w:t xml:space="preserve">Davalı Eskişehir Valiliği tarafından, mahkeme kararının </w:t>
      </w:r>
      <w:proofErr w:type="spellStart"/>
      <w:r>
        <w:t>temyizen</w:t>
      </w:r>
      <w:proofErr w:type="spellEnd"/>
      <w:r>
        <w:t xml:space="preserve"> incelenerek bozulması istenilmektedir.</w:t>
      </w:r>
    </w:p>
    <w:p w:rsidR="0051660A" w:rsidRDefault="0051660A" w:rsidP="003E6533">
      <w:pPr>
        <w:pStyle w:val="grounds-paragraph"/>
        <w:jc w:val="both"/>
      </w:pPr>
      <w:r>
        <w:t xml:space="preserve">2886 sayılı Devlet İhale Kanunu'nun 75’nci </w:t>
      </w:r>
      <w:proofErr w:type="gramStart"/>
      <w:r>
        <w:t>maddesinde ; Devletin</w:t>
      </w:r>
      <w:proofErr w:type="gramEnd"/>
      <w:r>
        <w:t xml:space="preserve"> özel mülkiyetinde veya hüküm ve tasarrufu altında bulunan taşınmaz malları ve Vakıflar Genel Müdürlüğü ile idare ve temsil ettiği mazbut vakıflara ait taşınmaz malların, gerçek ve tüzelkişilerce işgali üzerine, fuzuli </w:t>
      </w:r>
      <w:proofErr w:type="spellStart"/>
      <w:r>
        <w:t>şagilden</w:t>
      </w:r>
      <w:proofErr w:type="spellEnd"/>
      <w:r>
        <w:t xml:space="preserve">, bu Kanun’un 9. maddesindeki </w:t>
      </w:r>
      <w:r>
        <w:lastRenderedPageBreak/>
        <w:t xml:space="preserve">yerlerden sorulmak suretiyle, takdir ve tespit edilecek </w:t>
      </w:r>
      <w:proofErr w:type="spellStart"/>
      <w:r>
        <w:t>ecrimisil</w:t>
      </w:r>
      <w:proofErr w:type="spellEnd"/>
      <w:r>
        <w:t xml:space="preserve"> isteneceği, </w:t>
      </w:r>
      <w:proofErr w:type="spellStart"/>
      <w:r>
        <w:t>ecrimisilin</w:t>
      </w:r>
      <w:proofErr w:type="spellEnd"/>
      <w:r>
        <w:t xml:space="preserve"> talep edilebilmesi için Hazinenin işgalden dolayı bir zarara uğramış olmasının gerekmediği ve fuzuli </w:t>
      </w:r>
      <w:proofErr w:type="spellStart"/>
      <w:r>
        <w:t>şagilin</w:t>
      </w:r>
      <w:proofErr w:type="spellEnd"/>
      <w:r>
        <w:t xml:space="preserve"> kusurunun aranmayacağı hükmüne yer verilmiş, Hazine Taşınmazlarının İdaresi Hakkında Yönetmeliğin 4. maddesinde; Devletin hüküm ve tasarrufu altındaki yer: "Türk Medenî Kanunu ile diğer kanunlarda Devletin hüküm ve tasarrufu altında olduğu belirtilen yer" olarak tanımlanmış, 4721 sayılı Türk Medenî Kanunu'nun 715. maddesinde ise, sahipsiz yerler ile yararı kamuya ait malların Devletin hüküm ve tasarrufu altında olduğu kuralına yer verilmiştir.</w:t>
      </w:r>
    </w:p>
    <w:p w:rsidR="0051660A" w:rsidRDefault="0051660A" w:rsidP="003E6533">
      <w:pPr>
        <w:pStyle w:val="grounds-paragraph"/>
        <w:jc w:val="both"/>
      </w:pPr>
      <w:r>
        <w:t xml:space="preserve">3194 sayılı İmar Kanunu'nun 11. maddesinde; "İmar planlarında; meydan, yol, park, yeşil saha, otopark, toplu taşıma istasyonu ve terminal gibi umumi hizmetlere ayrılmış yerlere rastlayan Vakıflar Genel Müdürlüğüne ait gayrimenkuller ile askeri yasak bölgeler, güvenlik bölgeleri ile ülke güvenliği ile doğrudan doğruya ilgili Türk Silahlı Kuvvetlerine ait </w:t>
      </w:r>
      <w:proofErr w:type="gramStart"/>
      <w:r>
        <w:t>harekat</w:t>
      </w:r>
      <w:proofErr w:type="gramEnd"/>
      <w:r>
        <w:t xml:space="preserve"> ve savunma amaçlı yerler hariç Hazine ve özel idareye ait arazi ve arsalar belediye veya valiliğin teklifi, Maliye ve Gümrük Bakanlığının onayı ile belediye ve mücavir alan sınırları içinde belediyeye; belediye ve mücavir alan hudutları dışında özel idareye bedelsiz terk edilir ve tapu kaydı terkin edilir. Ancak, bu yerlerin üzerinde bina bulunduğu takdirde, arsası hariç yalnız binanın </w:t>
      </w:r>
      <w:proofErr w:type="gramStart"/>
      <w:r>
        <w:t>halihazır</w:t>
      </w:r>
      <w:proofErr w:type="gramEnd"/>
      <w:r>
        <w:t xml:space="preserve"> kıymeti için takdir edilecek bedel ödenir. Bedeli ve ödeme şekli taraflarca tespit olunur. Bu suretle </w:t>
      </w:r>
      <w:proofErr w:type="spellStart"/>
      <w:r>
        <w:t>maledilen</w:t>
      </w:r>
      <w:proofErr w:type="spellEnd"/>
      <w:r>
        <w:t xml:space="preserve"> arazi ve arsalar belediye veya özel idare tarafından satılamaz ve başka bir maksat için kullanılamaz. Bu hususta tapu kütüğünün beyanlar hanesine gerekli şerh konur. " hükmü düzenlenmiştir.</w:t>
      </w:r>
    </w:p>
    <w:p w:rsidR="0051660A" w:rsidRPr="00C832BA" w:rsidRDefault="0051660A" w:rsidP="003E6533">
      <w:pPr>
        <w:pStyle w:val="grounds-paragraph"/>
        <w:jc w:val="both"/>
        <w:rPr>
          <w:highlight w:val="yellow"/>
        </w:rPr>
      </w:pPr>
      <w:r w:rsidRPr="00C832BA">
        <w:rPr>
          <w:highlight w:val="yellow"/>
        </w:rPr>
        <w:t xml:space="preserve">Dosyanın incelenmesinden; mülkiyeti Hazineye ait Eskişehir İli, </w:t>
      </w:r>
      <w:proofErr w:type="spellStart"/>
      <w:r w:rsidRPr="00C832BA">
        <w:rPr>
          <w:highlight w:val="yellow"/>
        </w:rPr>
        <w:t>Odunpazarı</w:t>
      </w:r>
      <w:proofErr w:type="spellEnd"/>
      <w:r w:rsidRPr="00C832BA">
        <w:rPr>
          <w:highlight w:val="yellow"/>
        </w:rPr>
        <w:t xml:space="preserve"> İlçesi, A1 Mahallesi, ... </w:t>
      </w:r>
      <w:proofErr w:type="gramStart"/>
      <w:r w:rsidRPr="00C832BA">
        <w:rPr>
          <w:highlight w:val="yellow"/>
        </w:rPr>
        <w:t>pafta</w:t>
      </w:r>
      <w:proofErr w:type="gramEnd"/>
      <w:r w:rsidRPr="00C832BA">
        <w:rPr>
          <w:highlight w:val="yellow"/>
        </w:rPr>
        <w:t xml:space="preserve">, ... </w:t>
      </w:r>
      <w:proofErr w:type="gramStart"/>
      <w:r w:rsidRPr="00C832BA">
        <w:rPr>
          <w:highlight w:val="yellow"/>
        </w:rPr>
        <w:t>ada</w:t>
      </w:r>
      <w:proofErr w:type="gramEnd"/>
      <w:r w:rsidRPr="00C832BA">
        <w:rPr>
          <w:highlight w:val="yellow"/>
        </w:rPr>
        <w:t xml:space="preserve">, ... </w:t>
      </w:r>
      <w:proofErr w:type="gramStart"/>
      <w:r w:rsidRPr="00C832BA">
        <w:rPr>
          <w:highlight w:val="yellow"/>
        </w:rPr>
        <w:t>parsel</w:t>
      </w:r>
      <w:proofErr w:type="gramEnd"/>
      <w:r w:rsidRPr="00C832BA">
        <w:rPr>
          <w:highlight w:val="yellow"/>
        </w:rPr>
        <w:t xml:space="preserve"> sayılı taşınmazın 1/1000 ölçekli uygulama imar planında, kısmen futbol sahası kısmen yol olduğu, yola isabet eden alan üzerine reklam panoları konulmak suretiyle 48 metrekarelik kısmının davacı Belediye tarafından işgal edildiğinin tespiti üzerine davalı İdare tarafından davaya konu </w:t>
      </w:r>
      <w:proofErr w:type="spellStart"/>
      <w:r w:rsidRPr="00C832BA">
        <w:rPr>
          <w:highlight w:val="yellow"/>
        </w:rPr>
        <w:t>ecrimisil</w:t>
      </w:r>
      <w:proofErr w:type="spellEnd"/>
      <w:r w:rsidRPr="00C832BA">
        <w:rPr>
          <w:highlight w:val="yellow"/>
        </w:rPr>
        <w:t xml:space="preserve"> düzeltme ihbarnamesinin düzenlendiği anlaşılmaktadır.</w:t>
      </w:r>
    </w:p>
    <w:p w:rsidR="0051660A" w:rsidRPr="00C832BA" w:rsidRDefault="0051660A" w:rsidP="003E6533">
      <w:pPr>
        <w:pStyle w:val="grounds-paragraph"/>
        <w:jc w:val="both"/>
        <w:rPr>
          <w:highlight w:val="yellow"/>
        </w:rPr>
      </w:pPr>
      <w:r w:rsidRPr="00C832BA">
        <w:rPr>
          <w:highlight w:val="yellow"/>
        </w:rPr>
        <w:t xml:space="preserve">Anılan kanun hükümleri uyarınca, yararı kamuya ait olan yolların ve kaldırımların, Devletin hüküm ve tasarrufu altında bulunduğu, bu nitelikteki alanların </w:t>
      </w:r>
      <w:proofErr w:type="spellStart"/>
      <w:r w:rsidRPr="00C832BA">
        <w:rPr>
          <w:highlight w:val="yellow"/>
        </w:rPr>
        <w:t>fuzulen</w:t>
      </w:r>
      <w:proofErr w:type="spellEnd"/>
      <w:r w:rsidRPr="00C832BA">
        <w:rPr>
          <w:highlight w:val="yellow"/>
        </w:rPr>
        <w:t xml:space="preserve"> işgal edilmesi halinde Hazine tarafından </w:t>
      </w:r>
      <w:proofErr w:type="spellStart"/>
      <w:r w:rsidRPr="00C832BA">
        <w:rPr>
          <w:highlight w:val="yellow"/>
        </w:rPr>
        <w:t>ecrimisil</w:t>
      </w:r>
      <w:proofErr w:type="spellEnd"/>
      <w:r w:rsidRPr="00C832BA">
        <w:rPr>
          <w:highlight w:val="yellow"/>
        </w:rPr>
        <w:t xml:space="preserve"> istenilebileceği açıktır.</w:t>
      </w:r>
    </w:p>
    <w:p w:rsidR="0051660A" w:rsidRDefault="0051660A" w:rsidP="003E6533">
      <w:pPr>
        <w:pStyle w:val="grounds-paragraph"/>
        <w:jc w:val="both"/>
      </w:pPr>
      <w:r w:rsidRPr="00C832BA">
        <w:rPr>
          <w:highlight w:val="yellow"/>
        </w:rPr>
        <w:t xml:space="preserve">Bu durumda, mahkemece gerek duyulması halinde yapılacak keşif ve bilirkişi incelemesi ile tahakkuk ettirilen </w:t>
      </w:r>
      <w:proofErr w:type="spellStart"/>
      <w:r w:rsidRPr="00C832BA">
        <w:rPr>
          <w:highlight w:val="yellow"/>
        </w:rPr>
        <w:t>ecrimisil</w:t>
      </w:r>
      <w:proofErr w:type="spellEnd"/>
      <w:r w:rsidRPr="00C832BA">
        <w:rPr>
          <w:highlight w:val="yellow"/>
        </w:rPr>
        <w:t xml:space="preserve"> bedelinin hukuka uygunluğu araştırılarak neticesine göre bir karar verilmesi gerekirken, davacı Belediyenin fuzuli </w:t>
      </w:r>
      <w:proofErr w:type="spellStart"/>
      <w:r w:rsidRPr="00C832BA">
        <w:rPr>
          <w:highlight w:val="yellow"/>
        </w:rPr>
        <w:t>şagil</w:t>
      </w:r>
      <w:proofErr w:type="spellEnd"/>
      <w:r w:rsidRPr="00C832BA">
        <w:rPr>
          <w:highlight w:val="yellow"/>
        </w:rPr>
        <w:t xml:space="preserve"> sayılamayacağı ve </w:t>
      </w:r>
      <w:proofErr w:type="spellStart"/>
      <w:r w:rsidRPr="00C832BA">
        <w:rPr>
          <w:highlight w:val="yellow"/>
        </w:rPr>
        <w:t>ecrimisil</w:t>
      </w:r>
      <w:proofErr w:type="spellEnd"/>
      <w:r w:rsidRPr="00C832BA">
        <w:rPr>
          <w:highlight w:val="yellow"/>
        </w:rPr>
        <w:t xml:space="preserve"> istenemeyeceği gerekçesiyle işlemin iptali yolunda verilen kararda hukuka uyarlık bulunmamaktadır.</w:t>
      </w:r>
    </w:p>
    <w:p w:rsidR="0051660A" w:rsidRDefault="0051660A" w:rsidP="003E6533">
      <w:pPr>
        <w:pStyle w:val="verdict-paragraph"/>
        <w:jc w:val="both"/>
      </w:pPr>
      <w:r>
        <w:t>Açıklanan nedenlerle; İdare Mahkemesinin temyize konu kararının bozulmasına, dosyanın yeniden bir karar verilmek üzere anılan Mahkemeye gönderilmesine, bu kararın tebliğ tarihini izleyen 15 (</w:t>
      </w:r>
      <w:proofErr w:type="spellStart"/>
      <w:r>
        <w:t>onbeş</w:t>
      </w:r>
      <w:proofErr w:type="spellEnd"/>
      <w:r>
        <w:t>) gün içerisinde kararın düzeltilmesi yolu açık olmak üzere, 19/02/2015 tarihinde oybirliği ile karar verildi.</w:t>
      </w:r>
    </w:p>
    <w:p w:rsidR="000E2873" w:rsidRDefault="000E2873" w:rsidP="000E2873">
      <w:pPr>
        <w:pStyle w:val="Balk1"/>
      </w:pPr>
      <w:r w:rsidRPr="000E2873">
        <w:t>İDDK</w:t>
      </w:r>
      <w:proofErr w:type="gramStart"/>
      <w:r w:rsidRPr="000E2873">
        <w:t>.,</w:t>
      </w:r>
      <w:proofErr w:type="gramEnd"/>
      <w:r w:rsidRPr="000E2873">
        <w:t xml:space="preserve"> E. 2000/1200 K. 2002/848 T. 22.11.2002</w:t>
      </w:r>
    </w:p>
    <w:p w:rsidR="000E2873" w:rsidRDefault="000E2873" w:rsidP="000E2873">
      <w:pPr>
        <w:spacing w:after="0" w:line="240" w:lineRule="auto"/>
        <w:jc w:val="both"/>
        <w:rPr>
          <w:rFonts w:eastAsia="Times New Roman" w:cs="Times New Roman"/>
          <w:b/>
          <w:bCs/>
          <w:szCs w:val="24"/>
          <w:lang w:eastAsia="tr-TR"/>
        </w:rPr>
      </w:pPr>
    </w:p>
    <w:p w:rsidR="000E2873" w:rsidRDefault="000E2873" w:rsidP="000E2873">
      <w:pPr>
        <w:spacing w:after="0" w:line="240" w:lineRule="auto"/>
        <w:jc w:val="both"/>
        <w:rPr>
          <w:rFonts w:eastAsia="Times New Roman" w:cs="Times New Roman"/>
          <w:szCs w:val="24"/>
          <w:lang w:eastAsia="tr-TR"/>
        </w:rPr>
      </w:pPr>
      <w:r>
        <w:rPr>
          <w:rFonts w:eastAsia="Times New Roman" w:cs="Times New Roman"/>
          <w:b/>
          <w:bCs/>
          <w:szCs w:val="24"/>
          <w:lang w:eastAsia="tr-TR"/>
        </w:rPr>
        <w:t>D</w:t>
      </w:r>
      <w:r w:rsidRPr="00201893">
        <w:rPr>
          <w:rFonts w:eastAsia="Times New Roman" w:cs="Times New Roman"/>
          <w:b/>
          <w:bCs/>
          <w:szCs w:val="24"/>
          <w:lang w:eastAsia="tr-TR"/>
        </w:rPr>
        <w:t xml:space="preserve">evletin hüküm ve tasarrufu altındaki kumsal • </w:t>
      </w:r>
      <w:proofErr w:type="spellStart"/>
      <w:r w:rsidRPr="00201893">
        <w:rPr>
          <w:rFonts w:eastAsia="Times New Roman" w:cs="Times New Roman"/>
          <w:b/>
          <w:bCs/>
          <w:szCs w:val="24"/>
          <w:lang w:eastAsia="tr-TR"/>
        </w:rPr>
        <w:t>ecrimisil</w:t>
      </w:r>
      <w:proofErr w:type="spellEnd"/>
      <w:r w:rsidRPr="00201893">
        <w:rPr>
          <w:rFonts w:eastAsia="Times New Roman" w:cs="Times New Roman"/>
          <w:b/>
          <w:bCs/>
          <w:szCs w:val="24"/>
          <w:lang w:eastAsia="tr-TR"/>
        </w:rPr>
        <w:t xml:space="preserve"> • plaj olarak işletilen alan • belediyenin plaj olarak işlettiği alan</w:t>
      </w:r>
      <w:r w:rsidRPr="00201893">
        <w:rPr>
          <w:rFonts w:eastAsia="Times New Roman" w:cs="Times New Roman"/>
          <w:szCs w:val="24"/>
          <w:lang w:eastAsia="tr-TR"/>
        </w:rPr>
        <w:t xml:space="preserve"> </w:t>
      </w:r>
    </w:p>
    <w:p w:rsidR="000E2873" w:rsidRPr="00201893" w:rsidRDefault="000E2873" w:rsidP="000E2873">
      <w:pPr>
        <w:spacing w:before="100" w:beforeAutospacing="1" w:after="100" w:afterAutospacing="1" w:line="240" w:lineRule="auto"/>
        <w:jc w:val="both"/>
        <w:rPr>
          <w:rFonts w:eastAsiaTheme="minorEastAsia" w:cs="Times New Roman"/>
          <w:szCs w:val="24"/>
          <w:lang w:eastAsia="tr-TR"/>
        </w:rPr>
      </w:pPr>
      <w:r w:rsidRPr="00201893">
        <w:rPr>
          <w:rFonts w:eastAsiaTheme="minorEastAsia" w:cs="Times New Roman"/>
          <w:szCs w:val="24"/>
          <w:lang w:eastAsia="tr-TR"/>
        </w:rPr>
        <w:t xml:space="preserve">İstemin Özeti : ... İli, ... İlçesinde Devletin hüküm ve tasarrufu altındaki kumsal alanının şemsiye ve şezlong koymak suretiyle işgal edilmesi nedeniyle </w:t>
      </w:r>
      <w:proofErr w:type="spellStart"/>
      <w:r w:rsidRPr="00201893">
        <w:rPr>
          <w:rFonts w:eastAsiaTheme="minorEastAsia" w:cs="Times New Roman"/>
          <w:szCs w:val="24"/>
          <w:lang w:eastAsia="tr-TR"/>
        </w:rPr>
        <w:t>ecrimisil</w:t>
      </w:r>
      <w:proofErr w:type="spellEnd"/>
      <w:r w:rsidRPr="00201893">
        <w:rPr>
          <w:rFonts w:eastAsiaTheme="minorEastAsia" w:cs="Times New Roman"/>
          <w:szCs w:val="24"/>
          <w:lang w:eastAsia="tr-TR"/>
        </w:rPr>
        <w:t xml:space="preserve"> istenilmesine ilişkin 19.9.1997 günlü, 40-405/606 sayılı işlemin iptali istemiyle açılan dava sonucunda; ... 2. İdare Mahkemesince verilen ve Danıştay Altıncı Dairesinin 10.12.1999 günlü, E:1998/7093, K:1999/6411 sayılı bozma kararına uyulmayarak, Mahkemenin, davanın reddi yolundaki ilk kararında ısrarına ilişkin bulunan 26.4.2000 günlü, E:2000/134, K:2000/210 sayılı kararının </w:t>
      </w:r>
      <w:proofErr w:type="spellStart"/>
      <w:r w:rsidRPr="00201893">
        <w:rPr>
          <w:rFonts w:eastAsiaTheme="minorEastAsia" w:cs="Times New Roman"/>
          <w:szCs w:val="24"/>
          <w:lang w:eastAsia="tr-TR"/>
        </w:rPr>
        <w:t>temyizen</w:t>
      </w:r>
      <w:proofErr w:type="spellEnd"/>
      <w:r w:rsidRPr="00201893">
        <w:rPr>
          <w:rFonts w:eastAsiaTheme="minorEastAsia" w:cs="Times New Roman"/>
          <w:szCs w:val="24"/>
          <w:lang w:eastAsia="tr-TR"/>
        </w:rPr>
        <w:t xml:space="preserve"> incelenerek bozulması davacı tarafından istenilmektedir.</w:t>
      </w:r>
    </w:p>
    <w:p w:rsidR="000E2873" w:rsidRPr="00201893" w:rsidRDefault="000E2873" w:rsidP="000E2873">
      <w:pPr>
        <w:spacing w:before="100" w:beforeAutospacing="1" w:after="100" w:afterAutospacing="1" w:line="240" w:lineRule="auto"/>
        <w:jc w:val="both"/>
        <w:rPr>
          <w:rFonts w:eastAsiaTheme="minorEastAsia" w:cs="Times New Roman"/>
          <w:szCs w:val="24"/>
          <w:lang w:eastAsia="tr-TR"/>
        </w:rPr>
      </w:pPr>
      <w:r w:rsidRPr="00201893">
        <w:rPr>
          <w:rFonts w:eastAsiaTheme="minorEastAsia" w:cs="Times New Roman"/>
          <w:szCs w:val="24"/>
          <w:lang w:eastAsia="tr-TR"/>
        </w:rPr>
        <w:t xml:space="preserve">Savunmanın </w:t>
      </w:r>
      <w:proofErr w:type="gramStart"/>
      <w:r w:rsidRPr="00201893">
        <w:rPr>
          <w:rFonts w:eastAsiaTheme="minorEastAsia" w:cs="Times New Roman"/>
          <w:szCs w:val="24"/>
          <w:lang w:eastAsia="tr-TR"/>
        </w:rPr>
        <w:t>Özeti : Savunma</w:t>
      </w:r>
      <w:proofErr w:type="gramEnd"/>
      <w:r w:rsidRPr="00201893">
        <w:rPr>
          <w:rFonts w:eastAsiaTheme="minorEastAsia" w:cs="Times New Roman"/>
          <w:szCs w:val="24"/>
          <w:lang w:eastAsia="tr-TR"/>
        </w:rPr>
        <w:t xml:space="preserve"> verilmemiştir.</w:t>
      </w:r>
    </w:p>
    <w:p w:rsidR="000E2873" w:rsidRPr="00201893" w:rsidRDefault="000E2873" w:rsidP="000E2873">
      <w:pPr>
        <w:spacing w:before="100" w:beforeAutospacing="1" w:after="100" w:afterAutospacing="1" w:line="240" w:lineRule="auto"/>
        <w:jc w:val="both"/>
        <w:rPr>
          <w:rFonts w:eastAsiaTheme="minorEastAsia" w:cs="Times New Roman"/>
          <w:szCs w:val="24"/>
          <w:lang w:eastAsia="tr-TR"/>
        </w:rPr>
      </w:pPr>
      <w:r w:rsidRPr="00201893">
        <w:rPr>
          <w:rFonts w:eastAsiaTheme="minorEastAsia" w:cs="Times New Roman"/>
          <w:szCs w:val="24"/>
          <w:lang w:eastAsia="tr-TR"/>
        </w:rPr>
        <w:t xml:space="preserve">Danıştay Tetkik </w:t>
      </w:r>
      <w:proofErr w:type="gramStart"/>
      <w:r w:rsidRPr="00201893">
        <w:rPr>
          <w:rFonts w:eastAsiaTheme="minorEastAsia" w:cs="Times New Roman"/>
          <w:szCs w:val="24"/>
          <w:lang w:eastAsia="tr-TR"/>
        </w:rPr>
        <w:t>Hakimi</w:t>
      </w:r>
      <w:proofErr w:type="gramEnd"/>
      <w:r w:rsidRPr="00201893">
        <w:rPr>
          <w:rFonts w:eastAsiaTheme="minorEastAsia" w:cs="Times New Roman"/>
          <w:szCs w:val="24"/>
          <w:lang w:eastAsia="tr-TR"/>
        </w:rPr>
        <w:t xml:space="preserve"> Ahmet Arslan'ın Düşüncesi: Temyiz isteminin kabulü ile ısrar kararının bozulması gerektiği düşünülmektedir.</w:t>
      </w:r>
    </w:p>
    <w:p w:rsidR="000E2873" w:rsidRPr="00201893" w:rsidRDefault="000E2873" w:rsidP="000E2873">
      <w:pPr>
        <w:spacing w:before="100" w:beforeAutospacing="1" w:after="100" w:afterAutospacing="1" w:line="240" w:lineRule="auto"/>
        <w:jc w:val="both"/>
        <w:rPr>
          <w:rFonts w:eastAsiaTheme="minorEastAsia" w:cs="Times New Roman"/>
          <w:szCs w:val="24"/>
          <w:lang w:eastAsia="tr-TR"/>
        </w:rPr>
      </w:pPr>
      <w:r w:rsidRPr="00201893">
        <w:rPr>
          <w:rFonts w:eastAsiaTheme="minorEastAsia" w:cs="Times New Roman"/>
          <w:szCs w:val="24"/>
          <w:lang w:eastAsia="tr-TR"/>
        </w:rPr>
        <w:lastRenderedPageBreak/>
        <w:t xml:space="preserve">Danıştay Savcısı Habibe Ünal'ın Düşüncesi : </w:t>
      </w:r>
      <w:proofErr w:type="gramStart"/>
      <w:r w:rsidRPr="00201893">
        <w:rPr>
          <w:rFonts w:eastAsiaTheme="minorEastAsia" w:cs="Times New Roman"/>
          <w:szCs w:val="24"/>
          <w:lang w:eastAsia="tr-TR"/>
        </w:rPr>
        <w:t>...,</w:t>
      </w:r>
      <w:proofErr w:type="gramEnd"/>
      <w:r w:rsidRPr="00201893">
        <w:rPr>
          <w:rFonts w:eastAsiaTheme="minorEastAsia" w:cs="Times New Roman"/>
          <w:szCs w:val="24"/>
          <w:lang w:eastAsia="tr-TR"/>
        </w:rPr>
        <w:t xml:space="preserve"> ..., ... </w:t>
      </w:r>
      <w:proofErr w:type="gramStart"/>
      <w:r w:rsidRPr="00201893">
        <w:rPr>
          <w:rFonts w:eastAsiaTheme="minorEastAsia" w:cs="Times New Roman"/>
          <w:szCs w:val="24"/>
          <w:lang w:eastAsia="tr-TR"/>
        </w:rPr>
        <w:t xml:space="preserve">Mevkiinde bulunan Devletin hüküm ve tasarrufu altındaki kumsal alanın plaj olarak işletilmesi suretiyle işgal edilmesi nedeniyle 2886 sayılı Yasanın 75. maddesi uyarınca </w:t>
      </w:r>
      <w:proofErr w:type="spellStart"/>
      <w:r w:rsidRPr="00201893">
        <w:rPr>
          <w:rFonts w:eastAsiaTheme="minorEastAsia" w:cs="Times New Roman"/>
          <w:szCs w:val="24"/>
          <w:lang w:eastAsia="tr-TR"/>
        </w:rPr>
        <w:t>ecrimisil</w:t>
      </w:r>
      <w:proofErr w:type="spellEnd"/>
      <w:r w:rsidRPr="00201893">
        <w:rPr>
          <w:rFonts w:eastAsiaTheme="minorEastAsia" w:cs="Times New Roman"/>
          <w:szCs w:val="24"/>
          <w:lang w:eastAsia="tr-TR"/>
        </w:rPr>
        <w:t xml:space="preserve"> alınmasına ilişkin işlemin iptali dileğiyle açılan davanın reddi yolundaki Aydın 2. İdare Mahkemesinin 26.6.1998 günlü, E:1997/1547, K:1998/356 sayılı kararının, Danıştay 6. Dairesinin 10.12.1999 günlü E:1998/7093, K:1999/6411 sayılı kararıyla bozulması üzerine anılan Mahkemece bozmaya uyulmayarak davanın reddine ilişkin olarak verilen ısrar kararının </w:t>
      </w:r>
      <w:proofErr w:type="spellStart"/>
      <w:r w:rsidRPr="00201893">
        <w:rPr>
          <w:rFonts w:eastAsiaTheme="minorEastAsia" w:cs="Times New Roman"/>
          <w:szCs w:val="24"/>
          <w:lang w:eastAsia="tr-TR"/>
        </w:rPr>
        <w:t>temyizen</w:t>
      </w:r>
      <w:proofErr w:type="spellEnd"/>
      <w:r w:rsidRPr="00201893">
        <w:rPr>
          <w:rFonts w:eastAsiaTheme="minorEastAsia" w:cs="Times New Roman"/>
          <w:szCs w:val="24"/>
          <w:lang w:eastAsia="tr-TR"/>
        </w:rPr>
        <w:t xml:space="preserve"> incelenerek bozulması istenilmektedir.</w:t>
      </w:r>
      <w:proofErr w:type="gramEnd"/>
    </w:p>
    <w:p w:rsidR="000E2873" w:rsidRPr="00201893" w:rsidRDefault="000E2873" w:rsidP="000E2873">
      <w:pPr>
        <w:spacing w:before="100" w:beforeAutospacing="1" w:after="100" w:afterAutospacing="1" w:line="240" w:lineRule="auto"/>
        <w:jc w:val="both"/>
        <w:rPr>
          <w:rFonts w:eastAsiaTheme="minorEastAsia" w:cs="Times New Roman"/>
          <w:szCs w:val="24"/>
          <w:lang w:eastAsia="tr-TR"/>
        </w:rPr>
      </w:pPr>
      <w:r w:rsidRPr="00201893">
        <w:rPr>
          <w:rFonts w:eastAsiaTheme="minorEastAsia" w:cs="Times New Roman"/>
          <w:szCs w:val="24"/>
          <w:lang w:eastAsia="tr-TR"/>
        </w:rPr>
        <w:t>Danıştay 6. Dairesinin 10.12.1999 günlü E:1998/7093, K:1999/6411 sayılı kararında belirtilen gerekçe ile temyiz istemi kabul edilerek ısrar kararının bozulmasının uygun olacağı düşünülmüştür.</w:t>
      </w:r>
    </w:p>
    <w:p w:rsidR="000E2873" w:rsidRPr="00201893" w:rsidRDefault="000E2873" w:rsidP="000E2873">
      <w:pPr>
        <w:spacing w:after="0" w:line="240" w:lineRule="auto"/>
        <w:jc w:val="both"/>
        <w:rPr>
          <w:rFonts w:eastAsia="Times New Roman" w:cs="Times New Roman"/>
          <w:szCs w:val="24"/>
          <w:lang w:eastAsia="tr-TR"/>
        </w:rPr>
      </w:pPr>
      <w:r w:rsidRPr="00201893">
        <w:rPr>
          <w:rFonts w:eastAsia="Times New Roman" w:cs="Times New Roman"/>
          <w:szCs w:val="24"/>
          <w:lang w:eastAsia="tr-TR"/>
        </w:rPr>
        <w:t>TÜRK MİLLETİ ADINA</w:t>
      </w:r>
    </w:p>
    <w:p w:rsidR="000E2873" w:rsidRPr="00201893" w:rsidRDefault="000E2873" w:rsidP="000E2873">
      <w:pPr>
        <w:spacing w:before="100" w:beforeAutospacing="1" w:after="100" w:afterAutospacing="1" w:line="240" w:lineRule="auto"/>
        <w:jc w:val="both"/>
        <w:rPr>
          <w:rFonts w:eastAsiaTheme="minorEastAsia" w:cs="Times New Roman"/>
          <w:szCs w:val="24"/>
          <w:lang w:eastAsia="tr-TR"/>
        </w:rPr>
      </w:pPr>
      <w:r w:rsidRPr="00201893">
        <w:rPr>
          <w:rFonts w:eastAsiaTheme="minorEastAsia" w:cs="Times New Roman"/>
          <w:szCs w:val="24"/>
          <w:lang w:eastAsia="tr-TR"/>
        </w:rPr>
        <w:t>Hüküm veren Danıştay İdari Dava Daireleri Genel Kurulunca gereği görüşüldü:</w:t>
      </w:r>
    </w:p>
    <w:p w:rsidR="000E2873" w:rsidRPr="00201893" w:rsidRDefault="000E2873" w:rsidP="000E2873">
      <w:pPr>
        <w:spacing w:before="100" w:beforeAutospacing="1" w:after="100" w:afterAutospacing="1" w:line="240" w:lineRule="auto"/>
        <w:jc w:val="both"/>
        <w:rPr>
          <w:rFonts w:eastAsiaTheme="minorEastAsia" w:cs="Times New Roman"/>
          <w:szCs w:val="24"/>
          <w:lang w:eastAsia="tr-TR"/>
        </w:rPr>
      </w:pPr>
      <w:proofErr w:type="gramStart"/>
      <w:r w:rsidRPr="00201893">
        <w:rPr>
          <w:rFonts w:eastAsiaTheme="minorEastAsia" w:cs="Times New Roman"/>
          <w:szCs w:val="24"/>
          <w:lang w:eastAsia="tr-TR"/>
        </w:rPr>
        <w:t xml:space="preserve">Davacı Belediyenin, Devletin hüküm ve tasarrufu altındaki kumsal alanını işgal ettiğinden bahisle </w:t>
      </w:r>
      <w:proofErr w:type="spellStart"/>
      <w:r w:rsidRPr="00201893">
        <w:rPr>
          <w:rFonts w:eastAsiaTheme="minorEastAsia" w:cs="Times New Roman"/>
          <w:szCs w:val="24"/>
          <w:lang w:eastAsia="tr-TR"/>
        </w:rPr>
        <w:t>ecrimisil</w:t>
      </w:r>
      <w:proofErr w:type="spellEnd"/>
      <w:r w:rsidRPr="00201893">
        <w:rPr>
          <w:rFonts w:eastAsiaTheme="minorEastAsia" w:cs="Times New Roman"/>
          <w:szCs w:val="24"/>
          <w:lang w:eastAsia="tr-TR"/>
        </w:rPr>
        <w:t xml:space="preserve"> talep edilmesine ilişkin 19.9.1997 günlü 40-405/606 sayılı kararın iptali istemiyle açılan dava sonunda; Aydın 2. İdare Mahkemesince verilen 26.6.1998 günlü E:1997/1547, K:1998/356 sayılı davanın reddine ilişkin karar, temyiz incelemesi sonunda Danıştay Altıncı Dairesinin 10.12.1999 günlü, E:1998/7093, K:1999/6411 sayılı kararı ile bozulmuş ise de, Aydın 2. İdare Mahkemesi bozma kararına uymayarak ret kararında ısrar etmiştir.</w:t>
      </w:r>
      <w:proofErr w:type="gramEnd"/>
    </w:p>
    <w:p w:rsidR="000E2873" w:rsidRPr="00201893" w:rsidRDefault="000E2873" w:rsidP="000E2873">
      <w:pPr>
        <w:spacing w:before="100" w:beforeAutospacing="1" w:after="100" w:afterAutospacing="1" w:line="240" w:lineRule="auto"/>
        <w:jc w:val="both"/>
        <w:rPr>
          <w:rFonts w:eastAsiaTheme="minorEastAsia" w:cs="Times New Roman"/>
          <w:szCs w:val="24"/>
          <w:lang w:eastAsia="tr-TR"/>
        </w:rPr>
      </w:pPr>
      <w:r w:rsidRPr="00201893">
        <w:rPr>
          <w:rFonts w:eastAsiaTheme="minorEastAsia" w:cs="Times New Roman"/>
          <w:szCs w:val="24"/>
          <w:lang w:eastAsia="tr-TR"/>
        </w:rPr>
        <w:t xml:space="preserve">Davacı, Aydın 2. İdare Mahkemesinin 26.4.2000 günlü, E:2000/134, K:2000/21 sayılı ısrar kararının </w:t>
      </w:r>
      <w:proofErr w:type="spellStart"/>
      <w:r w:rsidRPr="00201893">
        <w:rPr>
          <w:rFonts w:eastAsiaTheme="minorEastAsia" w:cs="Times New Roman"/>
          <w:szCs w:val="24"/>
          <w:lang w:eastAsia="tr-TR"/>
        </w:rPr>
        <w:t>temyizen</w:t>
      </w:r>
      <w:proofErr w:type="spellEnd"/>
      <w:r w:rsidRPr="00201893">
        <w:rPr>
          <w:rFonts w:eastAsiaTheme="minorEastAsia" w:cs="Times New Roman"/>
          <w:szCs w:val="24"/>
          <w:lang w:eastAsia="tr-TR"/>
        </w:rPr>
        <w:t xml:space="preserve"> incelenerek bozulmasını istemektedir.</w:t>
      </w:r>
    </w:p>
    <w:p w:rsidR="000E2873" w:rsidRPr="00201893" w:rsidRDefault="000E2873" w:rsidP="000E2873">
      <w:pPr>
        <w:spacing w:before="100" w:beforeAutospacing="1" w:after="100" w:afterAutospacing="1" w:line="240" w:lineRule="auto"/>
        <w:jc w:val="both"/>
        <w:rPr>
          <w:rFonts w:eastAsiaTheme="minorEastAsia" w:cs="Times New Roman"/>
          <w:szCs w:val="24"/>
          <w:lang w:eastAsia="tr-TR"/>
        </w:rPr>
      </w:pPr>
      <w:r w:rsidRPr="00201893">
        <w:rPr>
          <w:rFonts w:eastAsiaTheme="minorEastAsia" w:cs="Times New Roman"/>
          <w:szCs w:val="24"/>
          <w:highlight w:val="yellow"/>
          <w:lang w:eastAsia="tr-TR"/>
        </w:rPr>
        <w:t xml:space="preserve">Aydın 2. İdare Mahkemesince; Devletin hüküm ve tasarrufu altında bulunan kıyılar halkın yararlanmasına açık olduğundan, bu yararlanmanın başkalarının yararlanma hakkını engellemeyecek ölçüde ve nitelikte olması dolayısıyla süreklilik </w:t>
      </w:r>
      <w:proofErr w:type="spellStart"/>
      <w:r w:rsidRPr="00201893">
        <w:rPr>
          <w:rFonts w:eastAsiaTheme="minorEastAsia" w:cs="Times New Roman"/>
          <w:szCs w:val="24"/>
          <w:highlight w:val="yellow"/>
          <w:lang w:eastAsia="tr-TR"/>
        </w:rPr>
        <w:t>arzetmesi</w:t>
      </w:r>
      <w:proofErr w:type="spellEnd"/>
      <w:r w:rsidRPr="00201893">
        <w:rPr>
          <w:rFonts w:eastAsiaTheme="minorEastAsia" w:cs="Times New Roman"/>
          <w:szCs w:val="24"/>
          <w:highlight w:val="yellow"/>
          <w:lang w:eastAsia="tr-TR"/>
        </w:rPr>
        <w:t xml:space="preserve"> gerektiği, devletin hüküm ve tasarrufu altındaki kıyı ve kumsaldan yararlanma eylemi, başkalarının bu yerlerden yararlanmasını sınırlandıracak nitelik ve boyuta ulaştığında, bu tür bir kullanım ve yararlanma, mevzuata uygun bir izne dayanmıyorsa, 2886 sayılı Kanunun 75. maddesine göre işgal niteliği taşıyacağı ve işgali gerçekleştirenden </w:t>
      </w:r>
      <w:proofErr w:type="spellStart"/>
      <w:r w:rsidRPr="00201893">
        <w:rPr>
          <w:rFonts w:eastAsiaTheme="minorEastAsia" w:cs="Times New Roman"/>
          <w:szCs w:val="24"/>
          <w:highlight w:val="yellow"/>
          <w:lang w:eastAsia="tr-TR"/>
        </w:rPr>
        <w:t>ecrimisil</w:t>
      </w:r>
      <w:proofErr w:type="spellEnd"/>
      <w:r w:rsidRPr="00201893">
        <w:rPr>
          <w:rFonts w:eastAsiaTheme="minorEastAsia" w:cs="Times New Roman"/>
          <w:szCs w:val="24"/>
          <w:highlight w:val="yellow"/>
          <w:lang w:eastAsia="tr-TR"/>
        </w:rPr>
        <w:t xml:space="preserve"> isteneceği</w:t>
      </w:r>
      <w:r w:rsidRPr="00201893">
        <w:rPr>
          <w:rFonts w:eastAsiaTheme="minorEastAsia" w:cs="Times New Roman"/>
          <w:szCs w:val="24"/>
          <w:lang w:eastAsia="tr-TR"/>
        </w:rPr>
        <w:t xml:space="preserve">, devletin hüküm ve tasarrufu altında bulunan Devlet mallarının Maliye Bakanlığı Milli Emlak Genel Müdürlüğü tarafından, idare edildiği, 178 sayılı Kanun Hükmünde Kararnamesin 13. maddesinde; Devletin hüküm ve tasarrufu altındaki yerlerden, kamu hizmeti için kullanılması gerekli olanları genel, katma ve özel bütçeli idarelere tahsis etmenin Milli Emlak Genel Müdürlüğünün görevleri arasında sayıldığı, 1580 sayılı Belediye Kanununun 1. maddesinde belediyenin, beldenin ve belde sakinlerinin mahalli mahiyette müşterek ve medeni ihtiyaçlarını tanzim ve </w:t>
      </w:r>
      <w:proofErr w:type="spellStart"/>
      <w:r w:rsidRPr="00201893">
        <w:rPr>
          <w:rFonts w:eastAsiaTheme="minorEastAsia" w:cs="Times New Roman"/>
          <w:szCs w:val="24"/>
          <w:lang w:eastAsia="tr-TR"/>
        </w:rPr>
        <w:t>tasviye</w:t>
      </w:r>
      <w:proofErr w:type="spellEnd"/>
      <w:r w:rsidRPr="00201893">
        <w:rPr>
          <w:rFonts w:eastAsiaTheme="minorEastAsia" w:cs="Times New Roman"/>
          <w:szCs w:val="24"/>
          <w:lang w:eastAsia="tr-TR"/>
        </w:rPr>
        <w:t xml:space="preserve"> ile mükellef bir hükmi şahsiyet olduğu </w:t>
      </w:r>
      <w:proofErr w:type="spellStart"/>
      <w:r w:rsidRPr="00201893">
        <w:rPr>
          <w:rFonts w:eastAsiaTheme="minorEastAsia" w:cs="Times New Roman"/>
          <w:szCs w:val="24"/>
          <w:lang w:eastAsia="tr-TR"/>
        </w:rPr>
        <w:t>belirtildikterı</w:t>
      </w:r>
      <w:proofErr w:type="spellEnd"/>
      <w:r w:rsidRPr="00201893">
        <w:rPr>
          <w:rFonts w:eastAsiaTheme="minorEastAsia" w:cs="Times New Roman"/>
          <w:szCs w:val="24"/>
          <w:lang w:eastAsia="tr-TR"/>
        </w:rPr>
        <w:t xml:space="preserve"> sonra, 15. maddesinin 56. fıkrasında, </w:t>
      </w:r>
      <w:r w:rsidRPr="00201893">
        <w:rPr>
          <w:rFonts w:eastAsiaTheme="minorEastAsia" w:cs="Times New Roman"/>
          <w:szCs w:val="24"/>
          <w:highlight w:val="yellow"/>
          <w:lang w:eastAsia="tr-TR"/>
        </w:rPr>
        <w:t xml:space="preserve">belediyeye ait ılıcaları işletmek, deniz hamamları ve her nevi yıkanma müesseseleri açmak, açılmasına ruhsat verilenlere nezaret etmek, yeteri kadar halk plajları açmanın, belediyelerin görevleri arasında sayıldığı, Belediyelerin, bu tür görevleri ifa etmek; kamu hizmetlerini yürütebilmek için Devletin hüküm ve tasarrufu altında bulunan taşınmaz mallara gereksinim duyduklarında, söz konusu taşınmaz mallar üzerinde tasarrufta bulunabilmek için Maliye Bakanlığı Milli Emlak Genel Müdürlüğüne başvurarak, taşınmazların kendilerine tahsisini sağlamalarının gerektiği, bu yapılmadığında 2886 sayılı Kanunun 75. maddesi ve ilgili Yönetmelikle yapılan düzenleme nedeniyle Devletin hüküm ve tasarrufu altında bulunan kıyılarda yetkili ve görevli mercilerden izin almadan tasarrufta bulunarak ücret karşılığı şezlong ve şemsiye kiralayan belediyelerin bu faaliyetinin 2886 sayılı Yasadaki tanıma göre "fuzuli işgal" niteliğinde olduğundan bu tür bir faaliyeti yürüten belediyelerden </w:t>
      </w:r>
      <w:proofErr w:type="spellStart"/>
      <w:r w:rsidRPr="00201893">
        <w:rPr>
          <w:rFonts w:eastAsiaTheme="minorEastAsia" w:cs="Times New Roman"/>
          <w:szCs w:val="24"/>
          <w:highlight w:val="yellow"/>
          <w:lang w:eastAsia="tr-TR"/>
        </w:rPr>
        <w:t>ecrimisil</w:t>
      </w:r>
      <w:proofErr w:type="spellEnd"/>
      <w:r w:rsidRPr="00201893">
        <w:rPr>
          <w:rFonts w:eastAsiaTheme="minorEastAsia" w:cs="Times New Roman"/>
          <w:szCs w:val="24"/>
          <w:highlight w:val="yellow"/>
          <w:lang w:eastAsia="tr-TR"/>
        </w:rPr>
        <w:t xml:space="preserve"> istenmesi gerektiği, bakılan davada; davacı </w:t>
      </w:r>
      <w:proofErr w:type="gramStart"/>
      <w:r w:rsidRPr="00201893">
        <w:rPr>
          <w:rFonts w:eastAsiaTheme="minorEastAsia" w:cs="Times New Roman"/>
          <w:szCs w:val="24"/>
          <w:highlight w:val="yellow"/>
          <w:lang w:eastAsia="tr-TR"/>
        </w:rPr>
        <w:t>belediyenin ...</w:t>
      </w:r>
      <w:proofErr w:type="gramEnd"/>
      <w:r w:rsidRPr="00201893">
        <w:rPr>
          <w:rFonts w:eastAsiaTheme="minorEastAsia" w:cs="Times New Roman"/>
          <w:szCs w:val="24"/>
          <w:highlight w:val="yellow"/>
          <w:lang w:eastAsia="tr-TR"/>
        </w:rPr>
        <w:t xml:space="preserve"> İli, ... </w:t>
      </w:r>
      <w:proofErr w:type="gramStart"/>
      <w:r w:rsidRPr="00201893">
        <w:rPr>
          <w:rFonts w:eastAsiaTheme="minorEastAsia" w:cs="Times New Roman"/>
          <w:szCs w:val="24"/>
          <w:highlight w:val="yellow"/>
          <w:lang w:eastAsia="tr-TR"/>
        </w:rPr>
        <w:t>İlçesi ...</w:t>
      </w:r>
      <w:proofErr w:type="gramEnd"/>
      <w:r w:rsidRPr="00201893">
        <w:rPr>
          <w:rFonts w:eastAsiaTheme="minorEastAsia" w:cs="Times New Roman"/>
          <w:szCs w:val="24"/>
          <w:highlight w:val="yellow"/>
          <w:lang w:eastAsia="tr-TR"/>
        </w:rPr>
        <w:t xml:space="preserve"> </w:t>
      </w:r>
      <w:proofErr w:type="gramStart"/>
      <w:r w:rsidRPr="00201893">
        <w:rPr>
          <w:rFonts w:eastAsiaTheme="minorEastAsia" w:cs="Times New Roman"/>
          <w:szCs w:val="24"/>
          <w:highlight w:val="yellow"/>
          <w:lang w:eastAsia="tr-TR"/>
        </w:rPr>
        <w:t>Mahallesi ...</w:t>
      </w:r>
      <w:proofErr w:type="gramEnd"/>
      <w:r w:rsidRPr="00201893">
        <w:rPr>
          <w:rFonts w:eastAsiaTheme="minorEastAsia" w:cs="Times New Roman"/>
          <w:szCs w:val="24"/>
          <w:highlight w:val="yellow"/>
          <w:lang w:eastAsia="tr-TR"/>
        </w:rPr>
        <w:t xml:space="preserve"> Motel önü </w:t>
      </w:r>
      <w:proofErr w:type="gramStart"/>
      <w:r w:rsidRPr="00201893">
        <w:rPr>
          <w:rFonts w:eastAsiaTheme="minorEastAsia" w:cs="Times New Roman"/>
          <w:szCs w:val="24"/>
          <w:highlight w:val="yellow"/>
          <w:lang w:eastAsia="tr-TR"/>
        </w:rPr>
        <w:t>ve ...</w:t>
      </w:r>
      <w:proofErr w:type="gramEnd"/>
      <w:r w:rsidRPr="00201893">
        <w:rPr>
          <w:rFonts w:eastAsiaTheme="minorEastAsia" w:cs="Times New Roman"/>
          <w:szCs w:val="24"/>
          <w:highlight w:val="yellow"/>
          <w:lang w:eastAsia="tr-TR"/>
        </w:rPr>
        <w:t xml:space="preserve"> </w:t>
      </w:r>
      <w:proofErr w:type="gramStart"/>
      <w:r w:rsidRPr="00201893">
        <w:rPr>
          <w:rFonts w:eastAsiaTheme="minorEastAsia" w:cs="Times New Roman"/>
          <w:szCs w:val="24"/>
          <w:highlight w:val="yellow"/>
          <w:lang w:eastAsia="tr-TR"/>
        </w:rPr>
        <w:t>tesisleri</w:t>
      </w:r>
      <w:proofErr w:type="gramEnd"/>
      <w:r w:rsidRPr="00201893">
        <w:rPr>
          <w:rFonts w:eastAsiaTheme="minorEastAsia" w:cs="Times New Roman"/>
          <w:szCs w:val="24"/>
          <w:highlight w:val="yellow"/>
          <w:lang w:eastAsia="tr-TR"/>
        </w:rPr>
        <w:t xml:space="preserve"> yanında bulunan kumsal alanını şemsiye ve şezlong koyarak kiraya vermek suretiyle 1.6.1997-15.9.1997 tarihleri arasında işgal ettiğinin tutanakla saptanması üzerine, 3.150.000.000.-lira </w:t>
      </w:r>
      <w:proofErr w:type="spellStart"/>
      <w:r w:rsidRPr="00201893">
        <w:rPr>
          <w:rFonts w:eastAsiaTheme="minorEastAsia" w:cs="Times New Roman"/>
          <w:szCs w:val="24"/>
          <w:highlight w:val="yellow"/>
          <w:lang w:eastAsia="tr-TR"/>
        </w:rPr>
        <w:t>ecrimisil</w:t>
      </w:r>
      <w:proofErr w:type="spellEnd"/>
      <w:r w:rsidRPr="00201893">
        <w:rPr>
          <w:rFonts w:eastAsiaTheme="minorEastAsia" w:cs="Times New Roman"/>
          <w:szCs w:val="24"/>
          <w:highlight w:val="yellow"/>
          <w:lang w:eastAsia="tr-TR"/>
        </w:rPr>
        <w:t xml:space="preserve"> istendiği, </w:t>
      </w:r>
      <w:proofErr w:type="spellStart"/>
      <w:r w:rsidRPr="00201893">
        <w:rPr>
          <w:rFonts w:eastAsiaTheme="minorEastAsia" w:cs="Times New Roman"/>
          <w:szCs w:val="24"/>
          <w:highlight w:val="yellow"/>
          <w:lang w:eastAsia="tr-TR"/>
        </w:rPr>
        <w:t>ecrimisil</w:t>
      </w:r>
      <w:proofErr w:type="spellEnd"/>
      <w:r w:rsidRPr="00201893">
        <w:rPr>
          <w:rFonts w:eastAsiaTheme="minorEastAsia" w:cs="Times New Roman"/>
          <w:szCs w:val="24"/>
          <w:highlight w:val="yellow"/>
          <w:lang w:eastAsia="tr-TR"/>
        </w:rPr>
        <w:t xml:space="preserve"> istenilmesine ilişkin işlemlerin 2886 sayılı Yasa ve Yönetmelikte belirtilen esaslara uygun olarak yürütüldüğü davacıdan istenilen </w:t>
      </w:r>
      <w:proofErr w:type="spellStart"/>
      <w:r w:rsidRPr="00201893">
        <w:rPr>
          <w:rFonts w:eastAsiaTheme="minorEastAsia" w:cs="Times New Roman"/>
          <w:szCs w:val="24"/>
          <w:highlight w:val="yellow"/>
          <w:lang w:eastAsia="tr-TR"/>
        </w:rPr>
        <w:t>ecrimisilde</w:t>
      </w:r>
      <w:proofErr w:type="spellEnd"/>
      <w:r w:rsidRPr="00201893">
        <w:rPr>
          <w:rFonts w:eastAsiaTheme="minorEastAsia" w:cs="Times New Roman"/>
          <w:szCs w:val="24"/>
          <w:highlight w:val="yellow"/>
          <w:lang w:eastAsia="tr-TR"/>
        </w:rPr>
        <w:t xml:space="preserve"> mevzuata aykırılık bulunmadığı gerekçesiyle davanın reddine ilişkin kararda ısrar edilmiştir.</w:t>
      </w:r>
    </w:p>
    <w:p w:rsidR="000E2873" w:rsidRPr="00201893" w:rsidRDefault="000E2873" w:rsidP="000E2873">
      <w:pPr>
        <w:spacing w:before="100" w:beforeAutospacing="1" w:after="100" w:afterAutospacing="1" w:line="240" w:lineRule="auto"/>
        <w:jc w:val="both"/>
        <w:rPr>
          <w:rFonts w:eastAsiaTheme="minorEastAsia" w:cs="Times New Roman"/>
          <w:szCs w:val="24"/>
          <w:lang w:eastAsia="tr-TR"/>
        </w:rPr>
      </w:pPr>
      <w:proofErr w:type="gramStart"/>
      <w:r w:rsidRPr="00201893">
        <w:rPr>
          <w:rFonts w:eastAsiaTheme="minorEastAsia" w:cs="Times New Roman"/>
          <w:szCs w:val="24"/>
          <w:lang w:eastAsia="tr-TR"/>
        </w:rPr>
        <w:t xml:space="preserve">Danıştay Altıncı Dairesinin 10.12.1999 günlü; E:1998/7093, K:1999/6411 sayılı bozma kararında açıklandığı üzere; 1580 sayılı Belediye Kanununun 1. maddesinde, Belediyenin, beldenin ve belde sakinlerinin mahalli mahiyette müşterek ve medeni ihtiyaçlarını tanzim ve </w:t>
      </w:r>
      <w:proofErr w:type="spellStart"/>
      <w:r w:rsidRPr="00201893">
        <w:rPr>
          <w:rFonts w:eastAsiaTheme="minorEastAsia" w:cs="Times New Roman"/>
          <w:szCs w:val="24"/>
          <w:lang w:eastAsia="tr-TR"/>
        </w:rPr>
        <w:t>tasviye</w:t>
      </w:r>
      <w:proofErr w:type="spellEnd"/>
      <w:r w:rsidRPr="00201893">
        <w:rPr>
          <w:rFonts w:eastAsiaTheme="minorEastAsia" w:cs="Times New Roman"/>
          <w:szCs w:val="24"/>
          <w:lang w:eastAsia="tr-TR"/>
        </w:rPr>
        <w:t xml:space="preserve"> ile mükellef hükmi şahsiyet olduğu </w:t>
      </w:r>
      <w:r w:rsidRPr="00201893">
        <w:rPr>
          <w:rFonts w:eastAsiaTheme="minorEastAsia" w:cs="Times New Roman"/>
          <w:szCs w:val="24"/>
          <w:lang w:eastAsia="tr-TR"/>
        </w:rPr>
        <w:lastRenderedPageBreak/>
        <w:t xml:space="preserve">belirlendikten sonra; 15. maddenin 56. fıkrasında, belediyeye ait ılıcaları işletmek, deniz hamamları ve her nevi yıkama müesseseleri açmak, açılmasına ruhsat verilenlere nezaret etmek, belediyelerin görevleri arasında sayılmıştır. </w:t>
      </w:r>
      <w:proofErr w:type="gramEnd"/>
      <w:r w:rsidRPr="00201893">
        <w:rPr>
          <w:rFonts w:eastAsiaTheme="minorEastAsia" w:cs="Times New Roman"/>
          <w:szCs w:val="24"/>
          <w:lang w:eastAsia="tr-TR"/>
        </w:rPr>
        <w:t xml:space="preserve">Anayasanın 43. maddesinde, kıyıların Devletin hüküm ve tasarrufu altında olduğu hükmü yer almakta; 3621 sayılı Kıyı Kanununun 5. maddesinde de Anayasanın anılan hükmüne-paralel bir düzenlemeyle Kıyıların, Devletin hüküm ve tasarrufu altında herkesin eşit ve serbest olarak yararlanmasına açık olduğu kurala bağlanmış bulunmaktadır. </w:t>
      </w:r>
      <w:proofErr w:type="gramStart"/>
      <w:r w:rsidRPr="00201893">
        <w:rPr>
          <w:rFonts w:eastAsiaTheme="minorEastAsia" w:cs="Times New Roman"/>
          <w:szCs w:val="24"/>
          <w:highlight w:val="yellow"/>
          <w:lang w:eastAsia="tr-TR"/>
        </w:rPr>
        <w:t>Sözü edilen Yasa maddelerinden anlaşılacağı üzere halk plajları açmak, işletmek ve bunlardan halkın eşit, düzenli ve sağlıklı bir şekil</w:t>
      </w:r>
      <w:bookmarkStart w:id="0" w:name="_GoBack"/>
      <w:bookmarkEnd w:id="0"/>
      <w:r w:rsidRPr="00201893">
        <w:rPr>
          <w:rFonts w:eastAsiaTheme="minorEastAsia" w:cs="Times New Roman"/>
          <w:szCs w:val="24"/>
          <w:highlight w:val="yellow"/>
          <w:lang w:eastAsia="tr-TR"/>
        </w:rPr>
        <w:t xml:space="preserve">de </w:t>
      </w:r>
      <w:proofErr w:type="spellStart"/>
      <w:r w:rsidRPr="00201893">
        <w:rPr>
          <w:rFonts w:eastAsiaTheme="minorEastAsia" w:cs="Times New Roman"/>
          <w:szCs w:val="24"/>
          <w:highlight w:val="yellow"/>
          <w:lang w:eastAsia="tr-TR"/>
        </w:rPr>
        <w:t>yararlarımalarını</w:t>
      </w:r>
      <w:proofErr w:type="spellEnd"/>
      <w:r w:rsidRPr="00201893">
        <w:rPr>
          <w:rFonts w:eastAsiaTheme="minorEastAsia" w:cs="Times New Roman"/>
          <w:szCs w:val="24"/>
          <w:highlight w:val="yellow"/>
          <w:lang w:eastAsia="tr-TR"/>
        </w:rPr>
        <w:t xml:space="preserve"> sağlamak, toplumun ortak ve medeni gereksinimlerini karşılamak, belediyelerin görevleri arasında bulunmakta, güneşlenen ve denize girenlere belli bir ücret karşılığında da olsa şemsiye ve şezlong kiralanması faaliyetinin toplumun kıyılardan yararlanması amacına yönelik olduğu görülmektedir.</w:t>
      </w:r>
      <w:proofErr w:type="gramEnd"/>
    </w:p>
    <w:p w:rsidR="000E2873" w:rsidRPr="00201893" w:rsidRDefault="000E2873" w:rsidP="000E2873">
      <w:pPr>
        <w:spacing w:before="100" w:beforeAutospacing="1" w:after="100" w:afterAutospacing="1" w:line="240" w:lineRule="auto"/>
        <w:jc w:val="both"/>
        <w:rPr>
          <w:rFonts w:eastAsiaTheme="minorEastAsia" w:cs="Times New Roman"/>
          <w:szCs w:val="24"/>
          <w:lang w:eastAsia="tr-TR"/>
        </w:rPr>
      </w:pPr>
      <w:r w:rsidRPr="00201893">
        <w:rPr>
          <w:rFonts w:eastAsiaTheme="minorEastAsia" w:cs="Times New Roman"/>
          <w:szCs w:val="24"/>
          <w:highlight w:val="yellow"/>
          <w:lang w:eastAsia="tr-TR"/>
        </w:rPr>
        <w:t xml:space="preserve">Devletin özel mülkiyetinde veya hüküm ve tasarruf altında bulunan taşınmaz mallardan </w:t>
      </w:r>
      <w:proofErr w:type="spellStart"/>
      <w:r w:rsidRPr="00201893">
        <w:rPr>
          <w:rFonts w:eastAsiaTheme="minorEastAsia" w:cs="Times New Roman"/>
          <w:szCs w:val="24"/>
          <w:highlight w:val="yellow"/>
          <w:lang w:eastAsia="tr-TR"/>
        </w:rPr>
        <w:t>ecrimisil</w:t>
      </w:r>
      <w:proofErr w:type="spellEnd"/>
      <w:r w:rsidRPr="00201893">
        <w:rPr>
          <w:rFonts w:eastAsiaTheme="minorEastAsia" w:cs="Times New Roman"/>
          <w:szCs w:val="24"/>
          <w:highlight w:val="yellow"/>
          <w:lang w:eastAsia="tr-TR"/>
        </w:rPr>
        <w:t xml:space="preserve"> alınabilmesi, taşınmazın 2886 sayılı Yasadaki tanıma uygun olarak işgal edilmesi koşuluna bağlı </w:t>
      </w:r>
      <w:proofErr w:type="gramStart"/>
      <w:r w:rsidRPr="00201893">
        <w:rPr>
          <w:rFonts w:eastAsiaTheme="minorEastAsia" w:cs="Times New Roman"/>
          <w:szCs w:val="24"/>
          <w:highlight w:val="yellow"/>
          <w:lang w:eastAsia="tr-TR"/>
        </w:rPr>
        <w:t>olduğundan,</w:t>
      </w:r>
      <w:proofErr w:type="gramEnd"/>
      <w:r w:rsidRPr="00201893">
        <w:rPr>
          <w:rFonts w:eastAsiaTheme="minorEastAsia" w:cs="Times New Roman"/>
          <w:szCs w:val="24"/>
          <w:highlight w:val="yellow"/>
          <w:lang w:eastAsia="tr-TR"/>
        </w:rPr>
        <w:t xml:space="preserve"> ve yukarıda açıklandığı üzere gördüğü kamu hizmeti nedeniyle şemsiye ve şezlong kiralayan belediyenin bu faaliyetinin işgal, kendisinin de fuzuli </w:t>
      </w:r>
      <w:proofErr w:type="spellStart"/>
      <w:r w:rsidRPr="00201893">
        <w:rPr>
          <w:rFonts w:eastAsiaTheme="minorEastAsia" w:cs="Times New Roman"/>
          <w:szCs w:val="24"/>
          <w:highlight w:val="yellow"/>
          <w:lang w:eastAsia="tr-TR"/>
        </w:rPr>
        <w:t>şagil</w:t>
      </w:r>
      <w:proofErr w:type="spellEnd"/>
      <w:r w:rsidRPr="00201893">
        <w:rPr>
          <w:rFonts w:eastAsiaTheme="minorEastAsia" w:cs="Times New Roman"/>
          <w:szCs w:val="24"/>
          <w:highlight w:val="yellow"/>
          <w:lang w:eastAsia="tr-TR"/>
        </w:rPr>
        <w:t xml:space="preserve"> olarak nitelendirilerek </w:t>
      </w:r>
      <w:proofErr w:type="spellStart"/>
      <w:r w:rsidRPr="00201893">
        <w:rPr>
          <w:rFonts w:eastAsiaTheme="minorEastAsia" w:cs="Times New Roman"/>
          <w:szCs w:val="24"/>
          <w:highlight w:val="yellow"/>
          <w:lang w:eastAsia="tr-TR"/>
        </w:rPr>
        <w:t>ecrimisil</w:t>
      </w:r>
      <w:proofErr w:type="spellEnd"/>
      <w:r w:rsidRPr="00201893">
        <w:rPr>
          <w:rFonts w:eastAsiaTheme="minorEastAsia" w:cs="Times New Roman"/>
          <w:szCs w:val="24"/>
          <w:highlight w:val="yellow"/>
          <w:lang w:eastAsia="tr-TR"/>
        </w:rPr>
        <w:t xml:space="preserve"> tahakkuk ettirilmesi hukuka uygun bulunmadığından, davanın reddi yolunda verilen İdare Mahkemesi kararında da hukuki isabet görülmemiştir.</w:t>
      </w:r>
    </w:p>
    <w:p w:rsidR="000E2873" w:rsidRPr="00201893" w:rsidRDefault="000E2873" w:rsidP="000E2873">
      <w:pPr>
        <w:spacing w:before="100" w:beforeAutospacing="1" w:after="100" w:afterAutospacing="1" w:line="240" w:lineRule="auto"/>
        <w:jc w:val="both"/>
        <w:rPr>
          <w:rFonts w:eastAsiaTheme="minorEastAsia" w:cs="Times New Roman"/>
          <w:szCs w:val="24"/>
          <w:lang w:eastAsia="tr-TR"/>
        </w:rPr>
      </w:pPr>
      <w:r w:rsidRPr="00201893">
        <w:rPr>
          <w:rFonts w:eastAsiaTheme="minorEastAsia" w:cs="Times New Roman"/>
          <w:szCs w:val="24"/>
          <w:lang w:eastAsia="tr-TR"/>
        </w:rPr>
        <w:t>Açıklanan nedenlerle, davacının temyiz isteminin kabulü ile Danıştay Altıncı Dairesinin bozma kararı doğrultusunda, Aydın 2. İdare Mahkemesinin 26.4.2000 günlü E:2000/134, K.2000/210 sayılı kararının BOZULMASINA ve dosyanın Aydın 2. İdari Mahkemesine gönderilmesine 22.11.2002 günü oybirliği ile karar verildi:</w:t>
      </w:r>
    </w:p>
    <w:p w:rsidR="0051660A" w:rsidRPr="003E6533" w:rsidRDefault="0051660A" w:rsidP="003E6533">
      <w:pPr>
        <w:pStyle w:val="Balk1"/>
      </w:pPr>
      <w:r w:rsidRPr="003E6533">
        <w:t>10. D</w:t>
      </w:r>
      <w:proofErr w:type="gramStart"/>
      <w:r w:rsidRPr="003E6533">
        <w:t>.,</w:t>
      </w:r>
      <w:proofErr w:type="gramEnd"/>
      <w:r w:rsidRPr="003E6533">
        <w:t xml:space="preserve"> E. 1989/492 K. 1990/2224 T. 17.10.1990</w:t>
      </w:r>
    </w:p>
    <w:p w:rsidR="000E2873" w:rsidRDefault="000E2873" w:rsidP="003E6533">
      <w:pPr>
        <w:jc w:val="both"/>
        <w:rPr>
          <w:b/>
        </w:rPr>
      </w:pPr>
    </w:p>
    <w:p w:rsidR="0051660A" w:rsidRPr="000E2873" w:rsidRDefault="0051660A" w:rsidP="003E6533">
      <w:pPr>
        <w:jc w:val="both"/>
        <w:rPr>
          <w:b/>
        </w:rPr>
      </w:pPr>
      <w:r w:rsidRPr="000E2873">
        <w:rPr>
          <w:b/>
        </w:rPr>
        <w:t xml:space="preserve">Kamunun özel mallarına yönelik işlemlerde idari usul uygulanması sebebiyle idari yargının görevli olduğu </w:t>
      </w:r>
      <w:proofErr w:type="spellStart"/>
      <w:r w:rsidRPr="000E2873">
        <w:rPr>
          <w:b/>
        </w:rPr>
        <w:t>hk</w:t>
      </w:r>
      <w:proofErr w:type="spellEnd"/>
      <w:r w:rsidRPr="000E2873">
        <w:rPr>
          <w:b/>
        </w:rPr>
        <w:t>.</w:t>
      </w:r>
    </w:p>
    <w:p w:rsidR="0051660A" w:rsidRDefault="0051660A" w:rsidP="003E6533">
      <w:pPr>
        <w:pStyle w:val="grounds-paragraph"/>
        <w:jc w:val="both"/>
      </w:pPr>
      <w:r>
        <w:t xml:space="preserve">İstemin Özeti : Daha önceleri davacı dernek tarafından kullanılmakta olan şoför imtihan pistinin açık artırma suretiyle kiraya verilmek üzere ihaleye çıkarılmasına ve üçüncü kişiye ihale edilmesine ilişkin 12.10.1988 gün ve 4641 sayılı ve 4.11.1988 gün ve 4925 sayılı belediye encümeni kararlarının iptali istemiyle açılan dava sonucunda, </w:t>
      </w:r>
      <w:proofErr w:type="gramStart"/>
      <w:r>
        <w:t>.......</w:t>
      </w:r>
      <w:proofErr w:type="gramEnd"/>
      <w:r>
        <w:t xml:space="preserve"> İdare Mahkemesince davanın görev yönünden reddi yolunda verilen 21.12.1988 günlü ve E: 1988/837, K:1988/986 sayılı kararın, usul ve hukuka aykırı olduğu ileri sürülerek </w:t>
      </w:r>
      <w:proofErr w:type="spellStart"/>
      <w:r>
        <w:t>temyizen</w:t>
      </w:r>
      <w:proofErr w:type="spellEnd"/>
      <w:r>
        <w:t xml:space="preserve"> incelenip bozulması istenilmektedir.</w:t>
      </w:r>
    </w:p>
    <w:p w:rsidR="0051660A" w:rsidRDefault="0051660A" w:rsidP="003E6533">
      <w:pPr>
        <w:pStyle w:val="grounds-paragraph"/>
        <w:jc w:val="both"/>
      </w:pPr>
      <w:r>
        <w:t xml:space="preserve">Savunmanın </w:t>
      </w:r>
      <w:proofErr w:type="gramStart"/>
      <w:r>
        <w:t xml:space="preserve">özeti : </w:t>
      </w:r>
      <w:proofErr w:type="spellStart"/>
      <w:r>
        <w:t>Temyizen</w:t>
      </w:r>
      <w:proofErr w:type="spellEnd"/>
      <w:proofErr w:type="gramEnd"/>
      <w:r>
        <w:t xml:space="preserve"> incelenen mahkeme kararının usul ve hukuka uygun olduğu, 2577 sayılı İdari yargılama Usulü Yasasının 49. maddesinde belirtilen temyiz nedenlerinin hiç birinin bulunmadığı belirtilerek istemin reddiyle, anılan mahkeme kararının onanması gerektiği savunulmaktadır.</w:t>
      </w:r>
    </w:p>
    <w:p w:rsidR="0051660A" w:rsidRDefault="0051660A" w:rsidP="003E6533">
      <w:pPr>
        <w:pStyle w:val="grounds-paragraph"/>
        <w:jc w:val="both"/>
      </w:pPr>
      <w:r>
        <w:t xml:space="preserve">Danıştay Tetkik </w:t>
      </w:r>
      <w:proofErr w:type="gramStart"/>
      <w:r>
        <w:t>Hakimi : T</w:t>
      </w:r>
      <w:proofErr w:type="gramEnd"/>
      <w:r>
        <w:t>.Ö. Danıştay Savcısı : Ü.O.</w:t>
      </w:r>
    </w:p>
    <w:p w:rsidR="0051660A" w:rsidRDefault="0051660A" w:rsidP="003E6533">
      <w:pPr>
        <w:pStyle w:val="grounds-paragraph"/>
        <w:jc w:val="both"/>
      </w:pPr>
      <w:proofErr w:type="gramStart"/>
      <w:r>
        <w:t>Düşüncesi : Daha</w:t>
      </w:r>
      <w:proofErr w:type="gramEnd"/>
      <w:r>
        <w:t xml:space="preserve"> önceleri davacı dernek tarafından çalıştırılan şoför imtihan pistinin kira ihalesine çıkarılması ve üçüncü kişiye ihale edilmesi işlemlerine karşı açılan iptal davasının görev yönünden reddine ilişkin idare mahkemesi kararı davacı tarafça temyiz edilmekle dosya incelendi:</w:t>
      </w:r>
    </w:p>
    <w:p w:rsidR="0051660A" w:rsidRDefault="0051660A" w:rsidP="003E6533">
      <w:pPr>
        <w:pStyle w:val="grounds-paragraph"/>
        <w:jc w:val="both"/>
      </w:pPr>
      <w:r>
        <w:t>Davacı dernek ile davalı belediye arasındaki ilişki 2464 sayılı yasanın 52/2. maddesi hükmünden kaynaklanmakta ise de; kira ihalesi işlemlerinden önceki evrede taşınmazın özel ya da kamu hukuku ilişkisine konu edilmiş olması hususunun, dava edilen ihale işlemlerinin hukuka uygunluğu üzerinde etkili olmayacağı açıktır.</w:t>
      </w:r>
    </w:p>
    <w:p w:rsidR="0051660A" w:rsidRDefault="0051660A" w:rsidP="003E6533">
      <w:pPr>
        <w:pStyle w:val="grounds-paragraph"/>
        <w:jc w:val="both"/>
      </w:pPr>
      <w:r>
        <w:t>Belediye encümenin 2886 sayılı Yasa hükümlerinin uygulanması ile ilgili karar ve işlemlerine karşı açılan bu iptal davasının görümü ve çözümü 2576 sayılı Yasanın 5. maddesi hükmüne göre idare mahkemesinin görev alanına girmektedir.</w:t>
      </w:r>
    </w:p>
    <w:p w:rsidR="0051660A" w:rsidRDefault="0051660A" w:rsidP="003E6533">
      <w:pPr>
        <w:pStyle w:val="grounds-paragraph"/>
        <w:jc w:val="both"/>
      </w:pPr>
      <w:r>
        <w:t>Temyiz isteminin kabulü ile aksine verilen İdare Mahkemesi kararının bozulması gerektiği düşünülmüştür.</w:t>
      </w:r>
    </w:p>
    <w:p w:rsidR="0051660A" w:rsidRPr="003E6533" w:rsidRDefault="0051660A" w:rsidP="003E6533">
      <w:pPr>
        <w:pStyle w:val="Balk1"/>
      </w:pPr>
      <w:r w:rsidRPr="003E6533">
        <w:lastRenderedPageBreak/>
        <w:t>TÜRK MİLLETİ ADINA</w:t>
      </w:r>
    </w:p>
    <w:p w:rsidR="0051660A" w:rsidRDefault="0051660A" w:rsidP="003E6533">
      <w:pPr>
        <w:pStyle w:val="grounds-paragraph"/>
        <w:jc w:val="both"/>
      </w:pPr>
      <w:r>
        <w:t>Hüküm veren Danıştay Onuncu Dairesince işin gereği düşünüldü:</w:t>
      </w:r>
    </w:p>
    <w:p w:rsidR="0051660A" w:rsidRDefault="0051660A" w:rsidP="003E6533">
      <w:pPr>
        <w:pStyle w:val="grounds-paragraph"/>
        <w:jc w:val="both"/>
      </w:pPr>
      <w:r>
        <w:t xml:space="preserve">Dava, daha önceleri işgaliye ücreti ödemek suretiyle davacı dernek tarafından kullanılmakta olan şoför imtihan pistinin 2886 sayılı Yasa hükümleri uyarınca kiraya verilmek üzere ihaleye çıkarılmasına ve ihale sonucu </w:t>
      </w:r>
      <w:proofErr w:type="gramStart"/>
      <w:r>
        <w:t>.......</w:t>
      </w:r>
      <w:proofErr w:type="gramEnd"/>
      <w:r>
        <w:t xml:space="preserve"> Şoför Okuluna pazarlık suretiyle kiraya verilmesine ilişkin Belediye Encümeni kararlarının iptali istemiyle açılmıştır.</w:t>
      </w:r>
    </w:p>
    <w:p w:rsidR="0051660A" w:rsidRDefault="0051660A" w:rsidP="003E6533">
      <w:pPr>
        <w:pStyle w:val="grounds-paragraph"/>
        <w:jc w:val="both"/>
      </w:pPr>
      <w:proofErr w:type="gramStart"/>
      <w:r>
        <w:t>.......</w:t>
      </w:r>
      <w:proofErr w:type="gramEnd"/>
      <w:r>
        <w:t xml:space="preserve"> </w:t>
      </w:r>
      <w:proofErr w:type="gramStart"/>
      <w:r>
        <w:t>İdare Mahkemesince, mahalli idarelerden olan Belediyelerin özel mülkiyetinde bulunan taşınmaz malların üçüncü şahıslardan özel veya tüzel kişilere bir bedel karşılığında tahsis etmelerinin, tarafların tamamen serbest irade beyanlarına dayanan sözleşmelerle ve özel hukuk hükümlerine göre yapılan işlemlerle ilgili bulunduğundan, ayrıca ortada kamu kanunlarına göre bir işlem bulunmadığından bu konuya ilişkin uyuşmazlıkların görüm ve çözümünün idari yargının görevi dışında kaldığından bahisle davanın görev yönünden reddine karar verilmiştir.</w:t>
      </w:r>
      <w:proofErr w:type="gramEnd"/>
    </w:p>
    <w:p w:rsidR="0051660A" w:rsidRDefault="0051660A" w:rsidP="003E6533">
      <w:pPr>
        <w:pStyle w:val="grounds-paragraph"/>
        <w:jc w:val="both"/>
      </w:pPr>
      <w:r>
        <w:t xml:space="preserve">Davacı, uyuşmazlığın görüm ve çözümünün İdare Mahkemesinin görevi içinde olduğunu, bu nedenle usul ve hukuka aykırı olan idare mahkemesi kararın </w:t>
      </w:r>
      <w:proofErr w:type="spellStart"/>
      <w:r>
        <w:t>temyizen</w:t>
      </w:r>
      <w:proofErr w:type="spellEnd"/>
      <w:r>
        <w:t xml:space="preserve"> incelenip bozulmasını istemektedir.</w:t>
      </w:r>
    </w:p>
    <w:p w:rsidR="0051660A" w:rsidRDefault="0051660A" w:rsidP="003E6533">
      <w:pPr>
        <w:pStyle w:val="grounds-paragraph"/>
        <w:jc w:val="both"/>
      </w:pPr>
      <w:r>
        <w:t>İdari yargının görev alanını idare hukukunun uygulanmasından kaynaklanan uyuşmazlıklar oluşturmaktadır. 2577 sayılı Yasanın 2. maddesinin 1. bendinde idari dava türleri;</w:t>
      </w:r>
    </w:p>
    <w:p w:rsidR="0051660A" w:rsidRDefault="0051660A" w:rsidP="003E6533">
      <w:pPr>
        <w:pStyle w:val="grounds-paragraph"/>
        <w:jc w:val="both"/>
      </w:pPr>
      <w:r>
        <w:t>a) İdari işlemler hakkında yetki, şekil, sebep, konu, maksat yönlerinden biri ile hukuka aykırı olduklarından dolayı iptalleri için menfaatleri ihlal edilenler tarafından açılan iptal davaları,</w:t>
      </w:r>
    </w:p>
    <w:p w:rsidR="0051660A" w:rsidRDefault="0051660A" w:rsidP="003E6533">
      <w:pPr>
        <w:pStyle w:val="grounds-paragraph"/>
        <w:jc w:val="both"/>
      </w:pPr>
      <w:r>
        <w:t xml:space="preserve">b) İdari eylem ve işlemlerden dolayı hakları </w:t>
      </w:r>
      <w:proofErr w:type="spellStart"/>
      <w:r>
        <w:t>muhtel</w:t>
      </w:r>
      <w:proofErr w:type="spellEnd"/>
      <w:r>
        <w:t xml:space="preserve"> olanlar tarafından açılacak tam yargı davaları,</w:t>
      </w:r>
    </w:p>
    <w:p w:rsidR="0051660A" w:rsidRDefault="0051660A" w:rsidP="003E6533">
      <w:pPr>
        <w:pStyle w:val="grounds-paragraph"/>
        <w:jc w:val="both"/>
      </w:pPr>
      <w:r>
        <w:t>c) Genel hizmetlerden birinin yürütülmesi için yapılan idari sözleşmelerden dolayı taraflar arasında çıkan uyuşmazlıklara ilişkin davalar olarak belirlenmiştir.</w:t>
      </w:r>
    </w:p>
    <w:p w:rsidR="0051660A" w:rsidRPr="004E6DF1" w:rsidRDefault="0051660A" w:rsidP="003E6533">
      <w:pPr>
        <w:pStyle w:val="grounds-paragraph"/>
        <w:jc w:val="both"/>
        <w:rPr>
          <w:highlight w:val="yellow"/>
        </w:rPr>
      </w:pPr>
      <w:r w:rsidRPr="004E6DF1">
        <w:rPr>
          <w:highlight w:val="yellow"/>
        </w:rPr>
        <w:t>İdari işlemler, kamu kurum ve kuruluşları tarafından kamu hukuku kuralları uyarınca tesis edilen, tek taraflı, doğrudan uygulanabilir nitelikte hukuki tasarruflardır. İdari makam ve mercilerin mevzuatla belirlenen idare işlevleriyle ilgili olarak idari işlem tesisi yoluna gidecekleri açıktır.</w:t>
      </w:r>
    </w:p>
    <w:p w:rsidR="0051660A" w:rsidRPr="004E6DF1" w:rsidRDefault="0051660A" w:rsidP="003E6533">
      <w:pPr>
        <w:pStyle w:val="grounds-paragraph"/>
        <w:jc w:val="both"/>
        <w:rPr>
          <w:highlight w:val="yellow"/>
        </w:rPr>
      </w:pPr>
      <w:r w:rsidRPr="004E6DF1">
        <w:rPr>
          <w:highlight w:val="yellow"/>
        </w:rPr>
        <w:t xml:space="preserve">Dava konusu belediye encümen kararlarında bahsi geçen şoför imtihan pisti 2886 sayılı Yasa hükümleri uyarınca kiraya verilmek üzere ihaleye çıkarılmış ve pazarlık sonucu 1 yıllığına </w:t>
      </w:r>
      <w:proofErr w:type="gramStart"/>
      <w:r w:rsidRPr="004E6DF1">
        <w:rPr>
          <w:highlight w:val="yellow"/>
        </w:rPr>
        <w:t>.......</w:t>
      </w:r>
      <w:proofErr w:type="gramEnd"/>
      <w:r w:rsidRPr="004E6DF1">
        <w:rPr>
          <w:highlight w:val="yellow"/>
        </w:rPr>
        <w:t xml:space="preserve"> Şoför Okuluna kiraya verilmiştir.</w:t>
      </w:r>
    </w:p>
    <w:p w:rsidR="0051660A" w:rsidRDefault="0051660A" w:rsidP="003E6533">
      <w:pPr>
        <w:pStyle w:val="grounds-paragraph"/>
        <w:jc w:val="both"/>
      </w:pPr>
      <w:r w:rsidRPr="004E6DF1">
        <w:rPr>
          <w:highlight w:val="yellow"/>
        </w:rPr>
        <w:t>Bir kamu kurumunun özel mülkiyetinde olsa bile kamunun sahip olduğu taşınmaz malların idare, tahsis ve satışı ile ilgili olarak yapılan bütün işlemler kanunlarla düzenlenmiş idari usullere göre tesis edildiğinden idare hukuku ilkelerine ve kamu hukukunu yakından ilgilendiren kanunlara göre yapılacağından bu türlü işlemlerin idari bir işlem oldukları açıktır.</w:t>
      </w:r>
    </w:p>
    <w:p w:rsidR="0051660A" w:rsidRPr="004E6DF1" w:rsidRDefault="0051660A" w:rsidP="003E6533">
      <w:pPr>
        <w:pStyle w:val="grounds-paragraph"/>
        <w:jc w:val="both"/>
        <w:rPr>
          <w:highlight w:val="yellow"/>
        </w:rPr>
      </w:pPr>
      <w:r w:rsidRPr="004E6DF1">
        <w:rPr>
          <w:highlight w:val="yellow"/>
        </w:rPr>
        <w:t xml:space="preserve">Diğer taraftan 2886 sayılı Devlet İhale Kanunu, genel bütçeye </w:t>
      </w:r>
      <w:proofErr w:type="gramStart"/>
      <w:r w:rsidRPr="004E6DF1">
        <w:rPr>
          <w:highlight w:val="yellow"/>
        </w:rPr>
        <w:t>dahil</w:t>
      </w:r>
      <w:proofErr w:type="gramEnd"/>
      <w:r w:rsidRPr="004E6DF1">
        <w:rPr>
          <w:highlight w:val="yellow"/>
        </w:rPr>
        <w:t xml:space="preserve"> dairelerle katma bütçeli idarelerin, özel idare ve belediyelerin alım, satım, hizmet, yapım, kira, trampa, mülkiyetin gayri ayni hak tesisi ve taşıma işlemlerinin bu kanunda yazılı hükümlere göre yürütüleceğini düzenlemekte, bu yönü ile bir kamu kanunu niteliği taşımaktadır.</w:t>
      </w:r>
    </w:p>
    <w:p w:rsidR="0051660A" w:rsidRDefault="0051660A" w:rsidP="003E6533">
      <w:pPr>
        <w:pStyle w:val="grounds-paragraph"/>
        <w:jc w:val="both"/>
      </w:pPr>
      <w:r w:rsidRPr="004E6DF1">
        <w:rPr>
          <w:highlight w:val="yellow"/>
        </w:rPr>
        <w:t>Bu kanun kapsamına giren işlerin görülmesi için yapılan ihalelerde ihale kararının kesinleşmesine kadar olan dönem içinde idarelerce tesis olunacak işlemlerin, 2886 sayılı Kanunla düzenlemiş olması ve bu kanunun, kamu kanunu olması karşısında, idari yargının denetimine tabi olduğu ihtilafsızdır.</w:t>
      </w:r>
    </w:p>
    <w:p w:rsidR="0051660A" w:rsidRDefault="0051660A" w:rsidP="003E6533">
      <w:pPr>
        <w:pStyle w:val="grounds-paragraph"/>
        <w:jc w:val="both"/>
      </w:pPr>
      <w:r>
        <w:t>Bu durumda, belediyenin özel mülkiyetinde bulunan şoför imtihan pistinin kiraya verilmek üzere ihaleye çıkarılmasına ve pazarlık suretiyle kiraya verilmesine ilişkin, idari işlem niteliğini taşıyan dava konusu kararların iptali istemine yönelik davanın idari yargıda çözümlenmesi gerekmektedir.</w:t>
      </w:r>
    </w:p>
    <w:p w:rsidR="0051660A" w:rsidRDefault="0051660A" w:rsidP="003E6533">
      <w:pPr>
        <w:pStyle w:val="grounds-paragraph"/>
        <w:jc w:val="both"/>
      </w:pPr>
      <w:r>
        <w:lastRenderedPageBreak/>
        <w:t xml:space="preserve">Açıklanan nedenlerle, 2577 sayılı kanunun 49. maddesine uygun bulunan temyiz isteminin kabulü ile </w:t>
      </w:r>
      <w:proofErr w:type="gramStart"/>
      <w:r>
        <w:t>.......</w:t>
      </w:r>
      <w:proofErr w:type="gramEnd"/>
      <w:r>
        <w:t xml:space="preserve"> İdare Mahkemesinin 21.12.1988 günlü ve E: 1988/837, K: 1988/986 sayılı kararın bozulmasına 17.10.1990 gününde oybirliği ile karar verildi.</w:t>
      </w:r>
    </w:p>
    <w:p w:rsidR="0051660A" w:rsidRPr="003E6533" w:rsidRDefault="0051660A" w:rsidP="003E6533">
      <w:pPr>
        <w:pStyle w:val="Balk1"/>
      </w:pPr>
      <w:r w:rsidRPr="003E6533">
        <w:t>T.C. DANIŞTAY 6. DAİRE E. 1992/4448 K. 1993/1657 T. 22.4.1993</w:t>
      </w:r>
    </w:p>
    <w:p w:rsidR="0051660A" w:rsidRDefault="0051660A" w:rsidP="003E6533">
      <w:pPr>
        <w:jc w:val="both"/>
      </w:pPr>
    </w:p>
    <w:p w:rsidR="0051660A" w:rsidRPr="0051660A" w:rsidRDefault="0051660A" w:rsidP="003E6533">
      <w:pPr>
        <w:jc w:val="both"/>
        <w:rPr>
          <w:b/>
        </w:rPr>
      </w:pPr>
      <w:r w:rsidRPr="0051660A">
        <w:rPr>
          <w:b/>
        </w:rPr>
        <w:t>Akaryakıt İstasyonu Önündeki Yaya Kaldırımının Altına Yakıt Tankı Yerleştirilmesi Mümkün müdür?</w:t>
      </w:r>
    </w:p>
    <w:p w:rsidR="0051660A" w:rsidRPr="004C52BD" w:rsidRDefault="0051660A" w:rsidP="003E6533">
      <w:pPr>
        <w:jc w:val="both"/>
        <w:rPr>
          <w:rFonts w:eastAsia="Times New Roman" w:cs="Times New Roman"/>
          <w:b/>
          <w:szCs w:val="24"/>
          <w:lang w:eastAsia="tr-TR"/>
        </w:rPr>
      </w:pPr>
      <w:r w:rsidRPr="004C52BD">
        <w:rPr>
          <w:rFonts w:eastAsia="Times New Roman" w:cs="Times New Roman"/>
          <w:b/>
          <w:szCs w:val="24"/>
          <w:lang w:eastAsia="tr-TR"/>
        </w:rPr>
        <w:t>TÜRK MİLLETİ ADINA</w:t>
      </w:r>
    </w:p>
    <w:p w:rsidR="0051660A" w:rsidRPr="004C52BD" w:rsidRDefault="0051660A" w:rsidP="003E6533">
      <w:pPr>
        <w:jc w:val="both"/>
        <w:rPr>
          <w:rFonts w:eastAsia="Times New Roman" w:cs="Times New Roman"/>
          <w:szCs w:val="24"/>
          <w:lang w:eastAsia="tr-TR"/>
        </w:rPr>
      </w:pPr>
      <w:r w:rsidRPr="004C52BD">
        <w:rPr>
          <w:rFonts w:eastAsia="Times New Roman" w:cs="Times New Roman"/>
          <w:szCs w:val="24"/>
          <w:lang w:eastAsia="tr-TR"/>
        </w:rPr>
        <w:t xml:space="preserve">... Dava, Korkuteli </w:t>
      </w:r>
      <w:proofErr w:type="gramStart"/>
      <w:r w:rsidRPr="004C52BD">
        <w:rPr>
          <w:rFonts w:eastAsia="Times New Roman" w:cs="Times New Roman"/>
          <w:szCs w:val="24"/>
          <w:lang w:eastAsia="tr-TR"/>
        </w:rPr>
        <w:t>İlçesi ...</w:t>
      </w:r>
      <w:proofErr w:type="gramEnd"/>
      <w:r w:rsidRPr="004C52BD">
        <w:rPr>
          <w:rFonts w:eastAsia="Times New Roman" w:cs="Times New Roman"/>
          <w:szCs w:val="24"/>
          <w:lang w:eastAsia="tr-TR"/>
        </w:rPr>
        <w:t xml:space="preserve"> </w:t>
      </w:r>
      <w:proofErr w:type="gramStart"/>
      <w:r w:rsidRPr="004C52BD">
        <w:rPr>
          <w:rFonts w:eastAsia="Times New Roman" w:cs="Times New Roman"/>
          <w:szCs w:val="24"/>
          <w:lang w:eastAsia="tr-TR"/>
        </w:rPr>
        <w:t>Mahallesi ...</w:t>
      </w:r>
      <w:proofErr w:type="gramEnd"/>
      <w:r w:rsidRPr="004C52BD">
        <w:rPr>
          <w:rFonts w:eastAsia="Times New Roman" w:cs="Times New Roman"/>
          <w:szCs w:val="24"/>
          <w:lang w:eastAsia="tr-TR"/>
        </w:rPr>
        <w:t xml:space="preserve"> </w:t>
      </w:r>
      <w:proofErr w:type="gramStart"/>
      <w:r w:rsidRPr="004C52BD">
        <w:rPr>
          <w:rFonts w:eastAsia="Times New Roman" w:cs="Times New Roman"/>
          <w:szCs w:val="24"/>
          <w:lang w:eastAsia="tr-TR"/>
        </w:rPr>
        <w:t>parsellerde</w:t>
      </w:r>
      <w:proofErr w:type="gramEnd"/>
      <w:r w:rsidRPr="004C52BD">
        <w:rPr>
          <w:rFonts w:eastAsia="Times New Roman" w:cs="Times New Roman"/>
          <w:szCs w:val="24"/>
          <w:lang w:eastAsia="tr-TR"/>
        </w:rPr>
        <w:t xml:space="preserve"> bulunan ve davacı tarafından işletilen akaryakıt istasyonu önündeki kaldırımın altına yerleştirilen tank ile üzerindeki makinanın 3194 sayılı Yasanın 32. maddesi uyarınca ( 30 ) gün içinde kaldırılmasını öngören 10.9.1990 günlü, 418 sayılı belediye encümeni kararının iptali istemiyle açılmış, idare mahkemesince mahallinde yaptırılan keşif ve bilirkişi incelemesi sonucu düzenlenen raporda anılan parsellerin imar planında ticari alanda kaldığı, akaryakıt tankının yaya kaldırımının altında bulunduğu, umumun gelip geçmesine ve yaya trafiğine engel olmadığı, gerekli önlemlerin alınmış olması nedeniyle kamunun esenlik ve güvenliği açısından herhangi bir tehlikenin bulunmadığının belirtildiği gerekçesiyle dava konusu işlemin iptaline karar verilmiş karar davalı idare vekilince temyiz edilmiştir.</w:t>
      </w:r>
    </w:p>
    <w:p w:rsidR="0051660A" w:rsidRPr="004C52BD" w:rsidRDefault="0051660A" w:rsidP="003E6533">
      <w:pPr>
        <w:jc w:val="both"/>
        <w:rPr>
          <w:rFonts w:eastAsia="Times New Roman" w:cs="Times New Roman"/>
          <w:szCs w:val="24"/>
          <w:lang w:eastAsia="tr-TR"/>
        </w:rPr>
      </w:pPr>
      <w:proofErr w:type="gramStart"/>
      <w:r w:rsidRPr="004C52BD">
        <w:rPr>
          <w:rFonts w:eastAsia="Times New Roman" w:cs="Times New Roman"/>
          <w:szCs w:val="24"/>
          <w:highlight w:val="yellow"/>
          <w:lang w:eastAsia="tr-TR"/>
        </w:rPr>
        <w:t xml:space="preserve">Dava dosyasının incelenmesinden davacının işletmekte olduğu akaryakıt istasyonu önündeki yaya kaldırımının altını kazarak yakıt tankı yerleştirmek suretiyle </w:t>
      </w:r>
      <w:proofErr w:type="spellStart"/>
      <w:r w:rsidRPr="004C52BD">
        <w:rPr>
          <w:rFonts w:eastAsia="Times New Roman" w:cs="Times New Roman"/>
          <w:szCs w:val="24"/>
          <w:highlight w:val="yellow"/>
          <w:lang w:eastAsia="tr-TR"/>
        </w:rPr>
        <w:t>inşai</w:t>
      </w:r>
      <w:proofErr w:type="spellEnd"/>
      <w:r w:rsidRPr="004C52BD">
        <w:rPr>
          <w:rFonts w:eastAsia="Times New Roman" w:cs="Times New Roman"/>
          <w:szCs w:val="24"/>
          <w:highlight w:val="yellow"/>
          <w:lang w:eastAsia="tr-TR"/>
        </w:rPr>
        <w:t xml:space="preserve"> faaliyette bulunduğu anlaşıldığından ve imar mevzuatına göre davacı kendisine ait olmayan, kamuya ait olan bir yerde </w:t>
      </w:r>
      <w:proofErr w:type="spellStart"/>
      <w:r w:rsidRPr="004C52BD">
        <w:rPr>
          <w:rFonts w:eastAsia="Times New Roman" w:cs="Times New Roman"/>
          <w:szCs w:val="24"/>
          <w:highlight w:val="yellow"/>
          <w:lang w:eastAsia="tr-TR"/>
        </w:rPr>
        <w:t>inşai</w:t>
      </w:r>
      <w:proofErr w:type="spellEnd"/>
      <w:r w:rsidRPr="004C52BD">
        <w:rPr>
          <w:rFonts w:eastAsia="Times New Roman" w:cs="Times New Roman"/>
          <w:szCs w:val="24"/>
          <w:highlight w:val="yellow"/>
          <w:lang w:eastAsia="tr-TR"/>
        </w:rPr>
        <w:t xml:space="preserve"> faaliyette bulunamayacağından idare mahkemesince mevzuata uygun bulunan dava konusu işlemin yukarıda içeriği açıklanan bilirkişi raporu esas alınmak suretiyle iptaline karar verilmesinde isabet görülmemiştir</w:t>
      </w:r>
      <w:r w:rsidRPr="004C52BD">
        <w:rPr>
          <w:rFonts w:eastAsia="Times New Roman" w:cs="Times New Roman"/>
          <w:szCs w:val="24"/>
          <w:lang w:eastAsia="tr-TR"/>
        </w:rPr>
        <w:t>.</w:t>
      </w:r>
      <w:proofErr w:type="gramEnd"/>
    </w:p>
    <w:p w:rsidR="0051660A" w:rsidRPr="004C52BD" w:rsidRDefault="0051660A" w:rsidP="003E6533">
      <w:pPr>
        <w:jc w:val="both"/>
        <w:rPr>
          <w:rFonts w:eastAsia="Times New Roman" w:cs="Times New Roman"/>
          <w:szCs w:val="24"/>
          <w:lang w:eastAsia="tr-TR"/>
        </w:rPr>
      </w:pPr>
      <w:r w:rsidRPr="004C52BD">
        <w:rPr>
          <w:rFonts w:eastAsia="Times New Roman" w:cs="Times New Roman"/>
          <w:szCs w:val="24"/>
          <w:lang w:eastAsia="tr-TR"/>
        </w:rPr>
        <w:t xml:space="preserve">Açıklanan nedenlerle temyize konu Antalya İdare Mahkemesinin 9.5.1991 günlü, E: 1990/1011, K: 1991/500 sayılı kararının </w:t>
      </w:r>
      <w:proofErr w:type="spellStart"/>
      <w:r w:rsidRPr="004C52BD">
        <w:rPr>
          <w:rFonts w:eastAsia="Times New Roman" w:cs="Times New Roman"/>
          <w:szCs w:val="24"/>
          <w:lang w:eastAsia="tr-TR"/>
        </w:rPr>
        <w:t>BOZULMASlNA</w:t>
      </w:r>
      <w:proofErr w:type="spellEnd"/>
      <w:r w:rsidRPr="004C52BD">
        <w:rPr>
          <w:rFonts w:eastAsia="Times New Roman" w:cs="Times New Roman"/>
          <w:szCs w:val="24"/>
          <w:lang w:eastAsia="tr-TR"/>
        </w:rPr>
        <w:t>, dosyanın adı geçen mahkemeye gönderilmesine 22.4.1993 gününde oybirliği ile karar verildi.</w:t>
      </w:r>
    </w:p>
    <w:p w:rsidR="0051660A" w:rsidRPr="003E6533" w:rsidRDefault="0051660A" w:rsidP="003E6533">
      <w:pPr>
        <w:pStyle w:val="Balk1"/>
      </w:pPr>
      <w:r w:rsidRPr="003E6533">
        <w:t>T.C. DANIŞTAY 1. DAİRE E. 2004/17 K. 2004/24 T. 5.3.2004</w:t>
      </w:r>
    </w:p>
    <w:p w:rsidR="0051660A" w:rsidRDefault="0051660A" w:rsidP="003E6533">
      <w:pPr>
        <w:jc w:val="both"/>
        <w:rPr>
          <w:rFonts w:eastAsia="Times New Roman" w:cs="Times New Roman"/>
          <w:b/>
          <w:bCs/>
          <w:szCs w:val="24"/>
          <w:lang w:eastAsia="tr-TR"/>
        </w:rPr>
      </w:pPr>
    </w:p>
    <w:p w:rsidR="0051660A" w:rsidRPr="004C52BD" w:rsidRDefault="0051660A" w:rsidP="003E6533">
      <w:pPr>
        <w:jc w:val="both"/>
        <w:rPr>
          <w:rFonts w:eastAsia="Times New Roman" w:cs="Times New Roman"/>
          <w:b/>
          <w:szCs w:val="24"/>
          <w:lang w:eastAsia="tr-TR"/>
        </w:rPr>
      </w:pPr>
      <w:r w:rsidRPr="004C52BD">
        <w:rPr>
          <w:rFonts w:eastAsia="Times New Roman" w:cs="Times New Roman"/>
          <w:b/>
          <w:bCs/>
          <w:szCs w:val="24"/>
          <w:lang w:eastAsia="tr-TR"/>
        </w:rPr>
        <w:t>Hidroelektrik ve Akarsu Santralleri İle Termik Santrallerin ve TEDAŞ'a Ait Elektrik Dağıtım Bölgelerinin, Mülkiyetin Devri Suretiyle Özelleştirilmeleri Hukuken Mümkün Müdür?</w:t>
      </w:r>
    </w:p>
    <w:p w:rsidR="0051660A" w:rsidRDefault="0051660A" w:rsidP="003E6533">
      <w:pPr>
        <w:jc w:val="both"/>
      </w:pPr>
      <w:proofErr w:type="gramStart"/>
      <w:r>
        <w:t>ÖZET : 4628</w:t>
      </w:r>
      <w:proofErr w:type="gramEnd"/>
      <w:r>
        <w:t xml:space="preserve"> sayılı Elektrik Piyasası Kanunu hükümleri çerçevesinde, elektrik üretim tesislerinden hidroelektrik ve akarsu santralleri ile termik santrallerin ve TEDAŞ'a ait elektrik dağıtım bölgelerinin, mülkiyetin devri suretiyle özelleştirilmelerinin hukuken mümkün olup olmadığı hakkında duraksama doğmuştur.</w:t>
      </w:r>
    </w:p>
    <w:p w:rsidR="0051660A" w:rsidRDefault="0051660A" w:rsidP="003E6533">
      <w:pPr>
        <w:jc w:val="both"/>
      </w:pPr>
      <w:r>
        <w:t xml:space="preserve">Elektrik dağıtım hizmetinin götürüleceği bir alan olarak tanımlanan dağıtım bölgesinin ve bu bölgede yürütülen hizmetin mülkiyete konu olabilecek taşınır veya taşınmaz mal olarak nitelendirilmesi mümkün bulunmamaktadır. Kaldı ki malikin mülkiyet konusu şey üzerinde herhangi bir süre kısıtlaması olmadan her türlü tasarruf hakkı da bulunmaktadır. </w:t>
      </w:r>
      <w:proofErr w:type="gramStart"/>
      <w:r>
        <w:t xml:space="preserve">4628 sayılı Kanunun hükümleri uyarınca dağıtım bölgesinin belirlendiği lisansın dağıtım şirketine verilme süresinin bir defada en çok </w:t>
      </w:r>
      <w:proofErr w:type="spellStart"/>
      <w:r>
        <w:t>kırkdokuz</w:t>
      </w:r>
      <w:proofErr w:type="spellEnd"/>
      <w:r>
        <w:t xml:space="preserve"> yıl olması zorunluluğu nedeniyle lisansa bağlı olarak belirlenen dağıtım bölgesinin mülkiyete konu teşkil etmeyeceği, ancak, 4046 sayılı Kanunun 18 inci maddesi uyarınca TEDAŞ'a ait dağıtım bölgelerinde işletme hakkının verilmesi suretiyle dağıtım hizmeti yapma hakkının özelleştirilmesinin mümkün olduğu, sonucuna varılmıştır.</w:t>
      </w:r>
      <w:proofErr w:type="gramEnd"/>
    </w:p>
    <w:p w:rsidR="0051660A" w:rsidRDefault="0051660A" w:rsidP="003E6533">
      <w:pPr>
        <w:jc w:val="both"/>
      </w:pPr>
      <w:proofErr w:type="gramStart"/>
      <w:r>
        <w:t>DAVA : 4628</w:t>
      </w:r>
      <w:proofErr w:type="gramEnd"/>
      <w:r>
        <w:t xml:space="preserve"> sayılı Elektrik Piyasası Kanunu hükümleri çerçevesinde, elektrik üretim tesislerinden hidroelektrik ve akarsu santralleri ile termik santrallerin ve TEDAŞ'a ait elektrik dağıtım bölgelerinin, mülkiyetin devri suretiyle özelleştirilmelerinin hukuken mümkün olup olmadığı hususunda düşülen duraksamanın giderilmesine ilişkin Başbakanlık Kanunlar ve Kararlar Genel Müdürlüğünün 5.2.2004 günlü </w:t>
      </w:r>
      <w:r>
        <w:lastRenderedPageBreak/>
        <w:t>ve 542 sayılı yazısına ekli Özelleştirme idaresi Başkanlığının 29.12.2003 günlü ve 11692 sayılı yazısında aynen;</w:t>
      </w:r>
    </w:p>
    <w:p w:rsidR="0051660A" w:rsidRDefault="0051660A" w:rsidP="003E6533">
      <w:pPr>
        <w:jc w:val="both"/>
      </w:pPr>
      <w:r>
        <w:t>""4628 sayılı Elektrik Piyasası Kanunu'nun 14'üncü maddesinde, Bakanlık, TEDAŞ Elektrik Üretim Anonim Şirketi, bunların müessese, bağlı ortaklık, iştirak, işletme ve işletme birimleri ile varlıklarının özelleştirilmesine yönelik öneri ve görüşlerini Özelleştirme Başkanlığına bildirir. Özelleştirme işlemleri, 4046 sayılı Özelleştirme Uygulamalarının Düzenlenmesine ve Bazı Kanun ve Kanun Hükmünde Kararnamelerde Değişiklik Yapılmasına Dair Kanun Hükümleri dairesinde Özelleştirme İdaresi Başkanlığı tarafından yürütülür."" hükmü yer almaktadır.</w:t>
      </w:r>
    </w:p>
    <w:p w:rsidR="0051660A" w:rsidRDefault="0051660A" w:rsidP="003E6533">
      <w:pPr>
        <w:jc w:val="both"/>
      </w:pPr>
      <w:proofErr w:type="gramStart"/>
      <w:r>
        <w:t xml:space="preserve">Bu çerçevede, 2003 yılı özelleştirme programında olan ve Dünya Bankasına ve </w:t>
      </w:r>
      <w:proofErr w:type="spellStart"/>
      <w:r>
        <w:t>İMF'ye</w:t>
      </w:r>
      <w:proofErr w:type="spellEnd"/>
      <w:r>
        <w:t xml:space="preserve"> verilen niyet mektubunda yer alan enerji üretim ve dağıtım tesislerinin özelleştirilmesi konusunda Özelleştirme Yüksek Kurulunun 30.05.2003 tarih ve 2003/34 sayılı kararı ile 19 adet dağıtım bölgesi, 11 adet termik, 16 adet hidroelektrik ve ayrıca akarsu santralleri özelleştirme kapsamına alınmıştır. </w:t>
      </w:r>
      <w:proofErr w:type="gramEnd"/>
      <w:r>
        <w:t xml:space="preserve">Özelleştirme Yüksek Kurulu'nun 13.08.2003 tarih ve 2003/44 sayılı </w:t>
      </w:r>
      <w:proofErr w:type="gramStart"/>
      <w:r>
        <w:t>karar,</w:t>
      </w:r>
      <w:proofErr w:type="gramEnd"/>
      <w:r>
        <w:t xml:space="preserve"> ile, ... Elektrik Üretim A.Ş. , ... Elektrik Üretim A.Ş. </w:t>
      </w:r>
      <w:proofErr w:type="gramStart"/>
      <w:r>
        <w:t>ve ...</w:t>
      </w:r>
      <w:proofErr w:type="gramEnd"/>
      <w:r>
        <w:t xml:space="preserve"> Elektrik Üretim Tesisinin özelleştirme kapsam ve programına alınmasına karar verilmiştir. Özelleştirme kapsamında bulunan elektrik üretim ve dağıtım tesislerinin özelleştirilmesine yönelik hazırlıklar Özelleştirme İdaresi Başkanlığı, Enerji ve Tabii Kaynaklar Bakanlığı ve Enerji Piyasası Kurulunca işbirliği içerisinde yürütülmektedir.</w:t>
      </w:r>
    </w:p>
    <w:p w:rsidR="0051660A" w:rsidRDefault="0051660A" w:rsidP="003E6533">
      <w:pPr>
        <w:jc w:val="both"/>
      </w:pPr>
      <w:r>
        <w:t>4046 sayılı Özelleştirme Uygulamalarının Düzenlenmesi Hakkında Kanun'un özelleştirme yöntemleri, değer tespiti ve ihale yöntemleri başlıklı 18. maddesinin ( A ) bendinin ( a ) alt bendinde ""Kuruluşların aktiflerindeki mal ve hizmet üretim birimleri ile varlıklarının mülkiyetinin kısmen veya tamamen bedel karşılığı devredilmesi..."" olarak tanımlanan ""satış"" özelleştirme yöntemleri arasında sayılmıştır. Bu maddeye göre TEDAŞ ile Elektrik Üretim Anonim Şirketinin ve bunların müessese, bağlı ortaklık, iştirak, İşletme ve işletme birimleri ile varlıklarının satış yöntemi ile özelleştirilmeleri mümkün görülmektedir.</w:t>
      </w:r>
    </w:p>
    <w:p w:rsidR="0051660A" w:rsidRDefault="0051660A" w:rsidP="003E6533">
      <w:pPr>
        <w:jc w:val="both"/>
      </w:pPr>
      <w:r>
        <w:t>Öte yandan, 3291 sayılı Kanunun, 3974 sayılı Kanunun 1'nci maddesi ile eklenen Ek 1. maddesinde;</w:t>
      </w:r>
    </w:p>
    <w:p w:rsidR="0051660A" w:rsidRDefault="0051660A" w:rsidP="003E6533">
      <w:pPr>
        <w:jc w:val="both"/>
      </w:pPr>
      <w:proofErr w:type="gramStart"/>
      <w:r>
        <w:t>""Türkiye Elektrik Kurumunun mevcut veya yeniden yapılanma sonucu oluşacak teşebbüslerinin özelleştirilmesine Enerji ve Tabii Kaynaklar Bakanlığının önerisi ile Bakanlar Kurulunca; Kurumun mevcut veya yeniden yapılanma sonucu oluşacak müessese, bağlı ortaklık, iştirak, işletme ve işletme birimlerinin özelleştirilmesine ise yine Enerji ve Tabii Kaynaklar Bakanlığının önerisi ile Yüksek Planlama Kurulunca karar verilir.</w:t>
      </w:r>
      <w:proofErr w:type="gramEnd"/>
    </w:p>
    <w:p w:rsidR="0051660A" w:rsidRDefault="0051660A" w:rsidP="003E6533">
      <w:pPr>
        <w:jc w:val="both"/>
      </w:pPr>
      <w:r>
        <w:t>Bu şekilde özelleştirilmesine karar verilen teşekkül, kuruluş, müessese, bağlı ortaklık, iştirak, işletme ve işletme birimleri tamamen özelleştirilinceye kadar 233 sayılı Kanun Hükmünde Kararnameye göre Enerji ve Tabii Kaynaklar Bakanlığı ile ilgileri devam eder.</w:t>
      </w:r>
    </w:p>
    <w:p w:rsidR="0051660A" w:rsidRDefault="0051660A" w:rsidP="003E6533">
      <w:pPr>
        <w:jc w:val="both"/>
      </w:pPr>
      <w:r>
        <w:t>Bunların hisse ve varlıklarının satılmasına ilişkin işlemler 3291 sayılı Kanun hükümlerine göre Kamu Ortaklığı İdaresince yapılır."" hükümleri yer almaktadır. Söz konusu maddenin üçüncü fıkrası Anayasa Mahkemesi'nin 09.12.1994 tarih ve 1994/43 E. 1994/42-2 K. sayılı kararı ile iptal edilmiştir.</w:t>
      </w:r>
    </w:p>
    <w:p w:rsidR="0051660A" w:rsidRDefault="0051660A" w:rsidP="003E6533">
      <w:pPr>
        <w:jc w:val="both"/>
      </w:pPr>
      <w:r>
        <w:t xml:space="preserve">Anayasa Mahkemesi'nin söz konusu iptal kararının gerekçesinde; ""... </w:t>
      </w:r>
      <w:proofErr w:type="spellStart"/>
      <w:r>
        <w:t>TEK""in</w:t>
      </w:r>
      <w:proofErr w:type="spellEnd"/>
      <w:r>
        <w:t xml:space="preserve"> doğal servet ve kaynakları yerinde ( mahallinde ) kullanarak ya da onlardan yerinde yararlanarak elektrik üreten teşebbüs, müessese, bağlı ortaklık, işletme ve işletme birimlerinin özelleştirilmesinde Anayasa'nın 168. maddesinde öngörülen ilkelerin </w:t>
      </w:r>
      <w:proofErr w:type="spellStart"/>
      <w:r>
        <w:t>gözönünde</w:t>
      </w:r>
      <w:proofErr w:type="spellEnd"/>
      <w:r>
        <w:t xml:space="preserve"> bulundurulması zorunludur. 168. maddeye göre Devlet'in olan doğal servetler ve kaynakların işletme hakkı gerçek veya tüzel kişilere ancak süreli olarak devredilebilir. TEK'in doğal servet ve kaynaklardan yararlanan üretim birimlerinin varlıklarının özelleştirilmesinde bunların yararlandıkları doğal servet kaynakların mülkiyetinin gerçek ve tüzel kişilere devri olanaksızdır. TEK'in Yasa'da öngörüldüğü gibi satış yöntemiyle özelleştirilmesi durumunda, mülkiyete bağlı işletme hakkı da süresiz olarak satın alanlara geçecektir. Buna karşılık, elektriğin üretilmesinde yararlanılan doğal servet ya da kaynağın işletme hakkının devredilmediği, yalnızca santrallerin mülkiyetinin devredildiği ileri sürülebilirse de; bu biçimde elektrik üreten TEK'in teşekkül, kuruluş, müessese, işletme ve işletme birimleri ile bunların elektrik üretiminde kullandıkları ve yararlandıkları doğal zenginlik ve kaynakların birbirinden ayrı düşünülmesi olanaksızdır. </w:t>
      </w:r>
      <w:r>
        <w:lastRenderedPageBreak/>
        <w:t>TEK'in doğal zenginlik ve kaynaklardan yararlanarak elektrik üreten teşekkül ve birimlerinin özelleştirilmesinin, bunların yararlandıkları doğal zenginlik ve kaynakların işletme hakkının belli süreyle devri biçiminde olması zorunludur. Bunların işletme hakkının süresiz devri biçiminde özelleştirilmeleri Anayasa'nın 168. maddesine aykırı düşer."" şeklinde değerlendirmelere yer verilmiştir. Yine, Anayasa'nın 153'üncü maddesinin son fıkrasında; Anayasa Mahkemesi kararlarının yasama, yürütme, yargı organları ve idare makamları ile gerçek ve tüzel kişileri bağlayacağı hüküm altına alınmıştır.</w:t>
      </w:r>
    </w:p>
    <w:p w:rsidR="0051660A" w:rsidRDefault="0051660A" w:rsidP="003E6533">
      <w:pPr>
        <w:jc w:val="both"/>
      </w:pPr>
      <w:r>
        <w:t xml:space="preserve">Yukarıda da belirtildiği üzere, Anayasa Mahkemesi'nin 09.12.1994 tarihli kararı 3291 sayılı Kanunun -3974 sayılı Kanun ile eklenen- Ek 1'nci maddesinin üçüncü fıkrasının iptaline ilişkindir. Anayasa Mahkemesi'nin bahse konu kararından sonra 4628 sayılı Enerji Piyasası Kanunu yürürlüğe girmiştir. Bu Kanun </w:t>
      </w:r>
      <w:proofErr w:type="gramStart"/>
      <w:r>
        <w:t>ile;</w:t>
      </w:r>
      <w:proofErr w:type="gramEnd"/>
      <w:r>
        <w:t xml:space="preserve"> elektrik üretimi, iletimi, dağıtımı, toptan satışı, perakende satışı, perakende satış hizmeti, ithalat ve ihracatı ile bu faaliyetlerle ilişkili tüm gerçek ve tüze! </w:t>
      </w:r>
      <w:proofErr w:type="gramStart"/>
      <w:r>
        <w:t>kişilerin</w:t>
      </w:r>
      <w:proofErr w:type="gramEnd"/>
      <w:r>
        <w:t xml:space="preserve"> hak ve yükümlülükleri ile elektrik üretim ve dağıtım varlıklarının özelleştirilmesine ilişkin usul ve esaslar belirlenmiştir. </w:t>
      </w:r>
      <w:proofErr w:type="gramStart"/>
      <w:r>
        <w:t xml:space="preserve">Anılan Kanunun 2'nci maddesinin ( a ) bendinin 2'nci alt bendinde, ""Özel Sektör Üretim Şirketleri"" , sahip oldukları, finansal kiralama yoluyla edindikleri veya işletme hakkını devraldıkları üretim tesisi ya da tesislerinde elektrik enerjisi üretimi ve satışı ile iştigal eden özel hukuk hükümlerine tabi tüzel kişiler."" şeklinde tanımlanmak suretiyle özel sektör tarafından kurulacak elektrik üretim şirketlerinin hidroelektrik veya termik santral ayrımına gidilmeksizin elektrik üretim tesislerine sahip olabilecekleri hüküm altına alınmıştır. </w:t>
      </w:r>
      <w:proofErr w:type="gramEnd"/>
      <w:r>
        <w:t>Keza, 4628 sayılı Kanunun 2'nci maddesinin ( c ) bendinde; elektrik enerjisi dağıtım faaliyetlerinin dağıtım şirketleri tarafından lisanslarında belirlenen bölgelerde yürütüleceğinden bahisle, ""lisanslarında belirtilen bölgelerdeki dağıtım tesislerini işleten ve/veya sahip olan dağıtım şirketleri..."" tanımlanmasına yer verilmek suretiyle dağıtım şirketlerinin dağıtım tesislerine sahip olabilmesine cevaz verilmiştir.</w:t>
      </w:r>
    </w:p>
    <w:p w:rsidR="0051660A" w:rsidRDefault="0051660A" w:rsidP="003E6533">
      <w:pPr>
        <w:jc w:val="both"/>
      </w:pPr>
      <w:proofErr w:type="gramStart"/>
      <w:r>
        <w:t xml:space="preserve">Bu durum karşısında, Anayasa Mahkemesinin söz konusu kararı ile bu karardan sonra yürürlüğe giren ve özel sektör tarafından, sahip oldukları elektrik üretim tesisleri ve dağıtım bölgelerinin bu alanda hizmet vermesine olanak sağlayan 4628 sayılı Enerji Piyasası Kanunu hükümleri çerçevesinde hidroelektrik ve termik santralleri ile dağıtım bölgelerinin mülkiyetin devri suretiyle özelleştirilmesi konusunda Danıştay'ın </w:t>
      </w:r>
      <w:proofErr w:type="spellStart"/>
      <w:r>
        <w:t>istişari</w:t>
      </w:r>
      <w:proofErr w:type="spellEnd"/>
      <w:r>
        <w:t xml:space="preserve"> görüşüne ihtiyaç duyulmuştur.</w:t>
      </w:r>
      <w:proofErr w:type="gramEnd"/>
    </w:p>
    <w:p w:rsidR="0051660A" w:rsidRPr="0051660A" w:rsidRDefault="0051660A" w:rsidP="003E6533">
      <w:pPr>
        <w:jc w:val="both"/>
        <w:rPr>
          <w:highlight w:val="yellow"/>
        </w:rPr>
      </w:pPr>
      <w:r w:rsidRPr="0051660A">
        <w:rPr>
          <w:highlight w:val="yellow"/>
        </w:rPr>
        <w:t>Buna göre;</w:t>
      </w:r>
    </w:p>
    <w:p w:rsidR="0051660A" w:rsidRPr="0051660A" w:rsidRDefault="0051660A" w:rsidP="003E6533">
      <w:pPr>
        <w:jc w:val="both"/>
        <w:rPr>
          <w:highlight w:val="yellow"/>
        </w:rPr>
      </w:pPr>
      <w:r w:rsidRPr="0051660A">
        <w:rPr>
          <w:highlight w:val="yellow"/>
        </w:rPr>
        <w:t>1- Elektrik üretim tesislerinden;</w:t>
      </w:r>
    </w:p>
    <w:p w:rsidR="0051660A" w:rsidRPr="0051660A" w:rsidRDefault="0051660A" w:rsidP="003E6533">
      <w:pPr>
        <w:jc w:val="both"/>
        <w:rPr>
          <w:highlight w:val="yellow"/>
        </w:rPr>
      </w:pPr>
      <w:proofErr w:type="gramStart"/>
      <w:r w:rsidRPr="0051660A">
        <w:rPr>
          <w:highlight w:val="yellow"/>
        </w:rPr>
        <w:t>a</w:t>
      </w:r>
      <w:proofErr w:type="gramEnd"/>
      <w:r w:rsidRPr="0051660A">
        <w:rPr>
          <w:highlight w:val="yellow"/>
        </w:rPr>
        <w:t>- Hidroelektrik santrallerinin mülkiyetinin devri suretiyle özelleştirilmesinin hukuken mümkün olup olmadığı,</w:t>
      </w:r>
    </w:p>
    <w:p w:rsidR="0051660A" w:rsidRPr="0051660A" w:rsidRDefault="0051660A" w:rsidP="003E6533">
      <w:pPr>
        <w:jc w:val="both"/>
        <w:rPr>
          <w:highlight w:val="yellow"/>
        </w:rPr>
      </w:pPr>
      <w:proofErr w:type="gramStart"/>
      <w:r w:rsidRPr="0051660A">
        <w:rPr>
          <w:highlight w:val="yellow"/>
        </w:rPr>
        <w:t>b</w:t>
      </w:r>
      <w:proofErr w:type="gramEnd"/>
      <w:r w:rsidRPr="0051660A">
        <w:rPr>
          <w:highlight w:val="yellow"/>
        </w:rPr>
        <w:t>- Termik santrallerin bu tesislerde kullanılan doğal kaynağın elektrik üretim tesisinden ayrılabildiği durumlar da dikkate alınarak mülkiyetin devri suretiyle özelleştirilmesinin hukuken mümkün olup olmadığı,</w:t>
      </w:r>
    </w:p>
    <w:p w:rsidR="0051660A" w:rsidRPr="0051660A" w:rsidRDefault="0051660A" w:rsidP="003E6533">
      <w:pPr>
        <w:jc w:val="both"/>
        <w:rPr>
          <w:highlight w:val="yellow"/>
        </w:rPr>
      </w:pPr>
      <w:proofErr w:type="gramStart"/>
      <w:r w:rsidRPr="0051660A">
        <w:rPr>
          <w:highlight w:val="yellow"/>
        </w:rPr>
        <w:t>c</w:t>
      </w:r>
      <w:proofErr w:type="gramEnd"/>
      <w:r w:rsidRPr="0051660A">
        <w:rPr>
          <w:highlight w:val="yellow"/>
        </w:rPr>
        <w:t>- Akarsu santrallerinin mülkiyetin devri suretiyle özelleştirilmesinin hukuken mümkün olup olmadığı,</w:t>
      </w:r>
    </w:p>
    <w:p w:rsidR="0051660A" w:rsidRPr="0051660A" w:rsidRDefault="0051660A" w:rsidP="003E6533">
      <w:pPr>
        <w:jc w:val="both"/>
        <w:rPr>
          <w:highlight w:val="yellow"/>
        </w:rPr>
      </w:pPr>
      <w:r w:rsidRPr="0051660A">
        <w:rPr>
          <w:highlight w:val="yellow"/>
        </w:rPr>
        <w:t>2- Elektrik dağıtım tesislerinden;</w:t>
      </w:r>
    </w:p>
    <w:p w:rsidR="0051660A" w:rsidRDefault="0051660A" w:rsidP="003E6533">
      <w:pPr>
        <w:jc w:val="both"/>
      </w:pPr>
      <w:r w:rsidRPr="0051660A">
        <w:rPr>
          <w:highlight w:val="yellow"/>
        </w:rPr>
        <w:t xml:space="preserve">TEDAŞ'a ait dağıtım bölgelerinin mülkiyetin devri suretiyle özelleştirilmesinin hukuken mümkün olup olmadığı, hususunda Danıştay 1. Dairesinden </w:t>
      </w:r>
      <w:proofErr w:type="spellStart"/>
      <w:r w:rsidRPr="0051660A">
        <w:rPr>
          <w:highlight w:val="yellow"/>
        </w:rPr>
        <w:t>istişari</w:t>
      </w:r>
      <w:proofErr w:type="spellEnd"/>
      <w:r w:rsidRPr="0051660A">
        <w:rPr>
          <w:highlight w:val="yellow"/>
        </w:rPr>
        <w:t xml:space="preserve"> görüş alınması hususunu takdir ve tensiplerinize arz ederim, denilmektedir.</w:t>
      </w:r>
    </w:p>
    <w:p w:rsidR="0051660A" w:rsidRDefault="0051660A" w:rsidP="003E6533">
      <w:pPr>
        <w:jc w:val="both"/>
      </w:pPr>
      <w:r>
        <w:t xml:space="preserve">Dairemizce yapılan çağrı üzerine gelen Enerji ye Tabii Kaynaklar Bakanlığından Hukuk Müşaviri </w:t>
      </w:r>
      <w:proofErr w:type="gramStart"/>
      <w:r>
        <w:t>...,</w:t>
      </w:r>
      <w:proofErr w:type="gramEnd"/>
      <w:r>
        <w:t xml:space="preserve"> ..., Şube Müdürleri ..., ..., Elektrik Üretim Anonim Şirketinden ..., ..., </w:t>
      </w:r>
      <w:proofErr w:type="spellStart"/>
      <w:r>
        <w:t>Md.Yrd</w:t>
      </w:r>
      <w:proofErr w:type="spellEnd"/>
      <w:r>
        <w:t xml:space="preserve">...., Devlet Su İşleri Genel Müdürlüğünden Hukuk Müşaviri ..., Av. ..., Özelleştirme İdaresi Başkanlığından ..., Şb. </w:t>
      </w:r>
      <w:proofErr w:type="spellStart"/>
      <w:r>
        <w:t>Müd</w:t>
      </w:r>
      <w:proofErr w:type="spellEnd"/>
      <w:r>
        <w:t xml:space="preserve">. </w:t>
      </w:r>
      <w:proofErr w:type="gramStart"/>
      <w:r>
        <w:t>...,</w:t>
      </w:r>
      <w:proofErr w:type="gramEnd"/>
      <w:r>
        <w:t xml:space="preserve"> Uzm. </w:t>
      </w:r>
      <w:proofErr w:type="gramStart"/>
      <w:r>
        <w:t>...,</w:t>
      </w:r>
      <w:proofErr w:type="gramEnd"/>
      <w:r>
        <w:t xml:space="preserve"> Av. ..., Enerji Piyasası Düzenleme Kurumu Başkanlığından, Av. ..., ..., ..., Türkiye Elektrik Dağıtım Anonim Şirketinden ..., ..., Daire Başkanları ..., ... </w:t>
      </w:r>
      <w:proofErr w:type="gramStart"/>
      <w:r>
        <w:t>ile</w:t>
      </w:r>
      <w:proofErr w:type="gramEnd"/>
      <w:r>
        <w:t xml:space="preserve"> Hazine Müsteşarlığından Şb. Md. ...'</w:t>
      </w:r>
      <w:proofErr w:type="spellStart"/>
      <w:r>
        <w:t>ın</w:t>
      </w:r>
      <w:proofErr w:type="spellEnd"/>
      <w:r>
        <w:t xml:space="preserve"> sözlü açıklamaları dinlendikten sonra,</w:t>
      </w:r>
    </w:p>
    <w:p w:rsidR="0051660A" w:rsidRDefault="0051660A" w:rsidP="003E6533">
      <w:pPr>
        <w:jc w:val="both"/>
      </w:pPr>
      <w:r>
        <w:t>Gereği Görüşülüp Düşünüldü:</w:t>
      </w:r>
    </w:p>
    <w:p w:rsidR="0051660A" w:rsidRDefault="0051660A" w:rsidP="003E6533">
      <w:pPr>
        <w:jc w:val="both"/>
      </w:pPr>
      <w:proofErr w:type="gramStart"/>
      <w:r>
        <w:lastRenderedPageBreak/>
        <w:t>KARAR : İstem</w:t>
      </w:r>
      <w:proofErr w:type="gramEnd"/>
      <w:r>
        <w:t>, 4628 sayılı Elektrik Piyasası Kanunu hükümleri çerçevesinde, elektrik üretim tesislerinden hidroelektrik ve akarsu santralleri ile termik santrallerin ve TEDAŞ'a ait elektrik dağıtım bölgelerinin, mülkiyetin devri suretiyle özelleştirilmelerinin hukuken mümkün olup olmadığı hususunda düşülen duraksamanın giderilmesine ilişkindir.</w:t>
      </w:r>
    </w:p>
    <w:p w:rsidR="0051660A" w:rsidRDefault="0051660A" w:rsidP="003E6533">
      <w:pPr>
        <w:jc w:val="both"/>
      </w:pPr>
      <w:proofErr w:type="gramStart"/>
      <w:r>
        <w:t>28.5.1986 günlü ve 3291 sayılı Kanuna 3974 sayılı Kanunla eklenen Ek 1 inci madde, ""Türkiye Elektrik Kurumunun mevcut veya yeniden yapılanma sonucu oluşacak teşebbüslerinin özelleştirilmesine Enerji ve Tabii Kaynaklar Bakanlığının önerisi ile Bakanlar Kurulunca; Kurumun mevcut veya yeniden yapılanma sonucu oluşacak müessese, bağlı ortaklık, iştirak, işletme ve işletme birimlerinin özelleştirilmesine ise yine Enerji ve Tabii Kaynaklar Bakanlığının önerisi ile Yüksek Planlama Kurulunca karar verilir.</w:t>
      </w:r>
      <w:proofErr w:type="gramEnd"/>
    </w:p>
    <w:p w:rsidR="0051660A" w:rsidRDefault="0051660A" w:rsidP="003E6533">
      <w:pPr>
        <w:jc w:val="both"/>
      </w:pPr>
      <w:r>
        <w:t>Bu şekilde özelleştirilmesine karar verilen teşekkül, kuruluş, müessese, bağlı ortaklık, iştirak, işletme ve işletme birimleri tamamen özelleştirilinceye kadar 233 sayılı Kanun Hükmünde Kararnameye göre Enerji ve Tabii Kaynaklar Bakanlığı ile ilgileri devam eder.</w:t>
      </w:r>
    </w:p>
    <w:p w:rsidR="0051660A" w:rsidRDefault="0051660A" w:rsidP="003E6533">
      <w:pPr>
        <w:jc w:val="both"/>
      </w:pPr>
      <w:r>
        <w:t xml:space="preserve">Bunların hisse ve varlıklarının satılmasına ilişkin işlemler 3291 sayılı Kanun Hükümlerine göre Kamu Ortaklığı İdaresince yapılır."" hükmünü içermektedir. Maddenin son fıkrası, Anayasa Mahkemesinin 9.12.1994 günlü, E: 1994/43, K: 1994/42-2 sayılı kararıyla diğer iptal gerekçeleri yanında, ( Anayasa'nın 168. maddesinde ""Tabii servetler ve kaynaklar Devletin hüküm ve tasarrufu altındadır. Bunların aranması ve işletilmesi hakkı Devlete aittir. Devlet bu hakkını belli bir süre için, gerçek ve tüzel kişilere devredebilir. Hangi tabii servet ve kaynağın arama ve işletmesinin Devletin gerçek ve tüzelkişilerle ortak olarak veya doğrudan gerçek ve tüzelkişiler eliyle yapılması, kanunun açık iznine bağlıdır. Bu durumda gerçek ve tüzel kişilerin uyması gereken şartlar ve Devletçe yapılacak gözetim, denetim usul ve esasları ve müeyyideler kanunda gösterilir."" denilmektedir. </w:t>
      </w:r>
      <w:proofErr w:type="gramStart"/>
      <w:r>
        <w:t xml:space="preserve">Maddeye göre, Anayasa'da doğal servetlerin ve kaynakların Devlet'in hüküm ve tasarrufu altında olduğu kabul edilerek bunların mülkiyetinin gerçek ya da tüzel kişilere devri yasaklandığı gibi, bunları arama ve işletme hakkına da sahip olan Devlet'in bu hakkını ancak belli bir süre için gerçek veya tüzelkişilere Yasa'nın açık oluru ile devredilebileceği öngörülmektedir. </w:t>
      </w:r>
      <w:proofErr w:type="gramEnd"/>
      <w:r>
        <w:t>Anayasa'da doğal servetler ve kaynaklar için öngörülen bu hukuksal durum bunların sosyal, ekonomik ve stratejik önemlerinin doğal sonucudur.</w:t>
      </w:r>
    </w:p>
    <w:p w:rsidR="0051660A" w:rsidRDefault="0051660A" w:rsidP="003E6533">
      <w:pPr>
        <w:jc w:val="both"/>
      </w:pPr>
      <w:r w:rsidRPr="0051660A">
        <w:rPr>
          <w:highlight w:val="yellow"/>
        </w:rPr>
        <w:t xml:space="preserve">TEK'in, doğal servet ve kaynakları yerinde ( mahallinde ) kullanarak ya da onlardan yerinde yararlanarak elektrik üreten teşebbüs, müessese, bağlı ortaklık, işletme ve işletme birimlerinin özelleştirilmesinde Anayasa'nın 168. maddesinde öngörülen ilkelerin </w:t>
      </w:r>
      <w:proofErr w:type="spellStart"/>
      <w:r w:rsidRPr="0051660A">
        <w:rPr>
          <w:highlight w:val="yellow"/>
        </w:rPr>
        <w:t>gözönünde</w:t>
      </w:r>
      <w:proofErr w:type="spellEnd"/>
      <w:r w:rsidRPr="0051660A">
        <w:rPr>
          <w:highlight w:val="yellow"/>
        </w:rPr>
        <w:t xml:space="preserve"> bulundurulması zorunludur. 168. maddeye göre Devlet'in olan doğal servetler ve kaynakların işletme hakkı gerçek veya tüzelkişilere ancak süreli olarak devredilebilir. TEK'in doğal servet ve kaynaklardan yararlanan üretim birimlerinin varlıklarının özelleştirilmesinde bunların yararlandıkları doğal servet ve kaynakların mülkiyetinin gerçek ve tüzelkişilere devri olanaksızdır.</w:t>
      </w:r>
    </w:p>
    <w:p w:rsidR="0051660A" w:rsidRDefault="0051660A" w:rsidP="003E6533">
      <w:pPr>
        <w:jc w:val="both"/>
      </w:pPr>
      <w:r>
        <w:t>TEK'in Yasada öngörüldüğü gibi satış yöntemiyle özelleştirilmesi durumunda, mülkiyete bağlı işletme hakkı da süresiz olarak satın alanlara geçecektir. Buna karşılık, elektriğin üretilmesinde yararlanılan doğal servet ya da kaynağın işletme hakkının devredilmediği; yalnızca santrallerin mülkiyetinin devredildiği ileri sürülebilirse de; bu biçimde elektrik üreten TEK'in teşekkül, kuruluş, müessese, işletme ve işletme birimleri ile bunların elektrik üretiminde kullandıkları ve yararlandıkları doğal zenginlik ve kaynakların birbirinden ayrı düşünülmesi olanaksızdır.</w:t>
      </w:r>
    </w:p>
    <w:p w:rsidR="0051660A" w:rsidRDefault="0051660A" w:rsidP="003E6533">
      <w:pPr>
        <w:jc w:val="both"/>
      </w:pPr>
      <w:r w:rsidRPr="0051660A">
        <w:rPr>
          <w:highlight w:val="yellow"/>
        </w:rPr>
        <w:t>TEK'in doğal zenginlik ve kaynaklardan yararlanarak elektrik üreten teşekkül ve birimlerinin özelleştirilmesinin, bunların yararlandıkları doğal zenginlik ve kaynakların işletme hakkının belli süreyle devri biçiminde olması zorunludur. Bunların işletme hakkının süresiz devri biçiminde özelleştirilmeleri Anayasa'nın 168. maddesine aykırı düşer.</w:t>
      </w:r>
    </w:p>
    <w:p w:rsidR="0051660A" w:rsidRDefault="0051660A" w:rsidP="003E6533">
      <w:pPr>
        <w:jc w:val="both"/>
      </w:pPr>
      <w:r>
        <w:t>Ek 1. maddenin üçüncü fıkrasıyla 3291 sayılı Yasa kurallarında, TEK'in satış, kiralama ve işletme hakkının devri gibi özelleştirme yöntemleriyle buna uygun ilkelere kamu varlığının değerini belirleme biçimlerine ve özelleştirme yöntemlerinde uygulanacak hiçbir kurala yer verilmemiştir.</w:t>
      </w:r>
    </w:p>
    <w:p w:rsidR="0051660A" w:rsidRDefault="0051660A" w:rsidP="003E6533">
      <w:pPr>
        <w:jc w:val="both"/>
      </w:pPr>
      <w:r>
        <w:lastRenderedPageBreak/>
        <w:t>Bu nedenlerle, ek 1. maddenin son fıkrası ile ek 4. maddeye göre TEK'in doğal zenginlik ve kaynaklardan yararlanarak elektrik üreten teşebbüs, teşekkül, kuruluş, müessese, bağlı ortaklık, iştirak, işletme ve işletme birimlerinin satışında bunların yararlandıkları doğal zenginlik ve kaynakların da işletme hakkının süresiz devredilmesine olanak verildiğinden Anayasa'nın 168. maddesine aykırıdır. İptallerine karar verilmesi gerekir, gerekçesiyle iptal edilmiştir.</w:t>
      </w:r>
    </w:p>
    <w:p w:rsidR="0051660A" w:rsidRDefault="0051660A" w:rsidP="003E6533">
      <w:pPr>
        <w:jc w:val="both"/>
      </w:pPr>
      <w:proofErr w:type="gramStart"/>
      <w:r>
        <w:t xml:space="preserve">4628 sayılı Elektrik Piyasası Kanununun, 3 üncü maddesinin birinci fıkrasının ( a ) bendinin 4 numaralı alt bendinde, lisansların bir defada en çok kırk dokuz yıl için verileceği, 14 üncü maddesinde, özelleştirme işlemlerinin 4046 sayılı Kanun hükümleri dairesinde Özelleştirme İdaresi Başkanlığı tarafından yürütüleceği hükmü öngörülmüş, 4046 sayılı Kanunun 18 inci maddesinde, mülkiyetin devri sonucunu doğuran satış yönteminin yanında işletme hakkının verilmesi özelleştirme yöntemleri arasında gösterilmiş, 2 </w:t>
      </w:r>
      <w:proofErr w:type="spellStart"/>
      <w:r>
        <w:t>nci</w:t>
      </w:r>
      <w:proofErr w:type="spellEnd"/>
      <w:r>
        <w:t xml:space="preserve"> maddesinin birinci fıkrasının ( h ) bendinde de, tabii kaynakların belli bir süre için sadece işletme hakkının verilmesi suretiyle özelleştirileceği ilkesine yer verilmiştir.</w:t>
      </w:r>
      <w:proofErr w:type="gramEnd"/>
    </w:p>
    <w:p w:rsidR="0051660A" w:rsidRDefault="0051660A" w:rsidP="003E6533">
      <w:pPr>
        <w:jc w:val="both"/>
      </w:pPr>
      <w:r>
        <w:t xml:space="preserve">Yukarıda belirtilen Anayasa Mahkemesi kararı ile yasa hükümleri çerçevesinde </w:t>
      </w:r>
      <w:proofErr w:type="spellStart"/>
      <w:r>
        <w:t>istişari</w:t>
      </w:r>
      <w:proofErr w:type="spellEnd"/>
      <w:r>
        <w:t xml:space="preserve"> düşünce istemine ilişkin hususlar incelendiğinde;</w:t>
      </w:r>
    </w:p>
    <w:p w:rsidR="0051660A" w:rsidRPr="0051660A" w:rsidRDefault="0051660A" w:rsidP="003E6533">
      <w:pPr>
        <w:jc w:val="both"/>
        <w:rPr>
          <w:highlight w:val="yellow"/>
        </w:rPr>
      </w:pPr>
      <w:r w:rsidRPr="0051660A">
        <w:rPr>
          <w:highlight w:val="yellow"/>
        </w:rPr>
        <w:t xml:space="preserve">1. Hidroelektrik ve akarsu santrallerinin elektrik üretiminde yararlandıkları doğal zenginlik ve kaynaklardan ayrı düşünülmesi olanaksızdır. Anayasa Mahkemesi kararında da belirtildiği üzere Anayasanın 168 inci maddesi hükmüne göre devletin hüküm ve tasarrufu altında olan doğal servetler ve kaynakların mülkiyetlerinin devri </w:t>
      </w:r>
      <w:proofErr w:type="spellStart"/>
      <w:r w:rsidRPr="0051660A">
        <w:rPr>
          <w:highlight w:val="yellow"/>
        </w:rPr>
        <w:t>sözkonusu</w:t>
      </w:r>
      <w:proofErr w:type="spellEnd"/>
      <w:r w:rsidRPr="0051660A">
        <w:rPr>
          <w:highlight w:val="yellow"/>
        </w:rPr>
        <w:t xml:space="preserve"> olamaz, ancak bunların işletme hakkı gerçek ve tüzelkişilere süreli olarak verilebilir. Bu nedenle doğal servet ve kaynaklardan olan sudan yararlanarak üretim yapan hidroelektrik ve akarsu santralleri doğal servet ve kaynaklardan ayrı düşünülemeyeceğinden bunların mülkiyetin devri yoluyla özelleştirilmelerinin mümkün olmadığı,</w:t>
      </w:r>
    </w:p>
    <w:p w:rsidR="0051660A" w:rsidRDefault="0051660A" w:rsidP="003E6533">
      <w:pPr>
        <w:jc w:val="both"/>
      </w:pPr>
      <w:proofErr w:type="gramStart"/>
      <w:r w:rsidRPr="0051660A">
        <w:rPr>
          <w:highlight w:val="yellow"/>
        </w:rPr>
        <w:t xml:space="preserve">2. Termik santrallerin enerji üretiminde kullandıkları doğal kaynaklardan olan madenlerin, Anayasanın 168 inci maddesine göre Devletin hüküm ve tasarrufu altında olduğu, bunların 3213 sayılı Maden Kanunu hükümlerine göre işletilebileceği, yine bu Kanunun 4 üncü maddesine göre de, Devletin hüküm ve tasarrufu altında olan madenlerin, içinde bulundukları arzın mülkiyetine tabi olmadığı vurgulanmıştır. </w:t>
      </w:r>
      <w:proofErr w:type="gramEnd"/>
      <w:r w:rsidRPr="0051660A">
        <w:rPr>
          <w:highlight w:val="yellow"/>
        </w:rPr>
        <w:t xml:space="preserve">Bu durumda, madenler üzerinde hiçbir gerçek kişi, özel hukuk tüzelkişisi veya kamu tüzelkişisinin mülkiyet hakkının bulunması mümkün değildir. Bu nedenle, içinde bulunduğu arzın mülkiyetine tabi olmayan madenin, bu madeni kullanan termik santralin mülkiyetine </w:t>
      </w:r>
      <w:proofErr w:type="gramStart"/>
      <w:r w:rsidRPr="0051660A">
        <w:rPr>
          <w:highlight w:val="yellow"/>
        </w:rPr>
        <w:t>dahil</w:t>
      </w:r>
      <w:proofErr w:type="gramEnd"/>
      <w:r w:rsidRPr="0051660A">
        <w:rPr>
          <w:highlight w:val="yellow"/>
        </w:rPr>
        <w:t xml:space="preserve"> olduğunu kabul etmek olanaklı değildir. Başka bir deyimle termik santral ile kullandığı doğal kaynağın mülkiyetlerinin birbirleriyle ilgisi olmadığından, termik santrallerin doğal kaynaktan ayrı olarak mülkiyetin devri suretiyle özelleştirilmelerinde hukuka aykırılık bulunmadığı,</w:t>
      </w:r>
    </w:p>
    <w:p w:rsidR="0051660A" w:rsidRDefault="0051660A" w:rsidP="003E6533">
      <w:pPr>
        <w:jc w:val="both"/>
      </w:pPr>
      <w:r>
        <w:t xml:space="preserve">3. 3096 sayılı Kanunla elektrik üretimi, iletimi ve dağıtımına ilişkin hizmetlerin Bakanlar Kurulunca önceden belirlenen bölgelerde görevlendirilen şirketlerce yürütüleceği öngörülmüştür. </w:t>
      </w:r>
      <w:proofErr w:type="gramStart"/>
      <w:r>
        <w:t xml:space="preserve">4628 sayılı Kanunun 2 </w:t>
      </w:r>
      <w:proofErr w:type="spellStart"/>
      <w:r>
        <w:t>nci</w:t>
      </w:r>
      <w:proofErr w:type="spellEnd"/>
      <w:r>
        <w:t xml:space="preserve"> maddesinin dördüncü fıkrasının ( c ) bendinde, elektrik enerjisi dağıtım faaliyetlerinin, dağıtım şirketleri tarafından lisanslarında belirlenen bölgelerde yürütüleceği, 3 üncü maddesinin birinci fıkrasının ( a ) bendinin ( 4 ) numaralı alt bendinde, lisanların bir defada en çok </w:t>
      </w:r>
      <w:proofErr w:type="spellStart"/>
      <w:r>
        <w:t>kırkdokuz</w:t>
      </w:r>
      <w:proofErr w:type="spellEnd"/>
      <w:r>
        <w:t xml:space="preserve"> yıl için verileceği hükme bağlanmış, Elektrik Piyasası Dağıtım Yönetmeliğinde de dağıtım bölgesinin, bir dağıtım lisansında tanımlanan bölgeyi ifade ettiği belirtilmiştir.</w:t>
      </w:r>
      <w:proofErr w:type="gramEnd"/>
    </w:p>
    <w:p w:rsidR="0051660A" w:rsidRDefault="0051660A" w:rsidP="003E6533">
      <w:pPr>
        <w:jc w:val="both"/>
      </w:pPr>
      <w:proofErr w:type="gramStart"/>
      <w:r>
        <w:t>SONUÇ : Bu</w:t>
      </w:r>
      <w:proofErr w:type="gramEnd"/>
      <w:r>
        <w:t xml:space="preserve"> hükümlere göre, elektrik dağıtım hizmetinin götürüleceği bir alan olarak tanımlanan dağıtım bölgesinin ve bu bölgede yürütülen hizmetin mülkiyete konu olabilecek taşınır veya taşınmaz mal olarak nitelendirilmesi mümkün bulunmamaktadır. Kaldı ki malikin mülkiyet konusu şey üzerinde herhangi bir süre kısıtlaması olmadan her türlü tasarruf hakkı da bulunmaktadır. </w:t>
      </w:r>
      <w:proofErr w:type="gramStart"/>
      <w:r>
        <w:t xml:space="preserve">4628 sayılı Kanunun yukarıda açıklanan hükümleri uyarınca dağıtım bölgesinin belirlendiği lisansın dağıtım şirketine verilme süresinin bir defada en çok </w:t>
      </w:r>
      <w:proofErr w:type="spellStart"/>
      <w:r>
        <w:t>kırkdokuz</w:t>
      </w:r>
      <w:proofErr w:type="spellEnd"/>
      <w:r>
        <w:t xml:space="preserve"> yıl olması zorunluluğu nedeniyle lisansa bağlı olarak belirlenen dağıtım bölgesinin mülkiyete konu teşkil etmeyeceği, ancak, 4046 sayılı Kanunun 18 inci maddesi uyarınca TEDAŞ'a ait dağıtım bölgelerinde işletme hakkının verilmesi suretiyle dağıtım hizmeti yapma hakkının özelleştirilmesinin mümkün olduğu, sonucuna varılarak dosyanın Danıştay Başkanlığına sunulmasına 5.3.2004 gününde oybirliğiyle karar verildi.</w:t>
      </w:r>
      <w:proofErr w:type="gramEnd"/>
    </w:p>
    <w:p w:rsidR="0051660A" w:rsidRPr="003E6533" w:rsidRDefault="0051660A" w:rsidP="003E6533">
      <w:pPr>
        <w:pStyle w:val="Balk1"/>
      </w:pPr>
      <w:r w:rsidRPr="003E6533">
        <w:lastRenderedPageBreak/>
        <w:t>8. D</w:t>
      </w:r>
      <w:proofErr w:type="gramStart"/>
      <w:r w:rsidRPr="003E6533">
        <w:t>.,</w:t>
      </w:r>
      <w:proofErr w:type="gramEnd"/>
      <w:r w:rsidRPr="003E6533">
        <w:t xml:space="preserve"> E. 2014/3906 K. 2015/2136 T. 23.3.2015</w:t>
      </w:r>
    </w:p>
    <w:p w:rsidR="0051660A" w:rsidRDefault="0051660A" w:rsidP="003E6533">
      <w:pPr>
        <w:jc w:val="both"/>
        <w:rPr>
          <w:rFonts w:eastAsia="Calibri" w:cs="Times New Roman"/>
          <w:b/>
          <w:sz w:val="28"/>
        </w:rPr>
      </w:pPr>
    </w:p>
    <w:p w:rsidR="0051660A" w:rsidRPr="0051660A" w:rsidRDefault="0051660A" w:rsidP="003E6533">
      <w:pPr>
        <w:jc w:val="both"/>
        <w:rPr>
          <w:rFonts w:eastAsia="Calibri" w:cs="Times New Roman"/>
          <w:b/>
          <w:szCs w:val="24"/>
        </w:rPr>
      </w:pPr>
      <w:r w:rsidRPr="0051660A">
        <w:rPr>
          <w:rFonts w:eastAsia="Calibri" w:cs="Times New Roman"/>
          <w:b/>
          <w:szCs w:val="24"/>
        </w:rPr>
        <w:t>Site İçerisindeki Yoldan Site Sakini Olmayanların Geçişi Engellenebilir Mi?</w:t>
      </w:r>
    </w:p>
    <w:p w:rsidR="0051660A" w:rsidRPr="00071733" w:rsidRDefault="0051660A" w:rsidP="003E6533">
      <w:pPr>
        <w:spacing w:before="100" w:beforeAutospacing="1" w:after="100" w:afterAutospacing="1" w:line="240" w:lineRule="auto"/>
        <w:jc w:val="both"/>
        <w:rPr>
          <w:rFonts w:eastAsia="Times New Roman" w:cs="Times New Roman"/>
          <w:szCs w:val="24"/>
          <w:lang w:eastAsia="tr-TR"/>
        </w:rPr>
      </w:pPr>
      <w:r w:rsidRPr="00071733">
        <w:rPr>
          <w:rFonts w:eastAsia="Times New Roman" w:cs="Times New Roman"/>
          <w:szCs w:val="24"/>
          <w:lang w:eastAsia="tr-TR"/>
        </w:rPr>
        <w:t xml:space="preserve">İstemin </w:t>
      </w:r>
      <w:proofErr w:type="gramStart"/>
      <w:r w:rsidRPr="00071733">
        <w:rPr>
          <w:rFonts w:eastAsia="Times New Roman" w:cs="Times New Roman"/>
          <w:szCs w:val="24"/>
          <w:lang w:eastAsia="tr-TR"/>
        </w:rPr>
        <w:t>Özeti : İstanbul</w:t>
      </w:r>
      <w:proofErr w:type="gramEnd"/>
      <w:r w:rsidRPr="00071733">
        <w:rPr>
          <w:rFonts w:eastAsia="Times New Roman" w:cs="Times New Roman"/>
          <w:szCs w:val="24"/>
          <w:lang w:eastAsia="tr-TR"/>
        </w:rPr>
        <w:t xml:space="preserve"> 3. İdare Mahkemesinin 29/12/2011 gün ve E:2010/1865, K:2011/2229 sayılı kararının hukuka aykırı olduğu öne sürülerek, 2577 sayılı Kanunun 49. maddesi uyarınca </w:t>
      </w:r>
      <w:proofErr w:type="spellStart"/>
      <w:r w:rsidRPr="00071733">
        <w:rPr>
          <w:rFonts w:eastAsia="Times New Roman" w:cs="Times New Roman"/>
          <w:szCs w:val="24"/>
          <w:lang w:eastAsia="tr-TR"/>
        </w:rPr>
        <w:t>temyizen</w:t>
      </w:r>
      <w:proofErr w:type="spellEnd"/>
      <w:r w:rsidRPr="00071733">
        <w:rPr>
          <w:rFonts w:eastAsia="Times New Roman" w:cs="Times New Roman"/>
          <w:szCs w:val="24"/>
          <w:lang w:eastAsia="tr-TR"/>
        </w:rPr>
        <w:t xml:space="preserve"> incelenerek bozulması istemidir.</w:t>
      </w:r>
    </w:p>
    <w:p w:rsidR="0051660A" w:rsidRPr="00071733" w:rsidRDefault="0051660A" w:rsidP="003E6533">
      <w:pPr>
        <w:spacing w:before="100" w:beforeAutospacing="1" w:after="100" w:afterAutospacing="1" w:line="240" w:lineRule="auto"/>
        <w:jc w:val="both"/>
        <w:rPr>
          <w:rFonts w:eastAsia="Times New Roman" w:cs="Times New Roman"/>
          <w:szCs w:val="24"/>
          <w:lang w:eastAsia="tr-TR"/>
        </w:rPr>
      </w:pPr>
      <w:r w:rsidRPr="00071733">
        <w:rPr>
          <w:rFonts w:eastAsia="Times New Roman" w:cs="Times New Roman"/>
          <w:szCs w:val="24"/>
          <w:lang w:eastAsia="tr-TR"/>
        </w:rPr>
        <w:t xml:space="preserve">Savunmanın </w:t>
      </w:r>
      <w:proofErr w:type="gramStart"/>
      <w:r w:rsidRPr="00071733">
        <w:rPr>
          <w:rFonts w:eastAsia="Times New Roman" w:cs="Times New Roman"/>
          <w:szCs w:val="24"/>
          <w:lang w:eastAsia="tr-TR"/>
        </w:rPr>
        <w:t>Özeti : İstemin</w:t>
      </w:r>
      <w:proofErr w:type="gramEnd"/>
      <w:r w:rsidRPr="00071733">
        <w:rPr>
          <w:rFonts w:eastAsia="Times New Roman" w:cs="Times New Roman"/>
          <w:szCs w:val="24"/>
          <w:lang w:eastAsia="tr-TR"/>
        </w:rPr>
        <w:t xml:space="preserve"> reddi gerektiği savunulmaktadır.</w:t>
      </w:r>
    </w:p>
    <w:p w:rsidR="0051660A" w:rsidRPr="00071733" w:rsidRDefault="0051660A" w:rsidP="003E6533">
      <w:pPr>
        <w:spacing w:before="100" w:beforeAutospacing="1" w:after="100" w:afterAutospacing="1" w:line="240" w:lineRule="auto"/>
        <w:jc w:val="both"/>
        <w:rPr>
          <w:rFonts w:eastAsia="Times New Roman" w:cs="Times New Roman"/>
          <w:szCs w:val="24"/>
          <w:lang w:eastAsia="tr-TR"/>
        </w:rPr>
      </w:pPr>
      <w:r w:rsidRPr="00071733">
        <w:rPr>
          <w:rFonts w:eastAsia="Times New Roman" w:cs="Times New Roman"/>
          <w:szCs w:val="24"/>
          <w:lang w:eastAsia="tr-TR"/>
        </w:rPr>
        <w:t xml:space="preserve">Danıştay Tetkik </w:t>
      </w:r>
      <w:proofErr w:type="gramStart"/>
      <w:r w:rsidRPr="00071733">
        <w:rPr>
          <w:rFonts w:eastAsia="Times New Roman" w:cs="Times New Roman"/>
          <w:szCs w:val="24"/>
          <w:lang w:eastAsia="tr-TR"/>
        </w:rPr>
        <w:t>Hakimi : K1</w:t>
      </w:r>
      <w:proofErr w:type="gramEnd"/>
    </w:p>
    <w:p w:rsidR="0051660A" w:rsidRPr="00071733" w:rsidRDefault="0051660A" w:rsidP="003E6533">
      <w:pPr>
        <w:spacing w:before="100" w:beforeAutospacing="1" w:after="100" w:afterAutospacing="1" w:line="240" w:lineRule="auto"/>
        <w:jc w:val="both"/>
        <w:rPr>
          <w:rFonts w:eastAsia="Times New Roman" w:cs="Times New Roman"/>
          <w:szCs w:val="24"/>
          <w:lang w:eastAsia="tr-TR"/>
        </w:rPr>
      </w:pPr>
      <w:proofErr w:type="gramStart"/>
      <w:r w:rsidRPr="00071733">
        <w:rPr>
          <w:rFonts w:eastAsia="Times New Roman" w:cs="Times New Roman"/>
          <w:szCs w:val="24"/>
          <w:lang w:eastAsia="tr-TR"/>
        </w:rPr>
        <w:t>Düşüncesi : İstemin</w:t>
      </w:r>
      <w:proofErr w:type="gramEnd"/>
      <w:r w:rsidRPr="00071733">
        <w:rPr>
          <w:rFonts w:eastAsia="Times New Roman" w:cs="Times New Roman"/>
          <w:szCs w:val="24"/>
          <w:lang w:eastAsia="tr-TR"/>
        </w:rPr>
        <w:t xml:space="preserve"> kabulü ile Mahkeme kararının bozulması gerektiği düşünülmektedir.</w:t>
      </w:r>
    </w:p>
    <w:p w:rsidR="0051660A" w:rsidRPr="00071733" w:rsidRDefault="0051660A" w:rsidP="003E6533">
      <w:pPr>
        <w:spacing w:after="0" w:line="240" w:lineRule="auto"/>
        <w:jc w:val="both"/>
        <w:rPr>
          <w:rFonts w:eastAsia="Times New Roman" w:cs="Times New Roman"/>
          <w:szCs w:val="24"/>
          <w:lang w:eastAsia="tr-TR"/>
        </w:rPr>
      </w:pPr>
      <w:r w:rsidRPr="00071733">
        <w:rPr>
          <w:rFonts w:eastAsia="Times New Roman" w:cs="Times New Roman"/>
          <w:szCs w:val="24"/>
          <w:lang w:eastAsia="tr-TR"/>
        </w:rPr>
        <w:t>TÜRK MİLLETİ ADINA</w:t>
      </w:r>
    </w:p>
    <w:p w:rsidR="0051660A" w:rsidRPr="00071733" w:rsidRDefault="0051660A" w:rsidP="003E6533">
      <w:pPr>
        <w:spacing w:before="100" w:beforeAutospacing="1" w:after="100" w:afterAutospacing="1" w:line="240" w:lineRule="auto"/>
        <w:jc w:val="both"/>
        <w:rPr>
          <w:rFonts w:eastAsia="Times New Roman" w:cs="Times New Roman"/>
          <w:szCs w:val="24"/>
          <w:lang w:eastAsia="tr-TR"/>
        </w:rPr>
      </w:pPr>
      <w:r w:rsidRPr="00071733">
        <w:rPr>
          <w:rFonts w:eastAsia="Times New Roman" w:cs="Times New Roman"/>
          <w:szCs w:val="24"/>
          <w:lang w:eastAsia="tr-TR"/>
        </w:rPr>
        <w:t>Hüküm veren Danıştay Sekizinci Dairesince işin gereği görüşüldü:</w:t>
      </w:r>
    </w:p>
    <w:p w:rsidR="0051660A" w:rsidRPr="00071733" w:rsidRDefault="0051660A" w:rsidP="003E6533">
      <w:pPr>
        <w:spacing w:before="100" w:beforeAutospacing="1" w:after="100" w:afterAutospacing="1" w:line="240" w:lineRule="auto"/>
        <w:jc w:val="both"/>
        <w:rPr>
          <w:rFonts w:eastAsia="Times New Roman" w:cs="Times New Roman"/>
          <w:szCs w:val="24"/>
          <w:lang w:eastAsia="tr-TR"/>
        </w:rPr>
      </w:pPr>
      <w:r w:rsidRPr="00071733">
        <w:rPr>
          <w:rFonts w:eastAsia="Times New Roman" w:cs="Times New Roman"/>
          <w:szCs w:val="24"/>
          <w:lang w:eastAsia="tr-TR"/>
        </w:rPr>
        <w:t>Dava, davacı site yönetimi tarafından, sitenin araç girişinde yer alan hareketli bariyerin sökülmesinin istenilmesine ilişkin 15.4.2010 günlü işlemle bu işleme yapılan itirazın reddine ilişkin 8.6.2010 günlü Belediye Başkanlığı işleminin iptali istemiyle açılmıştır.</w:t>
      </w:r>
    </w:p>
    <w:p w:rsidR="0051660A" w:rsidRPr="00071733" w:rsidRDefault="0051660A" w:rsidP="003E6533">
      <w:pPr>
        <w:spacing w:before="100" w:beforeAutospacing="1" w:after="100" w:afterAutospacing="1" w:line="240" w:lineRule="auto"/>
        <w:jc w:val="both"/>
        <w:rPr>
          <w:rFonts w:eastAsia="Times New Roman" w:cs="Times New Roman"/>
          <w:szCs w:val="24"/>
          <w:lang w:eastAsia="tr-TR"/>
        </w:rPr>
      </w:pPr>
      <w:proofErr w:type="gramStart"/>
      <w:r w:rsidRPr="00071733">
        <w:rPr>
          <w:rFonts w:eastAsia="Times New Roman" w:cs="Times New Roman"/>
          <w:color w:val="FF0000"/>
          <w:szCs w:val="24"/>
          <w:lang w:eastAsia="tr-TR"/>
        </w:rPr>
        <w:t>İdare Mahkemesince, imar planında imar yolu olarak ayrılan ve kamusal kullanıma açık olan/olması gereken kamuya tahsis edilen alanın, plan doğrultusunda kullanılması esas olup, bariyer konularak kamunun kullanımını engelleyecek bir şekilde kullanılmasının mümkün bulunmadığından bariyerin kaldırılmasına yönelik olarak tesis edilen işlemde hukuka aykırılık görülmediği gerekçesiyle davanın reddine ilişkin karar verilmiştir</w:t>
      </w:r>
      <w:r w:rsidRPr="00071733">
        <w:rPr>
          <w:rFonts w:eastAsia="Times New Roman" w:cs="Times New Roman"/>
          <w:szCs w:val="24"/>
          <w:lang w:eastAsia="tr-TR"/>
        </w:rPr>
        <w:t>.</w:t>
      </w:r>
      <w:proofErr w:type="gramEnd"/>
    </w:p>
    <w:p w:rsidR="0051660A" w:rsidRPr="00071733" w:rsidRDefault="0051660A" w:rsidP="003E6533">
      <w:pPr>
        <w:spacing w:before="100" w:beforeAutospacing="1" w:after="100" w:afterAutospacing="1" w:line="240" w:lineRule="auto"/>
        <w:jc w:val="both"/>
        <w:rPr>
          <w:rFonts w:eastAsia="Times New Roman" w:cs="Times New Roman"/>
          <w:szCs w:val="24"/>
          <w:lang w:eastAsia="tr-TR"/>
        </w:rPr>
      </w:pPr>
      <w:r w:rsidRPr="00071733">
        <w:rPr>
          <w:rFonts w:eastAsia="Times New Roman" w:cs="Times New Roman"/>
          <w:szCs w:val="24"/>
          <w:lang w:eastAsia="tr-TR"/>
        </w:rPr>
        <w:t xml:space="preserve">3402 Sayılı Kadastro Kanununun "Kamu malları" başlıklı 16. maddesinde; kamunun ortak kullanılmasına veya bir kamu hizmetinin görülmesine ayrılan yerlerle devletin hüküm ve tasarrufu altında bulunan sahipsiz yerlerden; Kamu hizmetinde kullanılan, bütçelerinden ayrılan ödenek veya yatırımlarla yapılan resmi bina ve tesisler, (Hükümet, belediye, karakol, okul binaları, köy odası, hastane veya diğer sağlık tesisleri, kütüphane, kitaplık, </w:t>
      </w:r>
      <w:proofErr w:type="gramStart"/>
      <w:r w:rsidRPr="00071733">
        <w:rPr>
          <w:rFonts w:eastAsia="Times New Roman" w:cs="Times New Roman"/>
          <w:szCs w:val="24"/>
          <w:lang w:eastAsia="tr-TR"/>
        </w:rPr>
        <w:t>namazgah</w:t>
      </w:r>
      <w:proofErr w:type="gramEnd"/>
      <w:r w:rsidRPr="00071733">
        <w:rPr>
          <w:rFonts w:eastAsia="Times New Roman" w:cs="Times New Roman"/>
          <w:szCs w:val="24"/>
          <w:lang w:eastAsia="tr-TR"/>
        </w:rPr>
        <w:t>, cami genel mezarlık, çeşme, kuyular, yunak ile kapanmış olan yollar, meydanlar, pazar yerleri, parklar ve bahçeler ve boşluklar ve benzeri hizmet malları) kayıt, belge veya özel kanunlarına göre Hazine, kamu kurum ve kuruluşları, il, belediye köy veya mahalli idare birlikleri tüzel kişiliği, adlarına tespit olunacağı, bu sınırlandırmanın tescil mahiyetinde olmadığı gibi bu suretle belirlenen taşınmaz malların, özel kanunlarında yazılı hükümler saklı kalmak kaydıyla özel mülkiyete konu teşkil etmeyecekleri, yol, meydan, köprü gibi orta mallarının ise haritasında gösterilmekle yetinileceği öngörülmüştür.</w:t>
      </w:r>
    </w:p>
    <w:p w:rsidR="0051660A" w:rsidRPr="00071733" w:rsidRDefault="0051660A" w:rsidP="003E6533">
      <w:pPr>
        <w:spacing w:before="100" w:beforeAutospacing="1" w:after="100" w:afterAutospacing="1" w:line="240" w:lineRule="auto"/>
        <w:jc w:val="both"/>
        <w:rPr>
          <w:rFonts w:eastAsia="Times New Roman" w:cs="Times New Roman"/>
          <w:szCs w:val="24"/>
          <w:lang w:eastAsia="tr-TR"/>
        </w:rPr>
      </w:pPr>
      <w:r w:rsidRPr="00071733">
        <w:rPr>
          <w:rFonts w:eastAsia="Times New Roman" w:cs="Times New Roman"/>
          <w:szCs w:val="24"/>
          <w:lang w:eastAsia="tr-TR"/>
        </w:rPr>
        <w:t>2464 sayılı Belediye Gelirleri Kanununun 52. maddesinde; "Belediye sınırları içinde bulunan aşağıdaki yerlerden herhangi birinin satış yapmak veya sair maksatlarla ve yetkili mercilerden usulüne uygun izin alınarak geçici olarak işgal edilmesi, İşgal Harcına tabidir:" 1</w:t>
      </w:r>
      <w:proofErr w:type="gramStart"/>
      <w:r w:rsidRPr="00071733">
        <w:rPr>
          <w:rFonts w:eastAsia="Times New Roman" w:cs="Times New Roman"/>
          <w:szCs w:val="24"/>
          <w:lang w:eastAsia="tr-TR"/>
        </w:rPr>
        <w:t>.........,</w:t>
      </w:r>
      <w:proofErr w:type="gramEnd"/>
      <w:r w:rsidRPr="00071733">
        <w:rPr>
          <w:rFonts w:eastAsia="Times New Roman" w:cs="Times New Roman"/>
          <w:szCs w:val="24"/>
          <w:lang w:eastAsia="tr-TR"/>
        </w:rPr>
        <w:t xml:space="preserve"> 2. Yol, meydan, pazar, iskele, köprü gibi umuma ait yerlerden bir kısmının herhangi bir maksat için işgali" denilmekte olup..., 3. Yukarıda sayılan yerlerin izinsiz işgalleri mükellefiyeti kaldırmaz. (Ek fıkra: 3/3/2004 – 5101/3 </w:t>
      </w:r>
      <w:proofErr w:type="spellStart"/>
      <w:r w:rsidRPr="00071733">
        <w:rPr>
          <w:rFonts w:eastAsia="Times New Roman" w:cs="Times New Roman"/>
          <w:szCs w:val="24"/>
          <w:lang w:eastAsia="tr-TR"/>
        </w:rPr>
        <w:t>md.</w:t>
      </w:r>
      <w:proofErr w:type="spellEnd"/>
      <w:r w:rsidRPr="00071733">
        <w:rPr>
          <w:rFonts w:eastAsia="Times New Roman" w:cs="Times New Roman"/>
          <w:szCs w:val="24"/>
          <w:lang w:eastAsia="tr-TR"/>
        </w:rPr>
        <w:t>) 57. maddesinde; "işgal harcı belediyelerin yetkili kılacakları memur veya kişilerce makbuz karşılığında tahsil edilir" düzenlemesi bulunmaktadır.</w:t>
      </w:r>
    </w:p>
    <w:p w:rsidR="0051660A" w:rsidRPr="00071733" w:rsidRDefault="0051660A" w:rsidP="003E6533">
      <w:pPr>
        <w:spacing w:before="100" w:beforeAutospacing="1" w:after="100" w:afterAutospacing="1" w:line="240" w:lineRule="auto"/>
        <w:jc w:val="both"/>
        <w:rPr>
          <w:rFonts w:eastAsia="Times New Roman" w:cs="Times New Roman"/>
          <w:szCs w:val="24"/>
          <w:lang w:eastAsia="tr-TR"/>
        </w:rPr>
      </w:pPr>
      <w:proofErr w:type="gramStart"/>
      <w:r w:rsidRPr="00071733">
        <w:rPr>
          <w:rFonts w:eastAsia="Times New Roman" w:cs="Times New Roman"/>
          <w:szCs w:val="24"/>
          <w:highlight w:val="yellow"/>
          <w:lang w:eastAsia="tr-TR"/>
        </w:rPr>
        <w:t>Yukarıda yer verilen düzenlemelerin birlikte değerlendirilmesinden, yolların kamu ortak malı olduğu ve bu nedenle özel mülkiyete konu edilemeyeceği; mücavir alan sınırları içindeki imar yollarının belediyeye terk edilen ve belediyenin tasarruflarına bırakılan taşınmazlardan olduğu; bu gibi taşınmazların belediyeden alınacak izin ve işgaliye bedeli karşılığında geçici işgalin mümkün olduğu; kamu malının özel kullanımı adı verilen bu özel işgalin belli koşullarla (ücretli, izinli, geçici) mümkün olması ve kamusal malın tahsis amacına uygun olarak kullanılmasına kesin olarak engel teşkil etmemesi gerektiği anlaşılmaktadır.</w:t>
      </w:r>
      <w:proofErr w:type="gramEnd"/>
    </w:p>
    <w:p w:rsidR="0051660A" w:rsidRPr="00071733" w:rsidRDefault="0051660A" w:rsidP="003E6533">
      <w:pPr>
        <w:spacing w:before="100" w:beforeAutospacing="1" w:after="100" w:afterAutospacing="1" w:line="240" w:lineRule="auto"/>
        <w:jc w:val="both"/>
        <w:rPr>
          <w:rFonts w:eastAsia="Times New Roman" w:cs="Times New Roman"/>
          <w:szCs w:val="24"/>
          <w:highlight w:val="yellow"/>
          <w:lang w:eastAsia="tr-TR"/>
        </w:rPr>
      </w:pPr>
      <w:r w:rsidRPr="00071733">
        <w:rPr>
          <w:rFonts w:eastAsia="Times New Roman" w:cs="Times New Roman"/>
          <w:szCs w:val="24"/>
          <w:highlight w:val="yellow"/>
          <w:lang w:eastAsia="tr-TR"/>
        </w:rPr>
        <w:lastRenderedPageBreak/>
        <w:t xml:space="preserve">Dosyanın incelenmesinden; davalı belediyece 2004 yılında site </w:t>
      </w:r>
      <w:proofErr w:type="gramStart"/>
      <w:r w:rsidRPr="00071733">
        <w:rPr>
          <w:rFonts w:eastAsia="Times New Roman" w:cs="Times New Roman"/>
          <w:szCs w:val="24"/>
          <w:highlight w:val="yellow"/>
          <w:lang w:eastAsia="tr-TR"/>
        </w:rPr>
        <w:t>dahilindeki</w:t>
      </w:r>
      <w:proofErr w:type="gramEnd"/>
      <w:r w:rsidRPr="00071733">
        <w:rPr>
          <w:rFonts w:eastAsia="Times New Roman" w:cs="Times New Roman"/>
          <w:szCs w:val="24"/>
          <w:highlight w:val="yellow"/>
          <w:lang w:eastAsia="tr-TR"/>
        </w:rPr>
        <w:t xml:space="preserve"> yolların kullanım ve kontrolünün aylık işgaliye bedeli ödenmek suretiyle davacı siteye tahsis edildiği, o tarihten itibaren de davacı tarafından bu yol girişine bariyer konarak yabancı araçların giriş-çıkışının engellendiği, son olarak şikayet üzerine belediyece; geçici işgaliyenin iptal edilmesi nedeniyle bariyerin kaldırılmasının istenilmesi üzerine bakılmakta olan davanın açıldığı anlaşılmaktadır.</w:t>
      </w:r>
    </w:p>
    <w:p w:rsidR="0051660A" w:rsidRPr="00071733" w:rsidRDefault="0051660A" w:rsidP="003E6533">
      <w:pPr>
        <w:spacing w:before="100" w:beforeAutospacing="1" w:after="100" w:afterAutospacing="1" w:line="240" w:lineRule="auto"/>
        <w:jc w:val="both"/>
        <w:rPr>
          <w:rFonts w:eastAsia="Times New Roman" w:cs="Times New Roman"/>
          <w:szCs w:val="24"/>
          <w:highlight w:val="yellow"/>
          <w:lang w:eastAsia="tr-TR"/>
        </w:rPr>
      </w:pPr>
      <w:r w:rsidRPr="00071733">
        <w:rPr>
          <w:rFonts w:eastAsia="Times New Roman" w:cs="Times New Roman"/>
          <w:szCs w:val="24"/>
          <w:highlight w:val="yellow"/>
          <w:lang w:eastAsia="tr-TR"/>
        </w:rPr>
        <w:t>Olayda, davacı tarafından işgaliye bedeli ödenmek suretiyle kullanılan yolun site içi yol olup, imar yolu olmadığının öne sürülmesi karşısında, söz konusu yolun niteliğinin site vaziyet planı ve imar planlarından da faydalanılarak gerekirse keşif ve bilirkişi incelemesi de yapılmak suretiyle bu hususun açıklığa kavuşturulması gerekmektedir.</w:t>
      </w:r>
    </w:p>
    <w:p w:rsidR="0051660A" w:rsidRPr="00071733" w:rsidRDefault="0051660A" w:rsidP="003E6533">
      <w:pPr>
        <w:spacing w:before="100" w:beforeAutospacing="1" w:after="100" w:afterAutospacing="1" w:line="240" w:lineRule="auto"/>
        <w:jc w:val="both"/>
        <w:rPr>
          <w:rFonts w:eastAsia="Times New Roman" w:cs="Times New Roman"/>
          <w:szCs w:val="24"/>
          <w:lang w:eastAsia="tr-TR"/>
        </w:rPr>
      </w:pPr>
      <w:proofErr w:type="gramStart"/>
      <w:r w:rsidRPr="00071733">
        <w:rPr>
          <w:rFonts w:eastAsia="Times New Roman" w:cs="Times New Roman"/>
          <w:szCs w:val="24"/>
          <w:highlight w:val="yellow"/>
          <w:lang w:eastAsia="tr-TR"/>
        </w:rPr>
        <w:t>Diğer taraftan, davalı belediyece, davaya konu yolun işgaline izin verildiği; yukarıda yer verilen açıklamalar karşısında bu şekilde özel kullanıma izin verme konusunda belediyenin yetkili olduğu anlaşıldığından; idarenin bu yetkisini kullanırken, kamu yararı ve hizmet gereklerine aykırı bir davranışının bulunup - bulunmadığının, geçici işgal izninin yasal koşullarının bulunup-bulunmadığının ve kamusal alan olan yol ve kaldırımların tahsis amacına uygun kullanımının kesin olarak engellenip - engellenmediğinin araştırılması gerekmektedir.</w:t>
      </w:r>
      <w:proofErr w:type="gramEnd"/>
    </w:p>
    <w:p w:rsidR="0051660A" w:rsidRPr="00071733" w:rsidRDefault="0051660A" w:rsidP="003E6533">
      <w:pPr>
        <w:spacing w:before="100" w:beforeAutospacing="1" w:after="100" w:afterAutospacing="1" w:line="240" w:lineRule="auto"/>
        <w:jc w:val="both"/>
        <w:rPr>
          <w:rFonts w:eastAsia="Times New Roman" w:cs="Times New Roman"/>
          <w:szCs w:val="24"/>
          <w:lang w:eastAsia="tr-TR"/>
        </w:rPr>
      </w:pPr>
      <w:r w:rsidRPr="00071733">
        <w:rPr>
          <w:rFonts w:eastAsia="Times New Roman" w:cs="Times New Roman"/>
          <w:szCs w:val="24"/>
          <w:lang w:eastAsia="tr-TR"/>
        </w:rPr>
        <w:t>Bu durumda; davaya konu yolun imar yolu olup, hiçbir şekilde başka bir araç için işgal edilemeyeceği gerekçesiyle işlemi eksik inceleme neticesinde iptal eden mahkeme kararında hukuki isabet görülmemiştir.</w:t>
      </w:r>
    </w:p>
    <w:p w:rsidR="0051660A" w:rsidRPr="003E6533" w:rsidRDefault="0051660A" w:rsidP="003E6533">
      <w:pPr>
        <w:spacing w:before="100" w:beforeAutospacing="1" w:after="100" w:afterAutospacing="1" w:line="240" w:lineRule="auto"/>
        <w:jc w:val="both"/>
        <w:rPr>
          <w:rFonts w:eastAsia="Times New Roman" w:cs="Times New Roman"/>
          <w:szCs w:val="24"/>
          <w:lang w:eastAsia="tr-TR"/>
        </w:rPr>
      </w:pPr>
      <w:r w:rsidRPr="00071733">
        <w:rPr>
          <w:rFonts w:eastAsia="Times New Roman" w:cs="Times New Roman"/>
          <w:szCs w:val="24"/>
          <w:lang w:eastAsia="tr-TR"/>
        </w:rPr>
        <w:t>Açıklanan nedenlerle; İstanbul 3. İdare Mahkemesinin temyize konu kararının bozulmasına, dosyanın yeniden bir karar verilmek üzere anılan Mahkemeye gönderilmesine, bu kararın tebliğ tarihini izleyen 15 (</w:t>
      </w:r>
      <w:proofErr w:type="spellStart"/>
      <w:r w:rsidRPr="00071733">
        <w:rPr>
          <w:rFonts w:eastAsia="Times New Roman" w:cs="Times New Roman"/>
          <w:szCs w:val="24"/>
          <w:lang w:eastAsia="tr-TR"/>
        </w:rPr>
        <w:t>onbeş</w:t>
      </w:r>
      <w:proofErr w:type="spellEnd"/>
      <w:r w:rsidRPr="00071733">
        <w:rPr>
          <w:rFonts w:eastAsia="Times New Roman" w:cs="Times New Roman"/>
          <w:szCs w:val="24"/>
          <w:lang w:eastAsia="tr-TR"/>
        </w:rPr>
        <w:t>) gün içerisinde kararın düzeltilmesi yolu açık olmak üzere, 23/03/2015 tarihinde oybirliği ile karar verildi.</w:t>
      </w:r>
    </w:p>
    <w:p w:rsidR="0051660A" w:rsidRPr="003E6533" w:rsidRDefault="0051660A" w:rsidP="003E6533">
      <w:pPr>
        <w:pStyle w:val="Balk1"/>
      </w:pPr>
      <w:r w:rsidRPr="003E6533">
        <w:t>T.C. DANIŞTAY İDDK E. 1994/401 K. 1996/92 T. 16.2.1996</w:t>
      </w:r>
    </w:p>
    <w:p w:rsidR="00EE0D52" w:rsidRDefault="00EE0D52" w:rsidP="003E6533">
      <w:pPr>
        <w:jc w:val="both"/>
        <w:rPr>
          <w:lang w:eastAsia="tr-TR"/>
        </w:rPr>
      </w:pPr>
    </w:p>
    <w:p w:rsidR="0051660A" w:rsidRPr="004C52BD" w:rsidRDefault="0051660A" w:rsidP="003E6533">
      <w:pPr>
        <w:jc w:val="both"/>
        <w:rPr>
          <w:rFonts w:eastAsia="Times New Roman" w:cs="Times New Roman"/>
          <w:b/>
          <w:szCs w:val="24"/>
          <w:lang w:eastAsia="tr-TR"/>
        </w:rPr>
      </w:pPr>
      <w:r w:rsidRPr="004C52BD">
        <w:rPr>
          <w:rFonts w:eastAsia="Times New Roman" w:cs="Times New Roman"/>
          <w:b/>
          <w:szCs w:val="24"/>
          <w:lang w:eastAsia="tr-TR"/>
        </w:rPr>
        <w:t xml:space="preserve">Kale İçindeki Yerlerin Özel Hukuk Kişilerince </w:t>
      </w:r>
      <w:proofErr w:type="gramStart"/>
      <w:r w:rsidRPr="004C52BD">
        <w:rPr>
          <w:rFonts w:eastAsia="Times New Roman" w:cs="Times New Roman"/>
          <w:b/>
          <w:szCs w:val="24"/>
          <w:lang w:eastAsia="tr-TR"/>
        </w:rPr>
        <w:t>Dükkan</w:t>
      </w:r>
      <w:proofErr w:type="gramEnd"/>
      <w:r w:rsidRPr="004C52BD">
        <w:rPr>
          <w:rFonts w:eastAsia="Times New Roman" w:cs="Times New Roman"/>
          <w:b/>
          <w:szCs w:val="24"/>
          <w:lang w:eastAsia="tr-TR"/>
        </w:rPr>
        <w:t xml:space="preserve"> Olarak Kullanılması Nasıl Bir Hukuki İlişkiyle Mümkün Olabilir?</w:t>
      </w:r>
    </w:p>
    <w:p w:rsidR="0051660A" w:rsidRDefault="0051660A" w:rsidP="003E6533">
      <w:pPr>
        <w:jc w:val="both"/>
        <w:rPr>
          <w:lang w:eastAsia="tr-TR"/>
        </w:rPr>
      </w:pPr>
      <w:r>
        <w:rPr>
          <w:lang w:eastAsia="tr-TR"/>
        </w:rPr>
        <w:t>UYUŞMAZLIK MAHKEMESİ HUKUK BÖLÜMÜ E. 2001/70 K. 2001/79 T. 12.11.2001</w:t>
      </w:r>
    </w:p>
    <w:p w:rsidR="0051660A" w:rsidRDefault="0051660A" w:rsidP="003E6533">
      <w:pPr>
        <w:jc w:val="both"/>
        <w:rPr>
          <w:lang w:eastAsia="tr-TR"/>
        </w:rPr>
      </w:pPr>
      <w:r>
        <w:rPr>
          <w:lang w:eastAsia="tr-TR"/>
        </w:rPr>
        <w:t>Esasa İlişkin İnceleme:</w:t>
      </w:r>
    </w:p>
    <w:p w:rsidR="0051660A" w:rsidRDefault="0051660A" w:rsidP="003E6533">
      <w:pPr>
        <w:jc w:val="both"/>
        <w:rPr>
          <w:lang w:eastAsia="tr-TR"/>
        </w:rPr>
      </w:pPr>
      <w:r>
        <w:rPr>
          <w:lang w:eastAsia="tr-TR"/>
        </w:rPr>
        <w:t>…</w:t>
      </w:r>
    </w:p>
    <w:p w:rsidR="0051660A" w:rsidRDefault="0051660A" w:rsidP="003E6533">
      <w:pPr>
        <w:jc w:val="both"/>
        <w:rPr>
          <w:lang w:eastAsia="tr-TR"/>
        </w:rPr>
      </w:pPr>
      <w:r>
        <w:rPr>
          <w:lang w:eastAsia="tr-TR"/>
        </w:rPr>
        <w:t xml:space="preserve">21.7.1983 tarih ve 2863 sayılı Kültür ve Tabiat Varlıklarını Koruma Kanunu'nun "Korunması gerekli taşınmaz kültür ve tabiat varlıkları" başlıklı 6. maddesinin üçüncü fıkrasında, "... </w:t>
      </w:r>
      <w:proofErr w:type="gramStart"/>
      <w:r>
        <w:rPr>
          <w:lang w:eastAsia="tr-TR"/>
        </w:rPr>
        <w:t>kale</w:t>
      </w:r>
      <w:proofErr w:type="gramEnd"/>
      <w:r>
        <w:rPr>
          <w:lang w:eastAsia="tr-TR"/>
        </w:rPr>
        <w:t>, hisar, burç, sur, tarihi kışla, tabya ve istihkamlar ile bunlarda bulunan sabit silahlar..." taşınmaz kültür varlığı örnekleri arasında sayılmış; aynı Yasa'nın 5. maddesinde, korunması gerekli taşınır ve taşınmaz kültür ve tabiat varlıklarının Devlet malı niteliğinde olduğuna işaret edilmiştir.</w:t>
      </w:r>
    </w:p>
    <w:p w:rsidR="0051660A" w:rsidRPr="003E6533" w:rsidRDefault="0051660A" w:rsidP="003E6533">
      <w:pPr>
        <w:jc w:val="both"/>
        <w:rPr>
          <w:highlight w:val="yellow"/>
          <w:lang w:eastAsia="tr-TR"/>
        </w:rPr>
      </w:pPr>
      <w:r w:rsidRPr="003E6533">
        <w:rPr>
          <w:highlight w:val="yellow"/>
          <w:lang w:eastAsia="tr-TR"/>
        </w:rPr>
        <w:t xml:space="preserve">Devletin hüküm ve tasarrufu altında bulunan ve özel mülkiyete konu edilemeyen" Devlet malı" ("kamu malı, amme emlaki") niteliğini taşıyan bu gibi yerler üzerindeki Devletin mülkiyet hakkı, medeni hukuktaki manasında bir mülkiyet hakkı olmayıp, bir nevi "idare hukuku </w:t>
      </w:r>
      <w:proofErr w:type="spellStart"/>
      <w:r w:rsidRPr="003E6533">
        <w:rPr>
          <w:highlight w:val="yellow"/>
          <w:lang w:eastAsia="tr-TR"/>
        </w:rPr>
        <w:t>mülkiyeti"dir</w:t>
      </w:r>
      <w:proofErr w:type="spellEnd"/>
      <w:r w:rsidRPr="003E6533">
        <w:rPr>
          <w:highlight w:val="yellow"/>
          <w:lang w:eastAsia="tr-TR"/>
        </w:rPr>
        <w:t xml:space="preserve">. Buna göre, kale içinde intifa hakkına sahip bulunan Belediyece, kira adı altında alınan ücretler karşılığında, geçici işgal şeklinde kişilere tanınan izinler de özel hukuktaki haklara benzemeyen ve kapsamı ve hükümleri idare hukuku kurallarına göre tayin ve tespit edilmesi gereken idari ayni haklardandır. </w:t>
      </w:r>
      <w:proofErr w:type="gramStart"/>
      <w:r w:rsidRPr="003E6533">
        <w:rPr>
          <w:highlight w:val="yellow"/>
          <w:lang w:eastAsia="tr-TR"/>
        </w:rPr>
        <w:t>Nitekim,</w:t>
      </w:r>
      <w:proofErr w:type="gramEnd"/>
      <w:r w:rsidRPr="003E6533">
        <w:rPr>
          <w:highlight w:val="yellow"/>
          <w:lang w:eastAsia="tr-TR"/>
        </w:rPr>
        <w:t xml:space="preserve"> geçici işgal için verilen izinlerin idarece kamu yararı gözetilerek her zaman geri alınması olanaklı olup, kamu malları üzerinde yaratılan bu özel hukuki durum idare hukuku mülkiyetinin bir sonucu olarak ortaya çıkmaktadır.</w:t>
      </w:r>
    </w:p>
    <w:p w:rsidR="0051660A" w:rsidRDefault="0051660A" w:rsidP="003E6533">
      <w:pPr>
        <w:jc w:val="both"/>
        <w:rPr>
          <w:lang w:eastAsia="tr-TR"/>
        </w:rPr>
      </w:pPr>
      <w:r w:rsidRPr="003E6533">
        <w:rPr>
          <w:highlight w:val="yellow"/>
          <w:lang w:eastAsia="tr-TR"/>
        </w:rPr>
        <w:t>Şu halde, davacıların murisi ile Büyükşehir Belediyesi arasındaki hukuki ilişkinin, özel hukuktaki kiracı-kiralayan ilişkisi niteliğinde olduğu söylenemez.</w:t>
      </w:r>
    </w:p>
    <w:p w:rsidR="0051660A" w:rsidRPr="004C52BD" w:rsidRDefault="0051660A" w:rsidP="003E6533">
      <w:pPr>
        <w:jc w:val="both"/>
        <w:rPr>
          <w:lang w:eastAsia="tr-TR"/>
        </w:rPr>
      </w:pPr>
      <w:proofErr w:type="gramStart"/>
      <w:r>
        <w:rPr>
          <w:lang w:eastAsia="tr-TR"/>
        </w:rPr>
        <w:t xml:space="preserve">Öte yandan, Devletin kamu malları üzerindeki mülkiyet hakkının idare hukukundan kaynaklanması karşısında, bu malların idare ve muhafazası ile yükümlü bulunan idarenin, bu görevini yerine getirdiği sırada </w:t>
      </w:r>
      <w:r>
        <w:rPr>
          <w:lang w:eastAsia="tr-TR"/>
        </w:rPr>
        <w:lastRenderedPageBreak/>
        <w:t>kişilere verdiği zararların tazmini istemiyle açılan davada, olayda kamu hizmetinin yöntemine ve hukuka uygun yürütülüp yürütülmediğinin, hizmet kusuru veya başka nedenle idarenin sorumluluğu bulunup bulunmadığının, idare hukuku ilkelerine göre saptanması gerekeceği açıktır.</w:t>
      </w:r>
      <w:proofErr w:type="gramEnd"/>
    </w:p>
    <w:p w:rsidR="00EE0D52" w:rsidRPr="003E6533" w:rsidRDefault="003E6533" w:rsidP="003E6533">
      <w:pPr>
        <w:pStyle w:val="Balk1"/>
      </w:pPr>
      <w:r w:rsidRPr="003E6533">
        <w:t>D10.D E.1991/2430 K.1992/728 T.27.02.1992</w:t>
      </w:r>
    </w:p>
    <w:p w:rsidR="003E6533" w:rsidRDefault="003E6533" w:rsidP="003E6533">
      <w:pPr>
        <w:jc w:val="both"/>
      </w:pPr>
    </w:p>
    <w:p w:rsidR="003E6533" w:rsidRDefault="003E6533" w:rsidP="003E6533">
      <w:pPr>
        <w:jc w:val="both"/>
        <w:rPr>
          <w:b/>
        </w:rPr>
      </w:pPr>
      <w:r w:rsidRPr="003E6533">
        <w:rPr>
          <w:b/>
        </w:rPr>
        <w:t>Maçka Kışlası Kararı – Fiili Tahsis Mümkün mü?</w:t>
      </w:r>
    </w:p>
    <w:p w:rsidR="003E6533" w:rsidRPr="004C52BD" w:rsidRDefault="003E6533" w:rsidP="003E6533">
      <w:pPr>
        <w:jc w:val="both"/>
        <w:rPr>
          <w:rFonts w:eastAsia="Times New Roman" w:cs="Times New Roman"/>
          <w:szCs w:val="24"/>
          <w:lang w:eastAsia="tr-TR"/>
        </w:rPr>
      </w:pPr>
      <w:r w:rsidRPr="004C52BD">
        <w:rPr>
          <w:rFonts w:eastAsia="Times New Roman" w:cs="Times New Roman"/>
          <w:szCs w:val="24"/>
          <w:lang w:eastAsia="tr-TR"/>
        </w:rPr>
        <w:t>Özü: HAZİNENİN MÜLKİYETİNDE OLUP İSTANBUL TEKNİK ÜNİVERSİTESİNCE KULLANILANTAŞINMAZ ÜSERİNDE İSTANBUL MENKUL KIYMETLER BORSASI LEHİNE İRTİFAK HAKKI TESİS EDİLMESİNDE HUKUKA UYARLIK OLMADIĞI HAKKINDA</w:t>
      </w:r>
    </w:p>
    <w:p w:rsidR="003E6533" w:rsidRPr="004C52BD" w:rsidRDefault="003E6533" w:rsidP="003E6533">
      <w:pPr>
        <w:jc w:val="both"/>
        <w:rPr>
          <w:rFonts w:eastAsia="Times New Roman" w:cs="Times New Roman"/>
          <w:szCs w:val="24"/>
          <w:lang w:eastAsia="tr-TR"/>
        </w:rPr>
      </w:pPr>
      <w:r w:rsidRPr="004C52BD">
        <w:rPr>
          <w:rFonts w:eastAsia="Times New Roman" w:cs="Times New Roman"/>
          <w:szCs w:val="24"/>
          <w:lang w:eastAsia="tr-TR"/>
        </w:rPr>
        <w:t>Hazinenin mülkiyetinde olan Maçka Kışlası Vasıflı taşınmaz üzerinde 49 yıl süreyle İstanbul Menkul Kıymetler Borsası Başkanlığı lehine irtifak hakkı kurulmasına ilişkin Maliye ve Gümrük Bakanlığınca onaylanan işlemin iptali istemiyle açılan davada, ...</w:t>
      </w:r>
    </w:p>
    <w:p w:rsidR="003E6533" w:rsidRPr="004C52BD" w:rsidRDefault="003E6533" w:rsidP="003E6533">
      <w:pPr>
        <w:jc w:val="both"/>
        <w:rPr>
          <w:rFonts w:eastAsia="Times New Roman" w:cs="Times New Roman"/>
          <w:szCs w:val="24"/>
          <w:lang w:eastAsia="tr-TR"/>
        </w:rPr>
      </w:pPr>
      <w:r w:rsidRPr="004C52BD">
        <w:rPr>
          <w:rFonts w:eastAsia="Times New Roman" w:cs="Times New Roman"/>
          <w:szCs w:val="24"/>
          <w:highlight w:val="yellow"/>
          <w:lang w:eastAsia="tr-TR"/>
        </w:rPr>
        <w:t>Maçka Kışlası namıyla maruf binanın, üniversite tarafından kullanılmaya başlandığı 1954 yılında katma bütçeli bir kurum olması dolayısıyla 1050 sayılı Kanunun 23. maddesi gereğince tahsis yapılmamış olmasının üniversitenin bina üzerinde o tarihten bu yana devam eden tasarrufunun niteliğinin belirlenmesini gerekli kıldığı, dosyada mevcut 14.8.1954 tarihli Maliye Bakanlığı yazısının, binanın Jandarma Genel Komutanlığına yapılan tahsisinin Kaldırılarak; İstanbul Teknik Üniversitesine bağlı bir teknik okul açılmak üzere Rektörlüğe Maliye Bakanlığı iradesiyle teslim edildiğini açıkça göstermesi, bu tarihten itibaren Maden Fakültesi olarak kullanılan binanın, düzenleyici işlem niteliğinde olan ve Devlet, belediye ile tüm kişiler yönünden uyulması zorunlu bulunan 1977 onay tarihli imar planı ile İTÜ Maçka kampüsü sahası içinde Maden Fakültesi olarak belirlenmesi; 1954 yılından dava konusu işlem tarihine kadar üniversitenin bina üzerindeki tasarrufuna ilişkin Maliye Bakanlığının herhangi bir müdahalesinin bulunmaması; binanın Mimarlık Fakültesi olarak kullanılmasına ilişkin tadilat sözleşmesinin de 27.12.1988 tarihinde Maliye Bakanlığınca vize edilmesi karşısında durumun bir haksız el atma, fuzuli işgal olarak değerlendirilmesinin mümkün olmadığı, bu itibarla, İstanbul Teknik Üniversitesinin uhdesinde bulunan yüksek öğretim hizmetinin yürütülmesini sağlamak ve bu eğitim hizmetinin mekan olarak önemli unsurunu teşkil edecek şekilde çok uzun süre kullanıldığı tartışmasız olan binanın, 1050 sayılı Yasanın 23. maddesi gereğince katma bütçeli kurumlara tahsis yapılmasına engel düzenlemenin, 13.12.1989 tarihinde yürürlüğe giren 178 sayılı KHK'nin 13.maddesi hükmüyle bertaraf edildiği de göz önüne alındığında</w:t>
      </w:r>
      <w:r w:rsidRPr="004C52BD">
        <w:rPr>
          <w:rFonts w:eastAsia="Times New Roman" w:cs="Times New Roman"/>
          <w:szCs w:val="24"/>
          <w:lang w:eastAsia="tr-TR"/>
        </w:rPr>
        <w:t xml:space="preserve">, </w:t>
      </w:r>
      <w:r w:rsidRPr="004C52BD">
        <w:rPr>
          <w:rFonts w:eastAsia="Times New Roman" w:cs="Times New Roman"/>
          <w:b/>
          <w:szCs w:val="24"/>
          <w:highlight w:val="yellow"/>
          <w:lang w:eastAsia="tr-TR"/>
        </w:rPr>
        <w:t xml:space="preserve">Maliye Bakanlığınca üniversiteye bağlı bir teknik okul olarak kullanılmak üzere amacı belirlenmiş, kamu düzeni yönünden istikrar </w:t>
      </w:r>
      <w:proofErr w:type="gramStart"/>
      <w:r w:rsidRPr="004C52BD">
        <w:rPr>
          <w:rFonts w:eastAsia="Times New Roman" w:cs="Times New Roman"/>
          <w:b/>
          <w:szCs w:val="24"/>
          <w:highlight w:val="yellow"/>
          <w:lang w:eastAsia="tr-TR"/>
        </w:rPr>
        <w:t>kazanmış  fiili</w:t>
      </w:r>
      <w:proofErr w:type="gramEnd"/>
      <w:r w:rsidRPr="004C52BD">
        <w:rPr>
          <w:rFonts w:eastAsia="Times New Roman" w:cs="Times New Roman"/>
          <w:b/>
          <w:szCs w:val="24"/>
          <w:highlight w:val="yellow"/>
          <w:lang w:eastAsia="tr-TR"/>
        </w:rPr>
        <w:t xml:space="preserve"> tahsisle kamu malı niteliğini kazanmış bulunduğu, ancak, taşınmaza kamu malı niteliğini veren sebeplerin ortadan kalkması, tahsis amacı dışında kullanımı halinde tahsisin kaldırılması suretiyle devletin özel mülkiyetinde olan mal niteliğini tekrar kazanması mümkün bulunmakta ise de;</w:t>
      </w:r>
      <w:r w:rsidRPr="004C52BD">
        <w:rPr>
          <w:rFonts w:eastAsia="Times New Roman" w:cs="Times New Roman"/>
          <w:szCs w:val="24"/>
          <w:lang w:eastAsia="tr-TR"/>
        </w:rPr>
        <w:t xml:space="preserve"> Mahkemece mahallinde yapılan keşifte saptandığı üzere, binanın birinci bodrum katında yer alan (G) amfisi ile buna bağlı kısımların dışında kalan diğer yerlerin kullanılmasının, Maden Fakültesinin Ayazağa Kampüsüne taşınması sonucu Mimarlık Fakültesi olarak kullanılmak üzere başlanan tadilat faaliyetlerinin davacı idarenin iradesi dışında doğan sebeplerden ötürü duraksamasından kaynaklandığı anlaşılmakta olup, bu durumun da üniversiteye bağlı bir teknik okul olarak kullanılmaya münhasır tahsis amacına aykırılık teşkil etmemesi nedeniyle binanın kamu malı niteliğinin ortadan kalkmadığı sonucuna ulaştığı gerekçeleriyle dava konusu işlemin iptaline karar verilmiştir. </w:t>
      </w:r>
      <w:proofErr w:type="gramStart"/>
      <w:r w:rsidRPr="004C52BD">
        <w:rPr>
          <w:rFonts w:eastAsia="Times New Roman" w:cs="Times New Roman"/>
          <w:szCs w:val="24"/>
          <w:lang w:eastAsia="tr-TR"/>
        </w:rPr>
        <w:t xml:space="preserve">Davalı idare ve davalı yanında müdahil tarafından, anılan idare mahkemesince verilen 27.3.1991 tarih ve E:1990/816, K:1991/805 sayılı kararının; dava konusu taşınmazın hiçbir zaman idari bir tasarrufla Üniversiteye tahsis edilmediği, taşınılması nedeniyle binanın fiilen kullanılmaz ve boş durumda olduğu, 178 sayılı KHK uyarınca Bakanlığın kuruluşlar lehine gayri ayni hak kurmak yetkisi bulunduğu, binayı aslına ve özelliğine uygun olarak onarabilecek bir kurum olan borsaya ihtiyacı bulunması nedeniyle yapılan tahsiste mevzuata aykırılık bulunmadığı öne sürülerek </w:t>
      </w:r>
      <w:proofErr w:type="spellStart"/>
      <w:r w:rsidRPr="004C52BD">
        <w:rPr>
          <w:rFonts w:eastAsia="Times New Roman" w:cs="Times New Roman"/>
          <w:szCs w:val="24"/>
          <w:lang w:eastAsia="tr-TR"/>
        </w:rPr>
        <w:t>temyizen</w:t>
      </w:r>
      <w:proofErr w:type="spellEnd"/>
      <w:r w:rsidRPr="004C52BD">
        <w:rPr>
          <w:rFonts w:eastAsia="Times New Roman" w:cs="Times New Roman"/>
          <w:szCs w:val="24"/>
          <w:lang w:eastAsia="tr-TR"/>
        </w:rPr>
        <w:t xml:space="preserve"> incelenerek bozulması istenilmektedir. </w:t>
      </w:r>
      <w:proofErr w:type="gramEnd"/>
      <w:r w:rsidRPr="004C52BD">
        <w:rPr>
          <w:rFonts w:eastAsia="Times New Roman" w:cs="Times New Roman"/>
          <w:szCs w:val="24"/>
          <w:lang w:eastAsia="tr-TR"/>
        </w:rPr>
        <w:t xml:space="preserve">İdare ve Vergi Mahkemelerinin nihai kararlarının </w:t>
      </w:r>
      <w:proofErr w:type="spellStart"/>
      <w:r w:rsidRPr="004C52BD">
        <w:rPr>
          <w:rFonts w:eastAsia="Times New Roman" w:cs="Times New Roman"/>
          <w:szCs w:val="24"/>
          <w:lang w:eastAsia="tr-TR"/>
        </w:rPr>
        <w:t>temyizen</w:t>
      </w:r>
      <w:proofErr w:type="spellEnd"/>
      <w:r w:rsidRPr="004C52BD">
        <w:rPr>
          <w:rFonts w:eastAsia="Times New Roman" w:cs="Times New Roman"/>
          <w:szCs w:val="24"/>
          <w:lang w:eastAsia="tr-TR"/>
        </w:rPr>
        <w:t xml:space="preserve"> bozulması 2577 sayılı İdari Yargılama Usulü Kanununun 3622 sayılı Kanun ile değişik 49.maddesinde yer alan sebeplerden birinin varlığı halinde mümkündür.</w:t>
      </w:r>
    </w:p>
    <w:p w:rsidR="003E6533" w:rsidRPr="00071733" w:rsidRDefault="003E6533" w:rsidP="003E6533">
      <w:pPr>
        <w:jc w:val="both"/>
        <w:rPr>
          <w:rFonts w:eastAsia="Times New Roman" w:cs="Times New Roman"/>
          <w:szCs w:val="24"/>
          <w:lang w:eastAsia="tr-TR"/>
        </w:rPr>
      </w:pPr>
      <w:r w:rsidRPr="004C52BD">
        <w:rPr>
          <w:rFonts w:eastAsia="Times New Roman" w:cs="Times New Roman"/>
          <w:szCs w:val="24"/>
          <w:lang w:eastAsia="tr-TR"/>
        </w:rPr>
        <w:lastRenderedPageBreak/>
        <w:t>Bozulması istenen karar, usul ve hukuka uygun olup dilekçede ileri sürülen temyiz sebepleri kararın bozulmasını gerektirecek nitelikte görülmediğinden temyiz isteminin reddi ile bozulması istenen kararın onanmasına karar verildi.</w:t>
      </w:r>
    </w:p>
    <w:p w:rsidR="003E6533" w:rsidRPr="003E6533" w:rsidRDefault="003E6533" w:rsidP="003E6533">
      <w:pPr>
        <w:pStyle w:val="Balk1"/>
      </w:pPr>
      <w:r w:rsidRPr="003E6533">
        <w:t>D10. D E. 2011/1371, K. 2011/1607, T. 26.4.2011</w:t>
      </w:r>
    </w:p>
    <w:p w:rsidR="003E6533" w:rsidRPr="00071733" w:rsidRDefault="003E6533" w:rsidP="003E6533">
      <w:pPr>
        <w:spacing w:before="100" w:beforeAutospacing="1" w:after="100" w:afterAutospacing="1"/>
        <w:jc w:val="both"/>
        <w:rPr>
          <w:rFonts w:eastAsia="Times New Roman" w:cs="Times New Roman"/>
          <w:b/>
          <w:szCs w:val="24"/>
          <w:lang w:eastAsia="tr-TR"/>
        </w:rPr>
      </w:pPr>
      <w:r w:rsidRPr="00071733">
        <w:rPr>
          <w:rFonts w:eastAsia="Times New Roman" w:cs="Times New Roman"/>
          <w:b/>
          <w:szCs w:val="24"/>
          <w:lang w:eastAsia="tr-TR"/>
        </w:rPr>
        <w:t>Kamu Malı Niteliğinde Olan Devlet Okulu Binasından Kopan Parçanın Öğrenciyi Yaralaması</w:t>
      </w:r>
    </w:p>
    <w:p w:rsidR="003E6533" w:rsidRPr="00071733" w:rsidRDefault="003E6533" w:rsidP="003E6533">
      <w:pPr>
        <w:spacing w:before="100" w:beforeAutospacing="1" w:after="100" w:afterAutospacing="1" w:line="240" w:lineRule="auto"/>
        <w:jc w:val="both"/>
        <w:rPr>
          <w:rFonts w:eastAsia="Times New Roman" w:cs="Times New Roman"/>
          <w:szCs w:val="24"/>
          <w:lang w:eastAsia="tr-TR"/>
        </w:rPr>
      </w:pPr>
      <w:proofErr w:type="gramStart"/>
      <w:r w:rsidRPr="00071733">
        <w:rPr>
          <w:rFonts w:eastAsia="Times New Roman" w:cs="Times New Roman"/>
          <w:szCs w:val="24"/>
          <w:lang w:eastAsia="tr-TR"/>
        </w:rPr>
        <w:t>ÖZET : Dava</w:t>
      </w:r>
      <w:proofErr w:type="gramEnd"/>
      <w:r w:rsidRPr="00071733">
        <w:rPr>
          <w:rFonts w:eastAsia="Times New Roman" w:cs="Times New Roman"/>
          <w:szCs w:val="24"/>
          <w:lang w:eastAsia="tr-TR"/>
        </w:rPr>
        <w:t xml:space="preserve">; davacılardan adı geçenin kardeşinin eğitim gördüğü okul binasının bacasından kopan sac parçasının üzerine düşmesi nedeniyle sakat kaldığından bahisle maddi ve manevi zararın yasal faiziyle birlikte tazminine karar verilmesi istemiyle açılmıştır. </w:t>
      </w:r>
      <w:proofErr w:type="gramStart"/>
      <w:r w:rsidRPr="00071733">
        <w:rPr>
          <w:rFonts w:eastAsia="Times New Roman" w:cs="Times New Roman"/>
          <w:szCs w:val="24"/>
          <w:lang w:eastAsia="tr-TR"/>
        </w:rPr>
        <w:t>Okul binalarının, yürütülen eğitim ve öğretim hizmetinin bütünleyici parçası olduğu ve bu hizmetten bağımsız olarak düşünülemeyeceği dikkate alındığında; kamu malı niteliğinde bulunan devlet okuluna ait bina ve bahçede meydana gelen olay nedeniyle uğranıldığı ileri sürülen zararın tazmini isteminden doğan uyuşmazlığın, idare hukuku ilkeleri çerçevesinde idarenin hizmet kusuru bulunup bulunmadığının saptanması suretiyle idari yargı yerince çözümlenmesi gerekir.</w:t>
      </w:r>
      <w:proofErr w:type="gramEnd"/>
    </w:p>
    <w:p w:rsidR="003E6533" w:rsidRPr="00071733" w:rsidRDefault="003E6533" w:rsidP="003E6533">
      <w:pPr>
        <w:spacing w:before="100" w:beforeAutospacing="1" w:after="100" w:afterAutospacing="1" w:line="240" w:lineRule="auto"/>
        <w:jc w:val="both"/>
        <w:rPr>
          <w:rFonts w:eastAsia="Times New Roman" w:cs="Times New Roman"/>
          <w:szCs w:val="24"/>
          <w:lang w:eastAsia="tr-TR"/>
        </w:rPr>
      </w:pPr>
      <w:r w:rsidRPr="00071733">
        <w:rPr>
          <w:rFonts w:eastAsia="Times New Roman" w:cs="Times New Roman"/>
          <w:szCs w:val="24"/>
          <w:lang w:eastAsia="tr-TR"/>
        </w:rPr>
        <w:t xml:space="preserve">İstemin </w:t>
      </w:r>
      <w:proofErr w:type="gramStart"/>
      <w:r w:rsidRPr="00071733">
        <w:rPr>
          <w:rFonts w:eastAsia="Times New Roman" w:cs="Times New Roman"/>
          <w:szCs w:val="24"/>
          <w:lang w:eastAsia="tr-TR"/>
        </w:rPr>
        <w:t>Özeti : Van</w:t>
      </w:r>
      <w:proofErr w:type="gramEnd"/>
      <w:r w:rsidRPr="00071733">
        <w:rPr>
          <w:rFonts w:eastAsia="Times New Roman" w:cs="Times New Roman"/>
          <w:szCs w:val="24"/>
          <w:lang w:eastAsia="tr-TR"/>
        </w:rPr>
        <w:t xml:space="preserve"> 1. İdare Mahkemesi'nin 26.03.2010 tarih ve E:2007/2784, K:2010/265 sayılı kararının, </w:t>
      </w:r>
      <w:proofErr w:type="spellStart"/>
      <w:r w:rsidRPr="00071733">
        <w:rPr>
          <w:rFonts w:eastAsia="Times New Roman" w:cs="Times New Roman"/>
          <w:szCs w:val="24"/>
          <w:lang w:eastAsia="tr-TR"/>
        </w:rPr>
        <w:t>temyizen</w:t>
      </w:r>
      <w:proofErr w:type="spellEnd"/>
      <w:r w:rsidRPr="00071733">
        <w:rPr>
          <w:rFonts w:eastAsia="Times New Roman" w:cs="Times New Roman"/>
          <w:szCs w:val="24"/>
          <w:lang w:eastAsia="tr-TR"/>
        </w:rPr>
        <w:t xml:space="preserve"> incelenerek bozulması davacılar tarafından istenilmektedir.</w:t>
      </w:r>
    </w:p>
    <w:p w:rsidR="003E6533" w:rsidRPr="00071733" w:rsidRDefault="003E6533" w:rsidP="003E6533">
      <w:pPr>
        <w:spacing w:before="100" w:beforeAutospacing="1" w:after="100" w:afterAutospacing="1" w:line="240" w:lineRule="auto"/>
        <w:jc w:val="both"/>
        <w:rPr>
          <w:rFonts w:eastAsia="Times New Roman" w:cs="Times New Roman"/>
          <w:szCs w:val="24"/>
          <w:lang w:eastAsia="tr-TR"/>
        </w:rPr>
      </w:pPr>
      <w:r w:rsidRPr="00071733">
        <w:rPr>
          <w:rFonts w:eastAsia="Times New Roman" w:cs="Times New Roman"/>
          <w:szCs w:val="24"/>
          <w:lang w:eastAsia="tr-TR"/>
        </w:rPr>
        <w:t xml:space="preserve">Savunmanın </w:t>
      </w:r>
      <w:proofErr w:type="gramStart"/>
      <w:r w:rsidRPr="00071733">
        <w:rPr>
          <w:rFonts w:eastAsia="Times New Roman" w:cs="Times New Roman"/>
          <w:szCs w:val="24"/>
          <w:lang w:eastAsia="tr-TR"/>
        </w:rPr>
        <w:t>Özeti : Yerinde</w:t>
      </w:r>
      <w:proofErr w:type="gramEnd"/>
      <w:r w:rsidRPr="00071733">
        <w:rPr>
          <w:rFonts w:eastAsia="Times New Roman" w:cs="Times New Roman"/>
          <w:szCs w:val="24"/>
          <w:lang w:eastAsia="tr-TR"/>
        </w:rPr>
        <w:t xml:space="preserve"> olmadığı ileri sürülen temyiz isteminin reddi gerektiği savunulmaktadır.</w:t>
      </w:r>
    </w:p>
    <w:p w:rsidR="003E6533" w:rsidRPr="00071733" w:rsidRDefault="003E6533" w:rsidP="003E6533">
      <w:pPr>
        <w:spacing w:before="100" w:beforeAutospacing="1" w:after="100" w:afterAutospacing="1" w:line="240" w:lineRule="auto"/>
        <w:jc w:val="both"/>
        <w:rPr>
          <w:rFonts w:eastAsia="Times New Roman" w:cs="Times New Roman"/>
          <w:szCs w:val="24"/>
          <w:lang w:eastAsia="tr-TR"/>
        </w:rPr>
      </w:pPr>
      <w:r w:rsidRPr="00071733">
        <w:rPr>
          <w:rFonts w:eastAsia="Times New Roman" w:cs="Times New Roman"/>
          <w:szCs w:val="24"/>
          <w:lang w:eastAsia="tr-TR"/>
        </w:rPr>
        <w:t xml:space="preserve">Danıştay Tetkik </w:t>
      </w:r>
      <w:proofErr w:type="gramStart"/>
      <w:r w:rsidRPr="00071733">
        <w:rPr>
          <w:rFonts w:eastAsia="Times New Roman" w:cs="Times New Roman"/>
          <w:szCs w:val="24"/>
          <w:lang w:eastAsia="tr-TR"/>
        </w:rPr>
        <w:t>Hakimi</w:t>
      </w:r>
      <w:proofErr w:type="gramEnd"/>
      <w:r w:rsidRPr="00071733">
        <w:rPr>
          <w:rFonts w:eastAsia="Times New Roman" w:cs="Times New Roman"/>
          <w:szCs w:val="24"/>
          <w:lang w:eastAsia="tr-TR"/>
        </w:rPr>
        <w:t>: A. Habip Yıldırım</w:t>
      </w:r>
    </w:p>
    <w:p w:rsidR="003E6533" w:rsidRPr="00071733" w:rsidRDefault="003E6533" w:rsidP="003E6533">
      <w:pPr>
        <w:spacing w:before="100" w:beforeAutospacing="1" w:after="100" w:afterAutospacing="1" w:line="240" w:lineRule="auto"/>
        <w:jc w:val="both"/>
        <w:rPr>
          <w:rFonts w:eastAsia="Times New Roman" w:cs="Times New Roman"/>
          <w:szCs w:val="24"/>
          <w:lang w:eastAsia="tr-TR"/>
        </w:rPr>
      </w:pPr>
      <w:proofErr w:type="gramStart"/>
      <w:r w:rsidRPr="00071733">
        <w:rPr>
          <w:rFonts w:eastAsia="Times New Roman" w:cs="Times New Roman"/>
          <w:szCs w:val="24"/>
          <w:lang w:eastAsia="tr-TR"/>
        </w:rPr>
        <w:t>Düşüncesi : Tazminat</w:t>
      </w:r>
      <w:proofErr w:type="gramEnd"/>
      <w:r w:rsidRPr="00071733">
        <w:rPr>
          <w:rFonts w:eastAsia="Times New Roman" w:cs="Times New Roman"/>
          <w:szCs w:val="24"/>
          <w:lang w:eastAsia="tr-TR"/>
        </w:rPr>
        <w:t xml:space="preserve"> isteminin dayanağı olayın, eğitim ve öğretim hizmetinin yürütülmesi amacıyla davalı İdareye tahsis edilen ve kamu malı niteliğinde bulunan Okul binası ve bahçesinde meydana geldiği; Okul binasının, yürütülen kamu hizmetinin bütünleyici bir parçası olduğu ve yürütülen hizmetten bağımsız olarak düşünülemeyeceği de dikkate alındığında, uyuşmazlığın çözümü, davalı İdare tarafından yürütülen hizmetin işleyişindeki bozukluk, aksaklık veya eksiklik olup olmadığının saptanmasına bağlı olup; bu hususların ortaya konulması ise idare hukuku görev ve yetkileri uyarınca idare mahkemelerinin görevinde bulunmaktadır.</w:t>
      </w:r>
    </w:p>
    <w:p w:rsidR="003E6533" w:rsidRPr="00071733" w:rsidRDefault="003E6533" w:rsidP="003E6533">
      <w:pPr>
        <w:spacing w:before="100" w:beforeAutospacing="1" w:after="100" w:afterAutospacing="1" w:line="240" w:lineRule="auto"/>
        <w:jc w:val="both"/>
        <w:rPr>
          <w:rFonts w:eastAsia="Times New Roman" w:cs="Times New Roman"/>
          <w:szCs w:val="24"/>
          <w:lang w:eastAsia="tr-TR"/>
        </w:rPr>
      </w:pPr>
      <w:r w:rsidRPr="00071733">
        <w:rPr>
          <w:rFonts w:eastAsia="Times New Roman" w:cs="Times New Roman"/>
          <w:szCs w:val="24"/>
          <w:lang w:eastAsia="tr-TR"/>
        </w:rPr>
        <w:t>Bu nedenle, davanın görev yönünden reddi yolundaki İdare Mahkemesi kararının bozulması gerektiği düşünülmektedir.</w:t>
      </w:r>
    </w:p>
    <w:p w:rsidR="003E6533" w:rsidRPr="00071733" w:rsidRDefault="003E6533" w:rsidP="003E6533">
      <w:pPr>
        <w:spacing w:before="100" w:beforeAutospacing="1" w:after="100" w:afterAutospacing="1" w:line="240" w:lineRule="auto"/>
        <w:jc w:val="both"/>
        <w:rPr>
          <w:rFonts w:eastAsia="Times New Roman" w:cs="Times New Roman"/>
          <w:szCs w:val="24"/>
          <w:lang w:eastAsia="tr-TR"/>
        </w:rPr>
      </w:pPr>
      <w:r w:rsidRPr="00071733">
        <w:rPr>
          <w:rFonts w:eastAsia="Times New Roman" w:cs="Times New Roman"/>
          <w:szCs w:val="24"/>
          <w:lang w:eastAsia="tr-TR"/>
        </w:rPr>
        <w:t>Danıştay Savcısı: İbrahim Özdemir</w:t>
      </w:r>
    </w:p>
    <w:p w:rsidR="003E6533" w:rsidRPr="00071733" w:rsidRDefault="003E6533" w:rsidP="003E6533">
      <w:pPr>
        <w:spacing w:before="100" w:beforeAutospacing="1" w:after="100" w:afterAutospacing="1" w:line="240" w:lineRule="auto"/>
        <w:jc w:val="both"/>
        <w:rPr>
          <w:rFonts w:eastAsia="Times New Roman" w:cs="Times New Roman"/>
          <w:szCs w:val="24"/>
          <w:lang w:eastAsia="tr-TR"/>
        </w:rPr>
      </w:pPr>
      <w:proofErr w:type="gramStart"/>
      <w:r w:rsidRPr="00071733">
        <w:rPr>
          <w:rFonts w:eastAsia="Times New Roman" w:cs="Times New Roman"/>
          <w:szCs w:val="24"/>
          <w:lang w:eastAsia="tr-TR"/>
        </w:rPr>
        <w:t>Düşüncesi : İdare</w:t>
      </w:r>
      <w:proofErr w:type="gramEnd"/>
      <w:r w:rsidRPr="00071733">
        <w:rPr>
          <w:rFonts w:eastAsia="Times New Roman" w:cs="Times New Roman"/>
          <w:szCs w:val="24"/>
          <w:lang w:eastAsia="tr-TR"/>
        </w:rPr>
        <w:t xml:space="preserve"> ve vergi mahkemelerince verilen kararların </w:t>
      </w:r>
      <w:proofErr w:type="spellStart"/>
      <w:r w:rsidRPr="00071733">
        <w:rPr>
          <w:rFonts w:eastAsia="Times New Roman" w:cs="Times New Roman"/>
          <w:szCs w:val="24"/>
          <w:lang w:eastAsia="tr-TR"/>
        </w:rPr>
        <w:t>temyizen</w:t>
      </w:r>
      <w:proofErr w:type="spellEnd"/>
      <w:r w:rsidRPr="00071733">
        <w:rPr>
          <w:rFonts w:eastAsia="Times New Roman" w:cs="Times New Roman"/>
          <w:szCs w:val="24"/>
          <w:lang w:eastAsia="tr-TR"/>
        </w:rPr>
        <w:t xml:space="preserve"> incelenerek bozulabilmesi için, 2577 sayılı İdari Yargılama Usulü Kanunu'nun 49. maddesinin birinci fıkrasında belirtilen nedenlerin bulunması gerekmektedir.</w:t>
      </w:r>
    </w:p>
    <w:p w:rsidR="003E6533" w:rsidRPr="00071733" w:rsidRDefault="003E6533" w:rsidP="003E6533">
      <w:pPr>
        <w:spacing w:before="100" w:beforeAutospacing="1" w:after="100" w:afterAutospacing="1" w:line="240" w:lineRule="auto"/>
        <w:jc w:val="both"/>
        <w:rPr>
          <w:rFonts w:eastAsia="Times New Roman" w:cs="Times New Roman"/>
          <w:szCs w:val="24"/>
          <w:lang w:eastAsia="tr-TR"/>
        </w:rPr>
      </w:pPr>
      <w:r w:rsidRPr="00071733">
        <w:rPr>
          <w:rFonts w:eastAsia="Times New Roman" w:cs="Times New Roman"/>
          <w:szCs w:val="24"/>
          <w:lang w:eastAsia="tr-TR"/>
        </w:rPr>
        <w:t>Temyiz dilekçesinde öne sürülen hususlar, söz konusu maddede yazılı nedenlerden hiçbirisine uymadığından, istemin reddi ile temyiz edilen mahkeme kararının onanmasının uygun olacağı düşünülmektedir.</w:t>
      </w:r>
    </w:p>
    <w:p w:rsidR="003E6533" w:rsidRPr="00071733" w:rsidRDefault="003E6533" w:rsidP="003E6533">
      <w:pPr>
        <w:spacing w:before="100" w:beforeAutospacing="1" w:after="100" w:afterAutospacing="1" w:line="240" w:lineRule="auto"/>
        <w:jc w:val="both"/>
        <w:rPr>
          <w:rFonts w:eastAsia="Times New Roman" w:cs="Times New Roman"/>
          <w:szCs w:val="24"/>
          <w:lang w:eastAsia="tr-TR"/>
        </w:rPr>
      </w:pPr>
      <w:r w:rsidRPr="00071733">
        <w:rPr>
          <w:rFonts w:eastAsia="Times New Roman" w:cs="Times New Roman"/>
          <w:szCs w:val="24"/>
          <w:lang w:eastAsia="tr-TR"/>
        </w:rPr>
        <w:t>TÜRK MİLLETİ ADINA</w:t>
      </w:r>
    </w:p>
    <w:p w:rsidR="003E6533" w:rsidRPr="00071733" w:rsidRDefault="003E6533" w:rsidP="003E6533">
      <w:pPr>
        <w:spacing w:before="100" w:beforeAutospacing="1" w:after="100" w:afterAutospacing="1" w:line="240" w:lineRule="auto"/>
        <w:jc w:val="both"/>
        <w:rPr>
          <w:rFonts w:eastAsia="Times New Roman" w:cs="Times New Roman"/>
          <w:szCs w:val="24"/>
          <w:lang w:eastAsia="tr-TR"/>
        </w:rPr>
      </w:pPr>
      <w:r w:rsidRPr="00071733">
        <w:rPr>
          <w:rFonts w:eastAsia="Times New Roman" w:cs="Times New Roman"/>
          <w:szCs w:val="24"/>
          <w:lang w:eastAsia="tr-TR"/>
        </w:rPr>
        <w:t>Hüküm veren Danıştay Onuncu Dairesince; Danıştay Sekizinci Dairesinin 10.1.2011 tarih ve E:2010/9759, K:2011/14 sayılı "gönderme karan" uyarınca, dava dosyasının tekemmül ettiği anlaşıldığından, davacının yürütmenin durdurulması istemi hakkında bir karar verilmeksizin işin esasına geçildi, gereği görüşüldü:</w:t>
      </w:r>
    </w:p>
    <w:p w:rsidR="003E6533" w:rsidRPr="00071733" w:rsidRDefault="003E6533" w:rsidP="003E6533">
      <w:pPr>
        <w:spacing w:before="100" w:beforeAutospacing="1" w:after="100" w:afterAutospacing="1" w:line="240" w:lineRule="auto"/>
        <w:jc w:val="both"/>
        <w:rPr>
          <w:rFonts w:eastAsia="Times New Roman" w:cs="Times New Roman"/>
          <w:szCs w:val="24"/>
          <w:lang w:eastAsia="tr-TR"/>
        </w:rPr>
      </w:pPr>
      <w:proofErr w:type="gramStart"/>
      <w:r w:rsidRPr="00071733">
        <w:rPr>
          <w:rFonts w:eastAsia="Times New Roman" w:cs="Times New Roman"/>
          <w:szCs w:val="24"/>
          <w:lang w:eastAsia="tr-TR"/>
        </w:rPr>
        <w:t>KARAR : Dava</w:t>
      </w:r>
      <w:proofErr w:type="gramEnd"/>
      <w:r w:rsidRPr="00071733">
        <w:rPr>
          <w:rFonts w:eastAsia="Times New Roman" w:cs="Times New Roman"/>
          <w:szCs w:val="24"/>
          <w:lang w:eastAsia="tr-TR"/>
        </w:rPr>
        <w:t>; davacılardan, Z. Ş.'</w:t>
      </w:r>
      <w:proofErr w:type="spellStart"/>
      <w:r w:rsidRPr="00071733">
        <w:rPr>
          <w:rFonts w:eastAsia="Times New Roman" w:cs="Times New Roman"/>
          <w:szCs w:val="24"/>
          <w:lang w:eastAsia="tr-TR"/>
        </w:rPr>
        <w:t>ın</w:t>
      </w:r>
      <w:proofErr w:type="spellEnd"/>
      <w:r w:rsidRPr="00071733">
        <w:rPr>
          <w:rFonts w:eastAsia="Times New Roman" w:cs="Times New Roman"/>
          <w:szCs w:val="24"/>
          <w:lang w:eastAsia="tr-TR"/>
        </w:rPr>
        <w:t>, 03.05.2007 tarihinde, kardeşinin eğitim gördüğü Van İli, ... İlköğretim Okulu bahçesinde bulunduğu sırada, okul binasının bacasından kopan sac parçasının üzerine düşmesi nedeniyle sakat kaldığından bahisle 50.000 TL maddi ve 40.000 TL manevi zararın yasal faiziyle birlikte tazminine karar verilmesi istemiyle açılmıştır.</w:t>
      </w:r>
    </w:p>
    <w:p w:rsidR="003E6533" w:rsidRPr="00071733" w:rsidRDefault="003E6533" w:rsidP="003E6533">
      <w:pPr>
        <w:spacing w:before="100" w:beforeAutospacing="1" w:after="100" w:afterAutospacing="1" w:line="240" w:lineRule="auto"/>
        <w:jc w:val="both"/>
        <w:rPr>
          <w:rFonts w:eastAsia="Times New Roman" w:cs="Times New Roman"/>
          <w:color w:val="FF0000"/>
          <w:szCs w:val="24"/>
          <w:lang w:eastAsia="tr-TR"/>
        </w:rPr>
      </w:pPr>
      <w:proofErr w:type="gramStart"/>
      <w:r w:rsidRPr="00071733">
        <w:rPr>
          <w:rFonts w:eastAsia="Times New Roman" w:cs="Times New Roman"/>
          <w:color w:val="FF0000"/>
          <w:szCs w:val="24"/>
          <w:lang w:eastAsia="tr-TR"/>
        </w:rPr>
        <w:t xml:space="preserve">Van 1. İdare Mahkemesi'nce, tazminat isteminin dayanağı olayın, davalı İdarenin kendisine Kanunla verilen kamu hizmetinin görülmesine ilişkin olmadığı; söz konusu maddi olay bakımından davalı İdarenin özel hukuk </w:t>
      </w:r>
      <w:r w:rsidRPr="00071733">
        <w:rPr>
          <w:rFonts w:eastAsia="Times New Roman" w:cs="Times New Roman"/>
          <w:color w:val="FF0000"/>
          <w:szCs w:val="24"/>
          <w:lang w:eastAsia="tr-TR"/>
        </w:rPr>
        <w:lastRenderedPageBreak/>
        <w:t>kişileri ile aynı statüde olduğu, davalı İdarenin sahibi olduğu binanın çatısındaki sac parçasının davacılardan ...'</w:t>
      </w:r>
      <w:proofErr w:type="spellStart"/>
      <w:r w:rsidRPr="00071733">
        <w:rPr>
          <w:rFonts w:eastAsia="Times New Roman" w:cs="Times New Roman"/>
          <w:color w:val="FF0000"/>
          <w:szCs w:val="24"/>
          <w:lang w:eastAsia="tr-TR"/>
        </w:rPr>
        <w:t>ın</w:t>
      </w:r>
      <w:proofErr w:type="spellEnd"/>
      <w:r w:rsidRPr="00071733">
        <w:rPr>
          <w:rFonts w:eastAsia="Times New Roman" w:cs="Times New Roman"/>
          <w:color w:val="FF0000"/>
          <w:szCs w:val="24"/>
          <w:lang w:eastAsia="tr-TR"/>
        </w:rPr>
        <w:t xml:space="preserve"> üzerine düşmesi nedeniyle zararın gerçekleştiği, taraflar arasındaki ilişkinin, kamu otoritesine veya yetkisine dayalı, tek yanlı ve resen yapılan idari işlem veya eylemden kaynaklanmadığı; bu nedenle özel hukuk kapsamındaki ilişkiden doğan zararın giderilmesi istemiyle açılan davanın Borçlar Kanununun 58. maddesi kapsamında çözümlenmesi gerektiği gerekçesiyle, davanın görev yönünden reddine karar verilmiştir.</w:t>
      </w:r>
      <w:proofErr w:type="gramEnd"/>
    </w:p>
    <w:p w:rsidR="003E6533" w:rsidRPr="00071733" w:rsidRDefault="003E6533" w:rsidP="003E6533">
      <w:pPr>
        <w:spacing w:before="100" w:beforeAutospacing="1" w:after="100" w:afterAutospacing="1" w:line="240" w:lineRule="auto"/>
        <w:jc w:val="both"/>
        <w:rPr>
          <w:rFonts w:eastAsia="Times New Roman" w:cs="Times New Roman"/>
          <w:szCs w:val="24"/>
          <w:lang w:eastAsia="tr-TR"/>
        </w:rPr>
      </w:pPr>
      <w:r w:rsidRPr="00071733">
        <w:rPr>
          <w:rFonts w:eastAsia="Times New Roman" w:cs="Times New Roman"/>
          <w:szCs w:val="24"/>
          <w:lang w:eastAsia="tr-TR"/>
        </w:rPr>
        <w:t xml:space="preserve">Davacılar tarafından, usul ve hukuka aykırı olduğu iddiasıyla, anılan İdare Mahkemesi kararının </w:t>
      </w:r>
      <w:proofErr w:type="spellStart"/>
      <w:r w:rsidRPr="00071733">
        <w:rPr>
          <w:rFonts w:eastAsia="Times New Roman" w:cs="Times New Roman"/>
          <w:szCs w:val="24"/>
          <w:lang w:eastAsia="tr-TR"/>
        </w:rPr>
        <w:t>temyizen</w:t>
      </w:r>
      <w:proofErr w:type="spellEnd"/>
      <w:r w:rsidRPr="00071733">
        <w:rPr>
          <w:rFonts w:eastAsia="Times New Roman" w:cs="Times New Roman"/>
          <w:szCs w:val="24"/>
          <w:lang w:eastAsia="tr-TR"/>
        </w:rPr>
        <w:t xml:space="preserve"> incelenerek bozulması istenilmektedir.</w:t>
      </w:r>
    </w:p>
    <w:p w:rsidR="003E6533" w:rsidRPr="00071733" w:rsidRDefault="003E6533" w:rsidP="003E6533">
      <w:pPr>
        <w:spacing w:before="100" w:beforeAutospacing="1" w:after="100" w:afterAutospacing="1" w:line="240" w:lineRule="auto"/>
        <w:jc w:val="both"/>
        <w:rPr>
          <w:rFonts w:eastAsia="Times New Roman" w:cs="Times New Roman"/>
          <w:szCs w:val="24"/>
          <w:lang w:eastAsia="tr-TR"/>
        </w:rPr>
      </w:pPr>
      <w:r w:rsidRPr="00071733">
        <w:rPr>
          <w:rFonts w:eastAsia="Times New Roman" w:cs="Times New Roman"/>
          <w:szCs w:val="24"/>
          <w:lang w:eastAsia="tr-TR"/>
        </w:rPr>
        <w:t>Anayasanın 125. maddesinde idarenin her türlü eylem ve işlemlerine karşı yargı yolunun açık olduğu belirtildikten sonra son fıkrasında, idarenin kendi eylem ve işlemlerinden doğan zararı ödemekle yükümlü olduğu hükme bağlanmıştır.</w:t>
      </w:r>
    </w:p>
    <w:p w:rsidR="003E6533" w:rsidRPr="00071733" w:rsidRDefault="003E6533" w:rsidP="003E6533">
      <w:pPr>
        <w:spacing w:before="100" w:beforeAutospacing="1" w:after="100" w:afterAutospacing="1" w:line="240" w:lineRule="auto"/>
        <w:jc w:val="both"/>
        <w:rPr>
          <w:rFonts w:eastAsia="Times New Roman" w:cs="Times New Roman"/>
          <w:szCs w:val="24"/>
          <w:lang w:eastAsia="tr-TR"/>
        </w:rPr>
      </w:pPr>
      <w:r w:rsidRPr="00071733">
        <w:rPr>
          <w:rFonts w:eastAsia="Times New Roman" w:cs="Times New Roman"/>
          <w:szCs w:val="24"/>
          <w:lang w:eastAsia="tr-TR"/>
        </w:rPr>
        <w:t>2577 sayılı İdari Yargılama Usulü Kanunu'nun 2/1-b maddesinde, idari eylem ve işlemlerden dolayı kişisel hakları doğrudan ihlal edilenler tarafından açılacak tam yargı davaları, idari dava türleri arasında sayılmıştır.</w:t>
      </w:r>
    </w:p>
    <w:p w:rsidR="003E6533" w:rsidRPr="00071733" w:rsidRDefault="003E6533" w:rsidP="003E6533">
      <w:pPr>
        <w:spacing w:before="100" w:beforeAutospacing="1" w:after="100" w:afterAutospacing="1" w:line="240" w:lineRule="auto"/>
        <w:jc w:val="both"/>
        <w:rPr>
          <w:rFonts w:eastAsia="Times New Roman" w:cs="Times New Roman"/>
          <w:szCs w:val="24"/>
          <w:lang w:eastAsia="tr-TR"/>
        </w:rPr>
      </w:pPr>
      <w:r w:rsidRPr="00071733">
        <w:rPr>
          <w:rFonts w:eastAsia="Times New Roman" w:cs="Times New Roman"/>
          <w:szCs w:val="24"/>
          <w:lang w:eastAsia="tr-TR"/>
        </w:rPr>
        <w:t>İdare kural olarak yürüttüğü kamu hizmetiyle nedensellik bağı kurulabilen zararları tazminle yükümlü olup; idari eylem ve işlemlerden doğan zararlar idare hukuku kuralları çerçevesinde, hizmet kusuru veya kusursuz sorumluluk ilkeleri gereği tazmin edilmektedir. İdarenin yürütmekle görevli olduğu bir hizmetin kuruluşunda, düzenlenişinde veya işleyişindeki nesnel nitelikli bozukluk, aksaklık veya eksiklik şeklinde tanımlanabilen hizmet kusuru; hizmetin kötü işlemesi, geç işlemesi veya hiç işlememesi hallerinde gerçekleşmekte ve idarenin tazmin yükümlülüğünün doğmasına yol açmaktadır.</w:t>
      </w:r>
    </w:p>
    <w:p w:rsidR="003E6533" w:rsidRPr="00071733" w:rsidRDefault="003E6533" w:rsidP="003E6533">
      <w:pPr>
        <w:spacing w:before="100" w:beforeAutospacing="1" w:after="100" w:afterAutospacing="1" w:line="240" w:lineRule="auto"/>
        <w:jc w:val="both"/>
        <w:rPr>
          <w:rFonts w:eastAsia="Times New Roman" w:cs="Times New Roman"/>
          <w:szCs w:val="24"/>
          <w:highlight w:val="yellow"/>
          <w:lang w:eastAsia="tr-TR"/>
        </w:rPr>
      </w:pPr>
      <w:r w:rsidRPr="00071733">
        <w:rPr>
          <w:rFonts w:eastAsia="Times New Roman" w:cs="Times New Roman"/>
          <w:szCs w:val="24"/>
          <w:highlight w:val="yellow"/>
          <w:lang w:eastAsia="tr-TR"/>
        </w:rPr>
        <w:t>Dava dosyasının incelenmesinden, davacılardan, ...'</w:t>
      </w:r>
      <w:proofErr w:type="spellStart"/>
      <w:r w:rsidRPr="00071733">
        <w:rPr>
          <w:rFonts w:eastAsia="Times New Roman" w:cs="Times New Roman"/>
          <w:szCs w:val="24"/>
          <w:highlight w:val="yellow"/>
          <w:lang w:eastAsia="tr-TR"/>
        </w:rPr>
        <w:t>ın</w:t>
      </w:r>
      <w:proofErr w:type="spellEnd"/>
      <w:r w:rsidRPr="00071733">
        <w:rPr>
          <w:rFonts w:eastAsia="Times New Roman" w:cs="Times New Roman"/>
          <w:szCs w:val="24"/>
          <w:highlight w:val="yellow"/>
          <w:lang w:eastAsia="tr-TR"/>
        </w:rPr>
        <w:t>, 03.05.2007 tarihinde, kardeşinin eğitim gördüğü Van İli, ... İlköğretim Okulu bahçesinde bulunduğu sırada, okul binasının bacasından kopan sac parçasının üzerine düşmesi nedeniyle yaralandığı; davacılar tarafından, söz konusu sac levhanın okul bacasına sabitlenmemiş olması nedeniyle olayda hizmet kusuru bulunduğundan bahisle uğranılan zararın yasal faiziyle birlikte tazminine karar verilmesi istemiyle bakılan davanın açıldığı anlaşılmaktadır.</w:t>
      </w:r>
    </w:p>
    <w:p w:rsidR="003E6533" w:rsidRPr="00071733" w:rsidRDefault="003E6533" w:rsidP="003E6533">
      <w:pPr>
        <w:spacing w:before="100" w:beforeAutospacing="1" w:after="100" w:afterAutospacing="1" w:line="240" w:lineRule="auto"/>
        <w:jc w:val="both"/>
        <w:rPr>
          <w:rFonts w:eastAsia="Times New Roman" w:cs="Times New Roman"/>
          <w:szCs w:val="24"/>
          <w:highlight w:val="yellow"/>
          <w:lang w:eastAsia="tr-TR"/>
        </w:rPr>
      </w:pPr>
      <w:proofErr w:type="gramStart"/>
      <w:r w:rsidRPr="00071733">
        <w:rPr>
          <w:rFonts w:eastAsia="Times New Roman" w:cs="Times New Roman"/>
          <w:szCs w:val="24"/>
          <w:highlight w:val="yellow"/>
          <w:lang w:eastAsia="tr-TR"/>
        </w:rPr>
        <w:t>İdare Mahkemesi tarafından, meydana gelen olayın, davalı İdarenin kendisine Kanunla verilen kamu hizmetinin görülmesine ilişkin olmadığı; söz konusu maddi olay bakımından davalı İdarenin özel hukuk kişileri ile aynı statüde bulunduğu, bu nedenle, uyuşmazlığın çözümünün adli yargının görevinde olduğu gerekçesiyle davanın görev yönünden reddine karar verilmiş ise de; 818 sayılı Borçlar Kanununun 58. maddesinde düzenlenen "bina malikinin sorumluluğu" ancak, gerçek kişiler ile özel hukuk tüzel kişilerinin mülkiyetinde bulunan binaların yapılması veya muhafazasındaki kusur nedeniyle ortaya çıkan uyuşmazlıklarda uygulanabilecek bir hükümdür.</w:t>
      </w:r>
      <w:proofErr w:type="gramEnd"/>
    </w:p>
    <w:p w:rsidR="003E6533" w:rsidRPr="00071733" w:rsidRDefault="003E6533" w:rsidP="003E6533">
      <w:pPr>
        <w:spacing w:before="100" w:beforeAutospacing="1" w:after="100" w:afterAutospacing="1" w:line="240" w:lineRule="auto"/>
        <w:jc w:val="both"/>
        <w:rPr>
          <w:rFonts w:eastAsia="Times New Roman" w:cs="Times New Roman"/>
          <w:szCs w:val="24"/>
          <w:lang w:eastAsia="tr-TR"/>
        </w:rPr>
      </w:pPr>
      <w:proofErr w:type="gramStart"/>
      <w:r w:rsidRPr="00071733">
        <w:rPr>
          <w:rFonts w:eastAsia="Times New Roman" w:cs="Times New Roman"/>
          <w:szCs w:val="24"/>
          <w:highlight w:val="yellow"/>
          <w:lang w:eastAsia="tr-TR"/>
        </w:rPr>
        <w:t>Bakılan uyuşmazlıkta, dava konusu olayın, eğitim ve öğretim hizmetinin yürütülmesi amacıyla davalı İdareye tahsis edilen ve kamu malı niteliğinde bulunan Okul binası ve bahçesinde meydana geldiği; Okul binalarının, yürütülen kamu hizmetinin bütünleyici bir parçası olduğu ve yürütülen hizmetten bağımsız olarak düşünülemeyeceği de dikkate alındığında, uyuşmazlığın çözümü, davalı İdare tarafından yürütülen hizmetin işleyişindeki bozukluk, aksaklık veya eksiklik olarak tanımlanabilen hizmet kusurunun bulunup bulunmadığının saptanmasına bağlı olup; bu hususların ortaya konulması ise idare hukukunun temel ilkeleri uyarınca idare mahkemelerinin görevinde bulunmaktadır.</w:t>
      </w:r>
      <w:proofErr w:type="gramEnd"/>
    </w:p>
    <w:p w:rsidR="003E6533" w:rsidRPr="00071733" w:rsidRDefault="003E6533" w:rsidP="003E6533">
      <w:pPr>
        <w:spacing w:before="100" w:beforeAutospacing="1" w:after="100" w:afterAutospacing="1" w:line="240" w:lineRule="auto"/>
        <w:jc w:val="both"/>
        <w:rPr>
          <w:rFonts w:eastAsia="Times New Roman" w:cs="Times New Roman"/>
          <w:szCs w:val="24"/>
          <w:lang w:eastAsia="tr-TR"/>
        </w:rPr>
      </w:pPr>
      <w:r w:rsidRPr="00071733">
        <w:rPr>
          <w:rFonts w:eastAsia="Times New Roman" w:cs="Times New Roman"/>
          <w:szCs w:val="24"/>
          <w:lang w:eastAsia="tr-TR"/>
        </w:rPr>
        <w:t>Bu durumda, İdare Mahkemesi tarafından uyuşmazlığın esasının incelenmesi suretiyle bir karar verilmesi gerekirken, davanın görev yönünden reddi yolunda verilen temyize konu Mahkeme kararında hukuki isabet bulunmamaktadır.</w:t>
      </w:r>
    </w:p>
    <w:p w:rsidR="003E6533" w:rsidRPr="00071733" w:rsidRDefault="003E6533" w:rsidP="003E6533">
      <w:pPr>
        <w:spacing w:before="100" w:beforeAutospacing="1" w:after="100" w:afterAutospacing="1" w:line="240" w:lineRule="auto"/>
        <w:jc w:val="both"/>
        <w:rPr>
          <w:rFonts w:eastAsia="Times New Roman" w:cs="Times New Roman"/>
          <w:szCs w:val="24"/>
          <w:lang w:eastAsia="tr-TR"/>
        </w:rPr>
      </w:pPr>
      <w:proofErr w:type="gramStart"/>
      <w:r w:rsidRPr="00071733">
        <w:rPr>
          <w:rFonts w:eastAsia="Times New Roman" w:cs="Times New Roman"/>
          <w:szCs w:val="24"/>
          <w:lang w:eastAsia="tr-TR"/>
        </w:rPr>
        <w:t>SONUÇ : Açıklanan</w:t>
      </w:r>
      <w:proofErr w:type="gramEnd"/>
      <w:r w:rsidRPr="00071733">
        <w:rPr>
          <w:rFonts w:eastAsia="Times New Roman" w:cs="Times New Roman"/>
          <w:szCs w:val="24"/>
          <w:lang w:eastAsia="tr-TR"/>
        </w:rPr>
        <w:t xml:space="preserve"> nedenlerle, 2577 sayılı İdari Yargılama Usulü Kanunu'nun 49. maddesine uygun bulunan davacılar temyiz isteminin kabulüne, Van 1. İdare Mahkemesi'nin 26.03.2010 tarih ve E:2007/2784, K:2010/265 sayılı kararının bozulmasına, dava dosyasının yeniden karar verilmek üzere adı geçen İdare Mahkemesine gönderilmesine, 26.04.2011 tarihinde oybirliğiyle karar verildi.</w:t>
      </w:r>
    </w:p>
    <w:p w:rsidR="003E6533" w:rsidRPr="003E6533" w:rsidRDefault="003E6533" w:rsidP="003E6533">
      <w:pPr>
        <w:pStyle w:val="Balk1"/>
      </w:pPr>
      <w:r w:rsidRPr="003E6533">
        <w:lastRenderedPageBreak/>
        <w:t>T.C. YARGITAY 8. HUKUK DAİRESİ E. 2005/4302 K. 2005/7181 T. 25.10.2005</w:t>
      </w:r>
    </w:p>
    <w:p w:rsidR="003E6533" w:rsidRDefault="003E6533" w:rsidP="003E6533">
      <w:pPr>
        <w:jc w:val="both"/>
      </w:pPr>
    </w:p>
    <w:p w:rsidR="003E6533" w:rsidRPr="004C52BD" w:rsidRDefault="003E6533" w:rsidP="003E6533">
      <w:pPr>
        <w:jc w:val="both"/>
        <w:rPr>
          <w:rFonts w:eastAsia="Times New Roman" w:cs="Times New Roman"/>
          <w:b/>
          <w:szCs w:val="24"/>
          <w:lang w:eastAsia="tr-TR"/>
        </w:rPr>
      </w:pPr>
      <w:r w:rsidRPr="004C52BD">
        <w:rPr>
          <w:rFonts w:eastAsia="Times New Roman" w:cs="Times New Roman"/>
          <w:b/>
          <w:szCs w:val="24"/>
          <w:lang w:eastAsia="tr-TR"/>
        </w:rPr>
        <w:t>Devletin</w:t>
      </w:r>
      <w:r>
        <w:rPr>
          <w:rFonts w:eastAsia="Times New Roman" w:cs="Times New Roman"/>
          <w:b/>
          <w:szCs w:val="24"/>
          <w:lang w:eastAsia="tr-TR"/>
        </w:rPr>
        <w:t xml:space="preserve"> Hüküm ve Tasarrufu Altında Olan Orta Mallarının</w:t>
      </w:r>
      <w:r w:rsidRPr="004C52BD">
        <w:rPr>
          <w:rFonts w:eastAsia="Times New Roman" w:cs="Times New Roman"/>
          <w:b/>
          <w:szCs w:val="24"/>
          <w:lang w:eastAsia="tr-TR"/>
        </w:rPr>
        <w:t xml:space="preserve"> Kazandırıcı Zamanaşımı Yoluyla İktisap </w:t>
      </w:r>
      <w:r>
        <w:rPr>
          <w:rFonts w:eastAsia="Times New Roman" w:cs="Times New Roman"/>
          <w:b/>
          <w:szCs w:val="24"/>
          <w:lang w:eastAsia="tr-TR"/>
        </w:rPr>
        <w:t xml:space="preserve">Edilip </w:t>
      </w:r>
      <w:r w:rsidRPr="004C52BD">
        <w:rPr>
          <w:rFonts w:eastAsia="Times New Roman" w:cs="Times New Roman"/>
          <w:b/>
          <w:szCs w:val="24"/>
          <w:lang w:eastAsia="tr-TR"/>
        </w:rPr>
        <w:t>Edilemeyeceği</w:t>
      </w:r>
    </w:p>
    <w:p w:rsidR="003E6533" w:rsidRPr="004C52BD" w:rsidRDefault="003E6533" w:rsidP="003E6533">
      <w:pPr>
        <w:jc w:val="both"/>
        <w:rPr>
          <w:rFonts w:eastAsia="Times New Roman" w:cs="Times New Roman"/>
          <w:szCs w:val="24"/>
          <w:highlight w:val="yellow"/>
          <w:lang w:eastAsia="tr-TR"/>
        </w:rPr>
      </w:pPr>
      <w:proofErr w:type="gramStart"/>
      <w:r w:rsidRPr="004C52BD">
        <w:rPr>
          <w:rFonts w:eastAsia="Times New Roman" w:cs="Times New Roman"/>
          <w:szCs w:val="24"/>
          <w:lang w:eastAsia="tr-TR"/>
        </w:rPr>
        <w:t xml:space="preserve">KARAR : </w:t>
      </w:r>
      <w:r w:rsidRPr="004C52BD">
        <w:rPr>
          <w:rFonts w:eastAsia="Times New Roman" w:cs="Times New Roman"/>
          <w:szCs w:val="24"/>
          <w:highlight w:val="yellow"/>
          <w:lang w:eastAsia="tr-TR"/>
        </w:rPr>
        <w:t>Davacı</w:t>
      </w:r>
      <w:proofErr w:type="gramEnd"/>
      <w:r w:rsidRPr="004C52BD">
        <w:rPr>
          <w:rFonts w:eastAsia="Times New Roman" w:cs="Times New Roman"/>
          <w:szCs w:val="24"/>
          <w:highlight w:val="yellow"/>
          <w:lang w:eastAsia="tr-TR"/>
        </w:rPr>
        <w:t xml:space="preserve"> SH vekili, dava konusu 579 ada 18 ve 19 parsellerin yol olarak kullanılmak üzere İstanbul Belediyesince kamulaştırılarak tapu sicilinden silindiğini, ancak yol olarak kullanılmayıp yol fazlası olduğunu, 40 yılı aşkın zamandan beri vekil edeninin ve satın aldığı kişilerin zilyetlik ve tasarruflarında bulunduğunu kazanma koşullarının oluştuğunu, davalı Eminönü Belediye Başkanlığının üzerindeki evi yıkacağını bildirmek suretiyle taciz ettiğini belirterek davalı Belediyenin haksız el atmasının önlenmesine karar verilmesini istemiştir. </w:t>
      </w:r>
    </w:p>
    <w:p w:rsidR="003E6533" w:rsidRPr="004C52BD" w:rsidRDefault="003E6533" w:rsidP="003E6533">
      <w:pPr>
        <w:jc w:val="both"/>
        <w:rPr>
          <w:rFonts w:eastAsia="Times New Roman" w:cs="Times New Roman"/>
          <w:szCs w:val="24"/>
          <w:lang w:eastAsia="tr-TR"/>
        </w:rPr>
      </w:pPr>
      <w:r w:rsidRPr="004C52BD">
        <w:rPr>
          <w:rFonts w:eastAsia="Times New Roman" w:cs="Times New Roman"/>
          <w:szCs w:val="24"/>
          <w:highlight w:val="yellow"/>
          <w:lang w:eastAsia="tr-TR"/>
        </w:rPr>
        <w:t>Davalı Eminönü Belediye Başkanlığı vekili, taşınmazların yol yapılmak üzere kamulaştırıldığını, bu şekilde kamusal taşınmaz niteliğini kazandığını, imar planında 1. derece koruma alanında ve yüksek eğitim tesis alanında kaldığını, özel mülkiyet konusu yerlerden olmadığını belirterek davanın reddine karar verilmesini savunmuştur.</w:t>
      </w:r>
      <w:r w:rsidRPr="004C52BD">
        <w:rPr>
          <w:rFonts w:eastAsia="Times New Roman" w:cs="Times New Roman"/>
          <w:szCs w:val="24"/>
          <w:lang w:eastAsia="tr-TR"/>
        </w:rPr>
        <w:t xml:space="preserve"> </w:t>
      </w:r>
    </w:p>
    <w:p w:rsidR="003E6533" w:rsidRPr="004C52BD" w:rsidRDefault="003E6533" w:rsidP="003E6533">
      <w:pPr>
        <w:jc w:val="both"/>
        <w:rPr>
          <w:rFonts w:eastAsia="Times New Roman" w:cs="Times New Roman"/>
          <w:szCs w:val="24"/>
          <w:lang w:eastAsia="tr-TR"/>
        </w:rPr>
      </w:pPr>
      <w:r w:rsidRPr="004C52BD">
        <w:rPr>
          <w:rFonts w:eastAsia="Times New Roman" w:cs="Times New Roman"/>
          <w:szCs w:val="24"/>
          <w:lang w:eastAsia="tr-TR"/>
        </w:rPr>
        <w:t xml:space="preserve">Mahkemece, yol fazlası olan taşınmazın davacının ev ve bahçe olarak zilyetlik ve tasarrufunda bulunduğu gerekçesi ile davanın kabulüne karar verilmesi üzerine; hüküm, davalı Eminönü Belediye Başkanlığı vekili tarafından temyiz edilmiştir. </w:t>
      </w:r>
    </w:p>
    <w:p w:rsidR="003E6533" w:rsidRPr="004C52BD" w:rsidRDefault="003E6533" w:rsidP="003E6533">
      <w:pPr>
        <w:jc w:val="both"/>
        <w:rPr>
          <w:rFonts w:eastAsia="Times New Roman" w:cs="Times New Roman"/>
          <w:szCs w:val="24"/>
          <w:lang w:eastAsia="tr-TR"/>
        </w:rPr>
      </w:pPr>
      <w:r w:rsidRPr="004C52BD">
        <w:rPr>
          <w:rFonts w:eastAsia="Times New Roman" w:cs="Times New Roman"/>
          <w:szCs w:val="24"/>
          <w:lang w:eastAsia="tr-TR"/>
        </w:rPr>
        <w:t xml:space="preserve">579 ada 18 parsel, 20.04.1931 tarihinde "Aslen" denilmek suretiyle dava dışı R kızı H adına tescil edilmiş, sonraki tarihlerde satışlar nedeniyle yine dava dışı gerçek kişiler adına tescilli iken 28.08.1959 gün 285 yevmiye ile kamulaştırma nedeniyle tapu sicilinden terkin edilmiştir. Aynı ada 19 parsel, 29.1.1931 tarihinde yine "Aslen" denilerek MR adına tescil edildikten sonra mirasçılarına intikal etmiş, 16.05.1958 gün 1831 yevmiye ile kamulaştırma nedeniyle tapu sicilinden terkin edilmiştir. Dosya arasında bulunan İstanbul Belediye Başkanlığının 30.09.1957 gün 6278 sayılı Encümen kararına göre dava konusu her iki taşınmazda kamulaştırılmıştır. </w:t>
      </w:r>
    </w:p>
    <w:p w:rsidR="003E6533" w:rsidRPr="004C52BD" w:rsidRDefault="003E6533" w:rsidP="003E6533">
      <w:pPr>
        <w:jc w:val="both"/>
        <w:rPr>
          <w:rFonts w:eastAsia="Times New Roman" w:cs="Times New Roman"/>
          <w:szCs w:val="24"/>
          <w:lang w:eastAsia="tr-TR"/>
        </w:rPr>
      </w:pPr>
      <w:r w:rsidRPr="004C52BD">
        <w:rPr>
          <w:rFonts w:eastAsia="Times New Roman" w:cs="Times New Roman"/>
          <w:szCs w:val="24"/>
          <w:lang w:eastAsia="tr-TR"/>
        </w:rPr>
        <w:t xml:space="preserve">Taşınmazın bulunduğu yerde yapılan keşif sonunda teknik, inşaat ve hukukçu bilirkişiler tarafından birlikte düzenlenen O 1.11.2004 tarihli rapor ve ekindeki krokiye göre, uyuşmazlık konusu taşınmazların bir bölümü Bozdoğan Caddesinin kaldırımı olarak kullanılmakta, kalan bölümünü davacı ev ve bahçe olarak kullanmaktadır. </w:t>
      </w:r>
      <w:r w:rsidRPr="004C52BD">
        <w:rPr>
          <w:rFonts w:eastAsia="Times New Roman" w:cs="Times New Roman"/>
          <w:szCs w:val="24"/>
          <w:highlight w:val="yellow"/>
          <w:lang w:eastAsia="tr-TR"/>
        </w:rPr>
        <w:t>3402 sayılı Kadastro Kanununun "Kamu Malı" başlıklı 16. maddesinin son fıkrası hükmüne göre, yol, meydan, köprü gibi orta malları haritasında gösterilmekle yetinilir.</w:t>
      </w:r>
      <w:r w:rsidRPr="004C52BD">
        <w:rPr>
          <w:rFonts w:eastAsia="Times New Roman" w:cs="Times New Roman"/>
          <w:szCs w:val="24"/>
          <w:lang w:eastAsia="tr-TR"/>
        </w:rPr>
        <w:t xml:space="preserve"> </w:t>
      </w:r>
    </w:p>
    <w:p w:rsidR="003E6533" w:rsidRPr="004C52BD" w:rsidRDefault="003E6533" w:rsidP="003E6533">
      <w:pPr>
        <w:jc w:val="both"/>
        <w:rPr>
          <w:rFonts w:eastAsia="Times New Roman" w:cs="Times New Roman"/>
          <w:szCs w:val="24"/>
          <w:lang w:eastAsia="tr-TR"/>
        </w:rPr>
      </w:pPr>
      <w:r w:rsidRPr="004C52BD">
        <w:rPr>
          <w:rFonts w:eastAsia="Times New Roman" w:cs="Times New Roman"/>
          <w:szCs w:val="24"/>
          <w:highlight w:val="yellow"/>
          <w:lang w:eastAsia="tr-TR"/>
        </w:rPr>
        <w:t xml:space="preserve">Aynı Kanunun 18. maddesine göre ise, Orta malları Devletin hüküm ve tasarrufu altında olup kazandırıcı zamanaşımı yolu ile iktisap edilemez. Ancak bu niteliğini yitiren yerlerin koşulları mevcut olduğu </w:t>
      </w:r>
      <w:proofErr w:type="gramStart"/>
      <w:r w:rsidRPr="004C52BD">
        <w:rPr>
          <w:rFonts w:eastAsia="Times New Roman" w:cs="Times New Roman"/>
          <w:szCs w:val="24"/>
          <w:highlight w:val="yellow"/>
          <w:lang w:eastAsia="tr-TR"/>
        </w:rPr>
        <w:t>taktirde</w:t>
      </w:r>
      <w:proofErr w:type="gramEnd"/>
      <w:r w:rsidRPr="004C52BD">
        <w:rPr>
          <w:rFonts w:eastAsia="Times New Roman" w:cs="Times New Roman"/>
          <w:szCs w:val="24"/>
          <w:highlight w:val="yellow"/>
          <w:lang w:eastAsia="tr-TR"/>
        </w:rPr>
        <w:t xml:space="preserve"> kazanılması mümkün olabilir.</w:t>
      </w:r>
      <w:r w:rsidRPr="004C52BD">
        <w:rPr>
          <w:rFonts w:eastAsia="Times New Roman" w:cs="Times New Roman"/>
          <w:szCs w:val="24"/>
          <w:lang w:eastAsia="tr-TR"/>
        </w:rPr>
        <w:t xml:space="preserve"> </w:t>
      </w:r>
      <w:proofErr w:type="gramStart"/>
      <w:r w:rsidRPr="004C52BD">
        <w:rPr>
          <w:rFonts w:eastAsia="Times New Roman" w:cs="Times New Roman"/>
          <w:szCs w:val="24"/>
          <w:lang w:eastAsia="tr-TR"/>
        </w:rPr>
        <w:t>Nitekim,</w:t>
      </w:r>
      <w:proofErr w:type="gramEnd"/>
      <w:r w:rsidRPr="004C52BD">
        <w:rPr>
          <w:rFonts w:eastAsia="Times New Roman" w:cs="Times New Roman"/>
          <w:szCs w:val="24"/>
          <w:lang w:eastAsia="tr-TR"/>
        </w:rPr>
        <w:t xml:space="preserve"> 2644 sayılı Tapu Kanununun 21. maddesinde, Köy ve belediye sınırları içinde kapanmış yollarla yol fazlaları köy veya belediye namına tescil olunur, denilmektedir. </w:t>
      </w:r>
    </w:p>
    <w:p w:rsidR="003E6533" w:rsidRPr="004C52BD" w:rsidRDefault="003E6533" w:rsidP="003E6533">
      <w:pPr>
        <w:jc w:val="both"/>
        <w:rPr>
          <w:rFonts w:eastAsia="Times New Roman" w:cs="Times New Roman"/>
          <w:szCs w:val="24"/>
          <w:lang w:eastAsia="tr-TR"/>
        </w:rPr>
      </w:pPr>
      <w:r w:rsidRPr="004C52BD">
        <w:rPr>
          <w:rFonts w:eastAsia="Times New Roman" w:cs="Times New Roman"/>
          <w:szCs w:val="24"/>
          <w:lang w:eastAsia="tr-TR"/>
        </w:rPr>
        <w:t xml:space="preserve">Yargıtay'ın kararlılık kazanmış uygulamalarına göre, tapuya tescil edilmemiş terkedilmiş yollar ile yol fazlası yerler 3402 sayılı Kadastro Kanununun 14 ve Türk Medeni Kanununun 713. maddesindeki koşulların gerçekleşmesi durumunda zilyetlik ile kazanılması mümkündür. </w:t>
      </w:r>
    </w:p>
    <w:p w:rsidR="003E6533" w:rsidRPr="004C52BD" w:rsidRDefault="003E6533" w:rsidP="003E6533">
      <w:pPr>
        <w:jc w:val="both"/>
        <w:rPr>
          <w:rFonts w:eastAsia="Times New Roman" w:cs="Times New Roman"/>
          <w:szCs w:val="24"/>
          <w:lang w:eastAsia="tr-TR"/>
        </w:rPr>
      </w:pPr>
      <w:r w:rsidRPr="004C52BD">
        <w:rPr>
          <w:rFonts w:eastAsia="Times New Roman" w:cs="Times New Roman"/>
          <w:szCs w:val="24"/>
          <w:lang w:eastAsia="tr-TR"/>
        </w:rPr>
        <w:t xml:space="preserve">Somut olayda mahkemece yapılan araştırma ve inceleme hüküm vermeye yeterli değildir. Davacı vekili, dilekçesinde tanık deliline dayandığı halde mahkemece tanık listesini sunması için süre ve </w:t>
      </w:r>
      <w:proofErr w:type="gramStart"/>
      <w:r w:rsidRPr="004C52BD">
        <w:rPr>
          <w:rFonts w:eastAsia="Times New Roman" w:cs="Times New Roman"/>
          <w:szCs w:val="24"/>
          <w:lang w:eastAsia="tr-TR"/>
        </w:rPr>
        <w:t>imkan</w:t>
      </w:r>
      <w:proofErr w:type="gramEnd"/>
      <w:r w:rsidRPr="004C52BD">
        <w:rPr>
          <w:rFonts w:eastAsia="Times New Roman" w:cs="Times New Roman"/>
          <w:szCs w:val="24"/>
          <w:lang w:eastAsia="tr-TR"/>
        </w:rPr>
        <w:t xml:space="preserve"> verilmemiştir. Dava konusu taşınmazlara ilişkin tapu kayıtlarının beyanlar hanesinde vakıf malı olduğu belirtildiği halde mahkemece bu husus üzerinde durulmadığı gibi, davalı Belediye vekili cevabında taşınmazların 1 derecede koruma alanında kaldığını savunmuş olmasına karşın sit alanı içinde kalıp-kalmadığı araştırılmamıştır. Kural olarak vakıf malları kazandırıcı zamanaşımı yolu ile iktisap edilemezler. </w:t>
      </w:r>
      <w:r w:rsidRPr="004C52BD">
        <w:rPr>
          <w:rFonts w:eastAsia="Times New Roman" w:cs="Times New Roman"/>
          <w:szCs w:val="24"/>
          <w:highlight w:val="yellow"/>
          <w:lang w:eastAsia="tr-TR"/>
        </w:rPr>
        <w:t>Bundan ayrı; 2863 sayılı Kanunun 11. maddesinin 1. fıkrasının 2. cümlesinde korunması gerekli kültür ve tabiat varlıkları ile bunların koruma alanlarının zilyetlikle kazanılamayacağı açıklanmıştır.</w:t>
      </w:r>
      <w:r w:rsidRPr="004C52BD">
        <w:rPr>
          <w:rFonts w:eastAsia="Times New Roman" w:cs="Times New Roman"/>
          <w:szCs w:val="24"/>
          <w:lang w:eastAsia="tr-TR"/>
        </w:rPr>
        <w:t xml:space="preserve"> 27.7.2004 tarihinde yayınlanarak aynı tarihte yürürlüğe giren 5226 sayılı Kültür ve Tabiat Varlıklarını Koruma Kanunu ile Çeşitli Kanunlarda Değişiklik Yapılması Hakkındaki Kanunun 5. maddesi ile 2863 sayılı Kanunun 11. maddesinin 1. fıkrasının </w:t>
      </w:r>
      <w:r w:rsidRPr="004C52BD">
        <w:rPr>
          <w:rFonts w:eastAsia="Times New Roman" w:cs="Times New Roman"/>
          <w:szCs w:val="24"/>
          <w:lang w:eastAsia="tr-TR"/>
        </w:rPr>
        <w:lastRenderedPageBreak/>
        <w:t>2. cümlesinde yer alan "</w:t>
      </w:r>
      <w:r w:rsidRPr="004C52BD">
        <w:rPr>
          <w:rFonts w:eastAsia="Times New Roman" w:cs="Times New Roman"/>
          <w:szCs w:val="24"/>
          <w:highlight w:val="yellow"/>
          <w:lang w:eastAsia="tr-TR"/>
        </w:rPr>
        <w:t>koruma alanları" ibaresinden sonra gelmek üzere "sit alanları" ibaresi eklenmiştir. 11. maddeye yapılan bu ekleme ile korunması gerekli kültür ve tabiat varlıkları ile bunların korunma alanları yanında sit alanlarının da zilyetlik yolu ile kazanılması yasaklanmıştır.</w:t>
      </w:r>
      <w:r w:rsidRPr="004C52BD">
        <w:rPr>
          <w:rFonts w:eastAsia="Times New Roman" w:cs="Times New Roman"/>
          <w:szCs w:val="24"/>
          <w:lang w:eastAsia="tr-TR"/>
        </w:rPr>
        <w:t xml:space="preserve"> </w:t>
      </w:r>
    </w:p>
    <w:p w:rsidR="003E6533" w:rsidRPr="004C52BD" w:rsidRDefault="003E6533" w:rsidP="003E6533">
      <w:pPr>
        <w:jc w:val="both"/>
        <w:rPr>
          <w:rFonts w:eastAsia="Times New Roman" w:cs="Times New Roman"/>
          <w:szCs w:val="24"/>
          <w:lang w:eastAsia="tr-TR"/>
        </w:rPr>
      </w:pPr>
      <w:r w:rsidRPr="004C52BD">
        <w:rPr>
          <w:rFonts w:eastAsia="Times New Roman" w:cs="Times New Roman"/>
          <w:szCs w:val="24"/>
          <w:lang w:eastAsia="tr-TR"/>
        </w:rPr>
        <w:t xml:space="preserve">Öncelikle davacı vekiline tanık listesini sunması için süre ve imkân verilmeli, diğer yandan bölgeye ilişkin sit alanı ile ilgili belge ve harita ilgili kurumdan getirildikten sonra taşınmazın bulunduğu yerde yeniden keşif yapılmalıdır. </w:t>
      </w:r>
      <w:r w:rsidRPr="004C52BD">
        <w:rPr>
          <w:rFonts w:eastAsia="Times New Roman" w:cs="Times New Roman"/>
          <w:b/>
          <w:szCs w:val="24"/>
          <w:highlight w:val="yellow"/>
          <w:lang w:eastAsia="tr-TR"/>
        </w:rPr>
        <w:t xml:space="preserve">Dava konusu taşınmazın kamuya açık yol ve kaldırım olarak kullanılıp-kullanılmadığı duraksamaya yer vermeyecek şekilde belirlenmeli, yol fazlası veya terk edilen bir yol ise, eylemli olarak yol olmaktan çıkarıldığı tarihten itibaren kazanma süresi ve koşullarının geçip geçmediğinin bildirildiği </w:t>
      </w:r>
      <w:proofErr w:type="gramStart"/>
      <w:r w:rsidRPr="004C52BD">
        <w:rPr>
          <w:rFonts w:eastAsia="Times New Roman" w:cs="Times New Roman"/>
          <w:b/>
          <w:szCs w:val="24"/>
          <w:highlight w:val="yellow"/>
          <w:lang w:eastAsia="tr-TR"/>
        </w:rPr>
        <w:t>taktirde</w:t>
      </w:r>
      <w:proofErr w:type="gramEnd"/>
      <w:r w:rsidRPr="004C52BD">
        <w:rPr>
          <w:rFonts w:eastAsia="Times New Roman" w:cs="Times New Roman"/>
          <w:b/>
          <w:szCs w:val="24"/>
          <w:highlight w:val="yellow"/>
          <w:lang w:eastAsia="tr-TR"/>
        </w:rPr>
        <w:t xml:space="preserve"> tanıklardan sorulup açıklığa kavuşturulmalı. Harita ve arkeoloji mühendislerinden oluşan bilirkişi kurulundan sit alanı içinde kalıp-kalmadığı yönünde rapor alınmalıdır. Sit alanı içinde kalması veya kamuya açık yol olarak kullanılması durumunda davanın reddi. </w:t>
      </w:r>
      <w:proofErr w:type="gramStart"/>
      <w:r w:rsidRPr="004C52BD">
        <w:rPr>
          <w:rFonts w:eastAsia="Times New Roman" w:cs="Times New Roman"/>
          <w:b/>
          <w:szCs w:val="24"/>
          <w:highlight w:val="yellow"/>
          <w:lang w:eastAsia="tr-TR"/>
        </w:rPr>
        <w:t>aksi</w:t>
      </w:r>
      <w:proofErr w:type="gramEnd"/>
      <w:r w:rsidRPr="004C52BD">
        <w:rPr>
          <w:rFonts w:eastAsia="Times New Roman" w:cs="Times New Roman"/>
          <w:b/>
          <w:szCs w:val="24"/>
          <w:highlight w:val="yellow"/>
          <w:lang w:eastAsia="tr-TR"/>
        </w:rPr>
        <w:t xml:space="preserve"> durumda ise diğer kazanma koşullarının da gerçekleşmiş olması koşulu ile davanın şimdiki gibi kabulüne karar verilmesi düşünülmelidir.</w:t>
      </w:r>
      <w:r w:rsidRPr="004C52BD">
        <w:rPr>
          <w:rFonts w:eastAsia="Times New Roman" w:cs="Times New Roman"/>
          <w:szCs w:val="24"/>
          <w:lang w:eastAsia="tr-TR"/>
        </w:rPr>
        <w:t xml:space="preserve"> Ayrıca tapu kaydının beyanlar hanesindeki Vakıf Şerhi nedeniyle sahih </w:t>
      </w:r>
      <w:proofErr w:type="gramStart"/>
      <w:r w:rsidRPr="004C52BD">
        <w:rPr>
          <w:rFonts w:eastAsia="Times New Roman" w:cs="Times New Roman"/>
          <w:szCs w:val="24"/>
          <w:lang w:eastAsia="tr-TR"/>
        </w:rPr>
        <w:t>yada</w:t>
      </w:r>
      <w:proofErr w:type="gramEnd"/>
      <w:r w:rsidRPr="004C52BD">
        <w:rPr>
          <w:rFonts w:eastAsia="Times New Roman" w:cs="Times New Roman"/>
          <w:szCs w:val="24"/>
          <w:lang w:eastAsia="tr-TR"/>
        </w:rPr>
        <w:t xml:space="preserve">, gayrisahih vakıf malı olup olmadığının araştırılması gerekmektedir. </w:t>
      </w:r>
    </w:p>
    <w:p w:rsidR="003E6533" w:rsidRDefault="003E6533" w:rsidP="003E6533">
      <w:pPr>
        <w:jc w:val="both"/>
        <w:rPr>
          <w:rFonts w:eastAsia="Times New Roman" w:cs="Times New Roman"/>
          <w:szCs w:val="24"/>
          <w:lang w:eastAsia="tr-TR"/>
        </w:rPr>
      </w:pPr>
      <w:proofErr w:type="gramStart"/>
      <w:r w:rsidRPr="004C52BD">
        <w:rPr>
          <w:rFonts w:eastAsia="Times New Roman" w:cs="Times New Roman"/>
          <w:szCs w:val="24"/>
          <w:lang w:eastAsia="tr-TR"/>
        </w:rPr>
        <w:t>SONUÇ : Yukarıda</w:t>
      </w:r>
      <w:proofErr w:type="gramEnd"/>
      <w:r w:rsidRPr="004C52BD">
        <w:rPr>
          <w:rFonts w:eastAsia="Times New Roman" w:cs="Times New Roman"/>
          <w:szCs w:val="24"/>
          <w:lang w:eastAsia="tr-TR"/>
        </w:rPr>
        <w:t xml:space="preserve"> açıklanan gerekçeler nedeniyle davalı vekilinin temyiz itirazlarının kabulü ile usul ve kanuna aykırı görülen yerel mahkeme hükmünün </w:t>
      </w:r>
      <w:proofErr w:type="spellStart"/>
      <w:r w:rsidRPr="004C52BD">
        <w:rPr>
          <w:rFonts w:eastAsia="Times New Roman" w:cs="Times New Roman"/>
          <w:szCs w:val="24"/>
          <w:lang w:eastAsia="tr-TR"/>
        </w:rPr>
        <w:t>HUMK'un</w:t>
      </w:r>
      <w:proofErr w:type="spellEnd"/>
      <w:r w:rsidRPr="004C52BD">
        <w:rPr>
          <w:rFonts w:eastAsia="Times New Roman" w:cs="Times New Roman"/>
          <w:szCs w:val="24"/>
          <w:lang w:eastAsia="tr-TR"/>
        </w:rPr>
        <w:t xml:space="preserve"> 428. maddesi uyarınca BOZULMASINA Yargıtay duruşmasının yapıldığı tarihte yürürlükte bulunan Avukatlık Asgari Ücret Tarifesi hükümleri uyarınca 400 YTL. Avukatlık ücretinin davacıdan alınarak Yargıtay duruşmasında Avukat marifetiyle temsil olunan davalı Eminönü Belediye Başkanlığı'na verilmesine ve 11.20 YTL peşin harcın istek halinde temyiz edene iadesine 25.10.2005 tarihinde oybirliğiyle karar verildi. </w:t>
      </w:r>
    </w:p>
    <w:p w:rsidR="003E6533" w:rsidRPr="003E6533" w:rsidRDefault="003E6533" w:rsidP="003E6533">
      <w:pPr>
        <w:pStyle w:val="Balk1"/>
      </w:pPr>
      <w:r w:rsidRPr="003E6533">
        <w:t>6. D</w:t>
      </w:r>
      <w:proofErr w:type="gramStart"/>
      <w:r w:rsidRPr="003E6533">
        <w:t>.,</w:t>
      </w:r>
      <w:proofErr w:type="gramEnd"/>
      <w:r w:rsidRPr="003E6533">
        <w:t xml:space="preserve"> E. 2011/4773 K. 2014/7690 T. 26.11.2014</w:t>
      </w:r>
    </w:p>
    <w:p w:rsidR="003E6533" w:rsidRDefault="003E6533" w:rsidP="003E6533">
      <w:pPr>
        <w:jc w:val="both"/>
        <w:rPr>
          <w:rFonts w:eastAsia="Times New Roman" w:cs="Times New Roman"/>
          <w:b/>
          <w:szCs w:val="24"/>
          <w:lang w:eastAsia="tr-TR"/>
        </w:rPr>
      </w:pPr>
    </w:p>
    <w:p w:rsidR="003E6533" w:rsidRDefault="003E6533" w:rsidP="003E6533">
      <w:pPr>
        <w:jc w:val="both"/>
        <w:rPr>
          <w:rFonts w:eastAsia="Times New Roman" w:cs="Times New Roman"/>
          <w:b/>
          <w:szCs w:val="24"/>
          <w:lang w:eastAsia="tr-TR"/>
        </w:rPr>
      </w:pPr>
      <w:r>
        <w:rPr>
          <w:rFonts w:eastAsia="Times New Roman" w:cs="Times New Roman"/>
          <w:b/>
          <w:szCs w:val="24"/>
          <w:lang w:eastAsia="tr-TR"/>
        </w:rPr>
        <w:t xml:space="preserve">Artvin Borçka </w:t>
      </w:r>
      <w:proofErr w:type="spellStart"/>
      <w:r>
        <w:rPr>
          <w:rFonts w:eastAsia="Times New Roman" w:cs="Times New Roman"/>
          <w:b/>
          <w:szCs w:val="24"/>
          <w:lang w:eastAsia="tr-TR"/>
        </w:rPr>
        <w:t>Hes</w:t>
      </w:r>
      <w:proofErr w:type="spellEnd"/>
      <w:r>
        <w:rPr>
          <w:rFonts w:eastAsia="Times New Roman" w:cs="Times New Roman"/>
          <w:b/>
          <w:szCs w:val="24"/>
          <w:lang w:eastAsia="tr-TR"/>
        </w:rPr>
        <w:t>- Üstün kamu yararı</w:t>
      </w:r>
    </w:p>
    <w:p w:rsidR="003E6533" w:rsidRPr="00C832BA" w:rsidRDefault="003E6533" w:rsidP="003E6533">
      <w:pPr>
        <w:jc w:val="both"/>
        <w:rPr>
          <w:rFonts w:eastAsia="Times New Roman" w:cs="Times New Roman"/>
          <w:szCs w:val="24"/>
          <w:lang w:eastAsia="tr-TR"/>
        </w:rPr>
      </w:pPr>
      <w:r w:rsidRPr="00C832BA">
        <w:rPr>
          <w:rFonts w:eastAsia="Times New Roman" w:cs="Times New Roman"/>
          <w:szCs w:val="24"/>
          <w:lang w:eastAsia="tr-TR"/>
        </w:rPr>
        <w:t xml:space="preserve">İstemin </w:t>
      </w:r>
      <w:proofErr w:type="gramStart"/>
      <w:r w:rsidRPr="00C832BA">
        <w:rPr>
          <w:rFonts w:eastAsia="Times New Roman" w:cs="Times New Roman"/>
          <w:szCs w:val="24"/>
          <w:lang w:eastAsia="tr-TR"/>
        </w:rPr>
        <w:t>Özeti : Rize</w:t>
      </w:r>
      <w:proofErr w:type="gramEnd"/>
      <w:r w:rsidRPr="00C832BA">
        <w:rPr>
          <w:rFonts w:eastAsia="Times New Roman" w:cs="Times New Roman"/>
          <w:szCs w:val="24"/>
          <w:lang w:eastAsia="tr-TR"/>
        </w:rPr>
        <w:t xml:space="preserve"> İdare Mahkemesince verilen 31/12/2010 tarihli, E:2009/675, K:2010/832 sayılı kararın, usul ve hukuka aykırı olduğu ileri sürülerek bozulması istenilmektedir.</w:t>
      </w:r>
    </w:p>
    <w:p w:rsidR="003E6533" w:rsidRPr="00C832BA" w:rsidRDefault="003E6533" w:rsidP="003E6533">
      <w:pPr>
        <w:jc w:val="both"/>
        <w:rPr>
          <w:rFonts w:eastAsia="Times New Roman" w:cs="Times New Roman"/>
          <w:szCs w:val="24"/>
          <w:lang w:eastAsia="tr-TR"/>
        </w:rPr>
      </w:pPr>
      <w:r w:rsidRPr="00C832BA">
        <w:rPr>
          <w:rFonts w:eastAsia="Times New Roman" w:cs="Times New Roman"/>
          <w:szCs w:val="24"/>
          <w:lang w:eastAsia="tr-TR"/>
        </w:rPr>
        <w:t xml:space="preserve">Savunmanın </w:t>
      </w:r>
      <w:proofErr w:type="gramStart"/>
      <w:r w:rsidRPr="00C832BA">
        <w:rPr>
          <w:rFonts w:eastAsia="Times New Roman" w:cs="Times New Roman"/>
          <w:szCs w:val="24"/>
          <w:lang w:eastAsia="tr-TR"/>
        </w:rPr>
        <w:t>Özeti : Temyiz</w:t>
      </w:r>
      <w:proofErr w:type="gramEnd"/>
      <w:r w:rsidRPr="00C832BA">
        <w:rPr>
          <w:rFonts w:eastAsia="Times New Roman" w:cs="Times New Roman"/>
          <w:szCs w:val="24"/>
          <w:lang w:eastAsia="tr-TR"/>
        </w:rPr>
        <w:t xml:space="preserve"> edilen kararda bozma nedenlerinden hiçbirisi bulunmadığından, usul ve kanuna uygun olan kararın onanması gerektiği savunulmaktadır.</w:t>
      </w:r>
    </w:p>
    <w:p w:rsidR="003E6533" w:rsidRPr="00C832BA" w:rsidRDefault="003E6533" w:rsidP="003E6533">
      <w:pPr>
        <w:jc w:val="both"/>
        <w:rPr>
          <w:rFonts w:eastAsia="Times New Roman" w:cs="Times New Roman"/>
          <w:szCs w:val="24"/>
          <w:lang w:eastAsia="tr-TR"/>
        </w:rPr>
      </w:pPr>
      <w:r w:rsidRPr="00C832BA">
        <w:rPr>
          <w:rFonts w:eastAsia="Times New Roman" w:cs="Times New Roman"/>
          <w:szCs w:val="24"/>
          <w:lang w:eastAsia="tr-TR"/>
        </w:rPr>
        <w:t xml:space="preserve">Danıştay Tetkik </w:t>
      </w:r>
      <w:proofErr w:type="gramStart"/>
      <w:r w:rsidRPr="00C832BA">
        <w:rPr>
          <w:rFonts w:eastAsia="Times New Roman" w:cs="Times New Roman"/>
          <w:szCs w:val="24"/>
          <w:lang w:eastAsia="tr-TR"/>
        </w:rPr>
        <w:t>Hakimi : K1</w:t>
      </w:r>
      <w:proofErr w:type="gramEnd"/>
    </w:p>
    <w:p w:rsidR="003E6533" w:rsidRPr="00C832BA" w:rsidRDefault="003E6533" w:rsidP="003E6533">
      <w:pPr>
        <w:jc w:val="both"/>
        <w:rPr>
          <w:rFonts w:eastAsia="Times New Roman" w:cs="Times New Roman"/>
          <w:szCs w:val="24"/>
          <w:lang w:eastAsia="tr-TR"/>
        </w:rPr>
      </w:pPr>
      <w:proofErr w:type="gramStart"/>
      <w:r w:rsidRPr="00C832BA">
        <w:rPr>
          <w:rFonts w:eastAsia="Times New Roman" w:cs="Times New Roman"/>
          <w:szCs w:val="24"/>
          <w:lang w:eastAsia="tr-TR"/>
        </w:rPr>
        <w:t>Düşüncesi : Temyiz</w:t>
      </w:r>
      <w:proofErr w:type="gramEnd"/>
      <w:r w:rsidRPr="00C832BA">
        <w:rPr>
          <w:rFonts w:eastAsia="Times New Roman" w:cs="Times New Roman"/>
          <w:szCs w:val="24"/>
          <w:lang w:eastAsia="tr-TR"/>
        </w:rPr>
        <w:t xml:space="preserve"> isteminin reddi ile mahkeme kararının onanması gerektiği düşünülmektedir.</w:t>
      </w:r>
    </w:p>
    <w:p w:rsidR="003E6533" w:rsidRPr="00C832BA" w:rsidRDefault="003E6533" w:rsidP="003E6533">
      <w:pPr>
        <w:jc w:val="both"/>
        <w:rPr>
          <w:rFonts w:eastAsia="Times New Roman" w:cs="Times New Roman"/>
          <w:b/>
          <w:szCs w:val="24"/>
          <w:lang w:eastAsia="tr-TR"/>
        </w:rPr>
      </w:pPr>
      <w:r w:rsidRPr="00C832BA">
        <w:rPr>
          <w:rFonts w:eastAsia="Times New Roman" w:cs="Times New Roman"/>
          <w:b/>
          <w:szCs w:val="24"/>
          <w:lang w:eastAsia="tr-TR"/>
        </w:rPr>
        <w:t>TÜRK MİLLETİ ADINA</w:t>
      </w:r>
    </w:p>
    <w:p w:rsidR="003E6533" w:rsidRPr="00C832BA" w:rsidRDefault="003E6533" w:rsidP="003E6533">
      <w:pPr>
        <w:jc w:val="both"/>
        <w:rPr>
          <w:rFonts w:eastAsia="Times New Roman" w:cs="Times New Roman"/>
          <w:szCs w:val="24"/>
          <w:lang w:eastAsia="tr-TR"/>
        </w:rPr>
      </w:pPr>
      <w:r w:rsidRPr="00C832BA">
        <w:rPr>
          <w:rFonts w:eastAsia="Times New Roman" w:cs="Times New Roman"/>
          <w:szCs w:val="24"/>
          <w:lang w:eastAsia="tr-TR"/>
        </w:rPr>
        <w:t xml:space="preserve">Karar veren Danıştay Altıncı Dairesince Tetkik </w:t>
      </w:r>
      <w:proofErr w:type="gramStart"/>
      <w:r w:rsidRPr="00C832BA">
        <w:rPr>
          <w:rFonts w:eastAsia="Times New Roman" w:cs="Times New Roman"/>
          <w:szCs w:val="24"/>
          <w:lang w:eastAsia="tr-TR"/>
        </w:rPr>
        <w:t>Hakiminin</w:t>
      </w:r>
      <w:proofErr w:type="gramEnd"/>
      <w:r w:rsidRPr="00C832BA">
        <w:rPr>
          <w:rFonts w:eastAsia="Times New Roman" w:cs="Times New Roman"/>
          <w:szCs w:val="24"/>
          <w:lang w:eastAsia="tr-TR"/>
        </w:rPr>
        <w:t xml:space="preserve"> açıklamaları dinlendikten ve dosyadaki belgeler incelendikten sonra işin gereği görüşüldü:</w:t>
      </w:r>
    </w:p>
    <w:p w:rsidR="003E6533" w:rsidRPr="00C832BA" w:rsidRDefault="003E6533" w:rsidP="003E6533">
      <w:pPr>
        <w:jc w:val="both"/>
        <w:rPr>
          <w:rFonts w:eastAsia="Times New Roman" w:cs="Times New Roman"/>
          <w:szCs w:val="24"/>
          <w:lang w:eastAsia="tr-TR"/>
        </w:rPr>
      </w:pPr>
      <w:r w:rsidRPr="00C832BA">
        <w:rPr>
          <w:rFonts w:eastAsia="Times New Roman" w:cs="Times New Roman"/>
          <w:szCs w:val="24"/>
          <w:lang w:eastAsia="tr-TR"/>
        </w:rPr>
        <w:t xml:space="preserve">Artvin İli, Borçka İlçesi, A1 Köyü sınırları </w:t>
      </w:r>
      <w:proofErr w:type="gramStart"/>
      <w:r w:rsidRPr="00C832BA">
        <w:rPr>
          <w:rFonts w:eastAsia="Times New Roman" w:cs="Times New Roman"/>
          <w:szCs w:val="24"/>
          <w:lang w:eastAsia="tr-TR"/>
        </w:rPr>
        <w:t>içinde ...</w:t>
      </w:r>
      <w:proofErr w:type="gramEnd"/>
      <w:r w:rsidRPr="00C832BA">
        <w:rPr>
          <w:rFonts w:eastAsia="Times New Roman" w:cs="Times New Roman"/>
          <w:szCs w:val="24"/>
          <w:lang w:eastAsia="tr-TR"/>
        </w:rPr>
        <w:t xml:space="preserve"> Enerji Üretim ve Ticaret A.Ş. tarafından yapımı planlanan düzenli HES projeleri yapılabilmesi için 1/5000 ve 1/1000 ölçekli imar planı yapılmasına ilişkin Artvin İl Özel İdaresi Genel Meclisi’nin 06.07.2009 tarihli, 51 sayılı kararının iptali istemiyle açılan davada; İdare Mahkemesince, dava dosyasının ve bilirkişi raporunun birlikte incelenmesinden, Artvin İli, Borçka İlçesi, A1 Köyü sınırları içinde kurulması planlanan HES bölgesinin içinde bulunduğu Camili Biyosfer Rezerv alanının, dünyada biyosfer rezerv alanı ilan edilen 507 alandan birisi olduğu ve bu yerin ülkemizde şu ana kadar biyosfer rezerv statüsünde ilan edilmiş tek alan olduğu, dünyanın biyolojik çeşitlilik açısından en zengin ve aynı zamanda tehlike altındaki en önemli karasal </w:t>
      </w:r>
      <w:proofErr w:type="gramStart"/>
      <w:r w:rsidRPr="00C832BA">
        <w:rPr>
          <w:rFonts w:eastAsia="Times New Roman" w:cs="Times New Roman"/>
          <w:szCs w:val="24"/>
          <w:lang w:eastAsia="tr-TR"/>
        </w:rPr>
        <w:t>ekolojik</w:t>
      </w:r>
      <w:proofErr w:type="gramEnd"/>
      <w:r w:rsidRPr="00C832BA">
        <w:rPr>
          <w:rFonts w:eastAsia="Times New Roman" w:cs="Times New Roman"/>
          <w:szCs w:val="24"/>
          <w:lang w:eastAsia="tr-TR"/>
        </w:rPr>
        <w:t xml:space="preserve"> bölgesinden birisinin olduğu, dava konusu alanın, sadece bitki örtüsü açısından önemli </w:t>
      </w:r>
      <w:proofErr w:type="spellStart"/>
      <w:r w:rsidRPr="00C832BA">
        <w:rPr>
          <w:rFonts w:eastAsia="Times New Roman" w:cs="Times New Roman"/>
          <w:szCs w:val="24"/>
          <w:lang w:eastAsia="tr-TR"/>
        </w:rPr>
        <w:t>biyoçeşitlilik</w:t>
      </w:r>
      <w:proofErr w:type="spellEnd"/>
      <w:r w:rsidRPr="00C832BA">
        <w:rPr>
          <w:rFonts w:eastAsia="Times New Roman" w:cs="Times New Roman"/>
          <w:szCs w:val="24"/>
          <w:lang w:eastAsia="tr-TR"/>
        </w:rPr>
        <w:t xml:space="preserve"> kaynakları ile değil, yaban hayatı açısından da önem arz ettiği, Biyosfer rezerv alanı olarak ilan edilen alanın genel olarak yüksek eğimli olduğu, vadilerin keskin ve birbirine yakın sırtlar, dik yamaçlı “V” şekilli, genç çentik vadiler olarak bölgenin karakteristik </w:t>
      </w:r>
      <w:proofErr w:type="spellStart"/>
      <w:r w:rsidRPr="00C832BA">
        <w:rPr>
          <w:rFonts w:eastAsia="Times New Roman" w:cs="Times New Roman"/>
          <w:szCs w:val="24"/>
          <w:lang w:eastAsia="tr-TR"/>
        </w:rPr>
        <w:t>topografik</w:t>
      </w:r>
      <w:proofErr w:type="spellEnd"/>
      <w:r w:rsidRPr="00C832BA">
        <w:rPr>
          <w:rFonts w:eastAsia="Times New Roman" w:cs="Times New Roman"/>
          <w:szCs w:val="24"/>
          <w:lang w:eastAsia="tr-TR"/>
        </w:rPr>
        <w:t xml:space="preserve"> görünüşünü oluşturduğu, bu itibarla erozyona ve özellikle de göçük oluşumuna karşı çok hassas bir bölge olduğu, alanda yer alan bitki örtüsünün bu açıdan oldukça önem taşıdığı, bitki örtüsünün yok edilmesinin </w:t>
      </w:r>
      <w:r w:rsidRPr="00C832BA">
        <w:rPr>
          <w:rFonts w:eastAsia="Times New Roman" w:cs="Times New Roman"/>
          <w:szCs w:val="24"/>
          <w:lang w:eastAsia="tr-TR"/>
        </w:rPr>
        <w:lastRenderedPageBreak/>
        <w:t xml:space="preserve">telafisi olanaksız olumsuzlukları beraberinde getireceği ve devamlı bitki örtüsü ile kaplı olması gereken bir alan olduğu, orman içinde </w:t>
      </w:r>
      <w:proofErr w:type="spellStart"/>
      <w:r w:rsidRPr="00C832BA">
        <w:rPr>
          <w:rFonts w:eastAsia="Times New Roman" w:cs="Times New Roman"/>
          <w:szCs w:val="24"/>
          <w:lang w:eastAsia="tr-TR"/>
        </w:rPr>
        <w:t>hidro</w:t>
      </w:r>
      <w:proofErr w:type="spellEnd"/>
      <w:r w:rsidRPr="00C832BA">
        <w:rPr>
          <w:rFonts w:eastAsia="Times New Roman" w:cs="Times New Roman"/>
          <w:szCs w:val="24"/>
          <w:lang w:eastAsia="tr-TR"/>
        </w:rPr>
        <w:t xml:space="preserve"> elektrik santrali yapımı için yapılacak çalışmalar ve açılacak olan yolların orman içinde çok ciddi ekolojik bozulmalara yol açacağı, bu bozulmaların hayvan ve bitki habitatlarını zarara uğratacağı, tüm çalışmaların biyolojik çeşitlilik kaybına ve arazi kullanım sınıflarında değişime yol açabileceği, yol inşası sırasında, dolgu şevinin yaklaşık % 60 eğime ulaştığının görüldüğü dolayısı ile hem kazı hem de dolgu şevlerinde doğal arazi eğiminin değişmesi sonucu yağmur suları ve yüzeysel akış sularının akış hızı, yönü ve miktarlarının da değişeceği, su akımları esnasında yerçekimi etkisiyle ince taneli malzemeler (</w:t>
      </w:r>
      <w:proofErr w:type="spellStart"/>
      <w:r w:rsidRPr="00C832BA">
        <w:rPr>
          <w:rFonts w:eastAsia="Times New Roman" w:cs="Times New Roman"/>
          <w:szCs w:val="24"/>
          <w:lang w:eastAsia="tr-TR"/>
        </w:rPr>
        <w:t>sediment</w:t>
      </w:r>
      <w:proofErr w:type="spellEnd"/>
      <w:r w:rsidRPr="00C832BA">
        <w:rPr>
          <w:rFonts w:eastAsia="Times New Roman" w:cs="Times New Roman"/>
          <w:szCs w:val="24"/>
          <w:lang w:eastAsia="tr-TR"/>
        </w:rPr>
        <w:t xml:space="preserve"> ve toprak) akışında artış meydana gelecek ve erozyon oluşumunu başlatacağı, bu nedenlerle dünya biyosfer rezerv alanı olarak ilan edilen bu bölgenin HES kurulabilmesi amacıyla nazım ve uygulama imar planı yapılmasını ilişkin dava konusu işlemin, bölgeye ciddi zararlar verebileceği, zengin bitki çeşitliliğini, toprak yapısını ve yaban hayvan yaşamını etkileyeceği, planın kapsadığı alan, yakın çevresi, hidroelektrik santrali kurulacak olan alan, çevrenin flora ve faunası, habitatı ve ayrıca bölgede Plan Yapımına Ait Esaslara Dair Yönetmelik'in 14/5-(e) maddesinde ifade edilen ekolojik açıdan korunması gerekli alanlar için gerekli çalışma ve araştırmanın yapılması zorunluluğunun ihmal edildiği dikkate alındığında, imar planının bütünlüğüne, kapsadığı alanın nitelikleri ve çevrenin korunması ilkelerine, imar mevzuatına, planlama tekniklerine, ve kamu yararına uygun bulunmadığından dava konusu işlemin iptaline karar verilmiş, bu karar davalı idare vekili ve davalı yanında davaya katılan müdahil şirket vekili tarafından temyiz edilmiştir.</w:t>
      </w:r>
    </w:p>
    <w:p w:rsidR="003E6533" w:rsidRPr="00C832BA" w:rsidRDefault="003E6533" w:rsidP="003E6533">
      <w:pPr>
        <w:jc w:val="both"/>
        <w:rPr>
          <w:rFonts w:eastAsia="Times New Roman" w:cs="Times New Roman"/>
          <w:szCs w:val="24"/>
          <w:lang w:eastAsia="tr-TR"/>
        </w:rPr>
      </w:pPr>
      <w:proofErr w:type="gramStart"/>
      <w:r w:rsidRPr="00C832BA">
        <w:rPr>
          <w:rFonts w:eastAsia="Times New Roman" w:cs="Times New Roman"/>
          <w:szCs w:val="24"/>
          <w:lang w:eastAsia="tr-TR"/>
        </w:rPr>
        <w:t>3194 sayılı İmar Kanunu ve ilgili mevzuata göre; insan, toplum, çevre münasebetlerinde kişi ve aile mutluluğu ile toplum hayatını yakından etkileyen fiziksel çevreyi sağlıklı bir yapıya kavuşturmak, yatırımların yer seçimlerini ve gelişme eğilimlerini yönlendirmek ve toprağın koruma, kullanma dengesini en rasyonel biçimde belirlemek üzere her tür ve ölçekte plan yapılması gerekmekte olup; herhangi bir sahanın, her ölçekteki plan esaslarına, bulunduğu bölgenin şartlarına ve yönetmelik hükümlerine aykırı maksatlar için kullanılması mümkün değildir.</w:t>
      </w:r>
      <w:proofErr w:type="gramEnd"/>
    </w:p>
    <w:p w:rsidR="003E6533" w:rsidRPr="00C832BA" w:rsidRDefault="003E6533" w:rsidP="003E6533">
      <w:pPr>
        <w:jc w:val="both"/>
        <w:rPr>
          <w:rFonts w:eastAsia="Times New Roman" w:cs="Times New Roman"/>
          <w:szCs w:val="24"/>
          <w:lang w:eastAsia="tr-TR"/>
        </w:rPr>
      </w:pPr>
      <w:proofErr w:type="gramStart"/>
      <w:r w:rsidRPr="00C832BA">
        <w:rPr>
          <w:rFonts w:eastAsia="Times New Roman" w:cs="Times New Roman"/>
          <w:szCs w:val="24"/>
          <w:lang w:eastAsia="tr-TR"/>
        </w:rPr>
        <w:t xml:space="preserve">Anılan Yasanın 9. maddesinin 1. fıkrasında: "Bakanlık gerekli görülen hallerde, kamu yapıları ve enerji tesisleriyle ilgili alt yapı, üst yapı ve iletim hatlarına ilişkin imar planı ve değişikliklerinin, umumi hayata müessir afetler dolayısıyla veya toplu konut uygulaması veya Gecekondu Kanununun uygulanması amacıyla yapılması gereken planların ve plan değişikliklerinin, birden fazla belediyeyi ilgilendiren metropoliten imar planlarının veya içerisinden veya civarından demiryolu veya karayolu geçen, hava meydanı bulunan veya havayolu veya denizyolu bağlantısı bulunan yerlerdeki imar ve yerleşme planlarının tamamını veya bir kısmını, ilgili belediyelere veya diğer idarelere bu yolda bilgi vererek ve gerektiğinde işbirliği sağlayarak yapmaya, yaptırmaya, değiştirmeye ve </w:t>
      </w:r>
      <w:proofErr w:type="spellStart"/>
      <w:r w:rsidRPr="00C832BA">
        <w:rPr>
          <w:rFonts w:eastAsia="Times New Roman" w:cs="Times New Roman"/>
          <w:szCs w:val="24"/>
          <w:lang w:eastAsia="tr-TR"/>
        </w:rPr>
        <w:t>re'sen</w:t>
      </w:r>
      <w:proofErr w:type="spellEnd"/>
      <w:r w:rsidRPr="00C832BA">
        <w:rPr>
          <w:rFonts w:eastAsia="Times New Roman" w:cs="Times New Roman"/>
          <w:szCs w:val="24"/>
          <w:lang w:eastAsia="tr-TR"/>
        </w:rPr>
        <w:t xml:space="preserve"> onaylamaya yetkilidir." kuralları yer almıştır.</w:t>
      </w:r>
      <w:proofErr w:type="gramEnd"/>
    </w:p>
    <w:p w:rsidR="003E6533" w:rsidRPr="00C832BA" w:rsidRDefault="003E6533" w:rsidP="003E6533">
      <w:pPr>
        <w:jc w:val="both"/>
        <w:rPr>
          <w:rFonts w:eastAsia="Times New Roman" w:cs="Times New Roman"/>
          <w:szCs w:val="24"/>
          <w:lang w:eastAsia="tr-TR"/>
        </w:rPr>
      </w:pPr>
      <w:r w:rsidRPr="00C832BA">
        <w:rPr>
          <w:rFonts w:eastAsia="Times New Roman" w:cs="Times New Roman"/>
          <w:szCs w:val="24"/>
          <w:lang w:eastAsia="tr-TR"/>
        </w:rPr>
        <w:t xml:space="preserve">14.06.2014 tarihli, 29030 sayılı Resmi Gazetede yayınlanarak yürürlüğe giren </w:t>
      </w:r>
      <w:proofErr w:type="spellStart"/>
      <w:proofErr w:type="gramStart"/>
      <w:r w:rsidRPr="00C832BA">
        <w:rPr>
          <w:rFonts w:eastAsia="Times New Roman" w:cs="Times New Roman"/>
          <w:szCs w:val="24"/>
          <w:lang w:eastAsia="tr-TR"/>
        </w:rPr>
        <w:t>Mekansal</w:t>
      </w:r>
      <w:proofErr w:type="spellEnd"/>
      <w:proofErr w:type="gramEnd"/>
      <w:r w:rsidRPr="00C832BA">
        <w:rPr>
          <w:rFonts w:eastAsia="Times New Roman" w:cs="Times New Roman"/>
          <w:szCs w:val="24"/>
          <w:lang w:eastAsia="tr-TR"/>
        </w:rPr>
        <w:t xml:space="preserve"> Planlar Yapım Yönetmeliğinin, Mekânsal Planların Yapımına Dair Esaslar başlıklı dördüncü bölümünün, "Araştırma ve analiz" başlıklı 8. maddesinde:"</w:t>
      </w:r>
    </w:p>
    <w:p w:rsidR="003E6533" w:rsidRPr="00C832BA" w:rsidRDefault="003E6533" w:rsidP="003E6533">
      <w:pPr>
        <w:jc w:val="both"/>
        <w:rPr>
          <w:rFonts w:eastAsia="Times New Roman" w:cs="Times New Roman"/>
          <w:szCs w:val="24"/>
          <w:lang w:eastAsia="tr-TR"/>
        </w:rPr>
      </w:pPr>
      <w:r w:rsidRPr="00C832BA">
        <w:rPr>
          <w:rFonts w:eastAsia="Times New Roman" w:cs="Times New Roman"/>
          <w:szCs w:val="24"/>
          <w:lang w:eastAsia="tr-TR"/>
        </w:rPr>
        <w:t xml:space="preserve">(1) Mekânsal planların, plan değişiklilerinin, </w:t>
      </w:r>
      <w:proofErr w:type="gramStart"/>
      <w:r w:rsidRPr="00C832BA">
        <w:rPr>
          <w:rFonts w:eastAsia="Times New Roman" w:cs="Times New Roman"/>
          <w:szCs w:val="24"/>
          <w:lang w:eastAsia="tr-TR"/>
        </w:rPr>
        <w:t>revizyon</w:t>
      </w:r>
      <w:proofErr w:type="gramEnd"/>
      <w:r w:rsidRPr="00C832BA">
        <w:rPr>
          <w:rFonts w:eastAsia="Times New Roman" w:cs="Times New Roman"/>
          <w:szCs w:val="24"/>
          <w:lang w:eastAsia="tr-TR"/>
        </w:rPr>
        <w:t xml:space="preserve"> ve ilavelerin hazırlanması sürecinde, kamu kurum ve kuruluşları veya plan müelliflerince planın türüne ve kademesine göre bu Yönetmelikte genel başlıklar halinde belirtilen konularda ilgili kurum ve kuruluşlardan veri, görüş ve öneriler elde edilerek gerekli analiz, etüt, araştırma ve çalışmalar yapılır.</w:t>
      </w:r>
    </w:p>
    <w:p w:rsidR="003E6533" w:rsidRPr="00C832BA" w:rsidRDefault="003E6533" w:rsidP="003E6533">
      <w:pPr>
        <w:jc w:val="both"/>
        <w:rPr>
          <w:rFonts w:eastAsia="Times New Roman" w:cs="Times New Roman"/>
          <w:szCs w:val="24"/>
          <w:lang w:eastAsia="tr-TR"/>
        </w:rPr>
      </w:pPr>
      <w:r w:rsidRPr="00C832BA">
        <w:rPr>
          <w:rFonts w:eastAsia="Times New Roman" w:cs="Times New Roman"/>
          <w:szCs w:val="24"/>
          <w:lang w:eastAsia="tr-TR"/>
        </w:rPr>
        <w:t>(2) Kurum ve kuruluşlar, görüşlerini en geç otuz gün içerisinde bildirmek zorundadır. Görüş bildirilmesi için etüt ve analiz gibi uzun süreli çalışma yapılması gereken hallerde ilgili kamu kurum ve kuruluşlarının talebi üzerine otuz günü geçmemek üzere ilave süre verilir. Bu süre içerisinde görüş bildirilmediği takdirde plan hakkında olumsuz bir görüşün bulunmadığı kabul edilir.</w:t>
      </w:r>
    </w:p>
    <w:p w:rsidR="003E6533" w:rsidRPr="00C832BA" w:rsidRDefault="003E6533" w:rsidP="003E6533">
      <w:pPr>
        <w:jc w:val="both"/>
        <w:rPr>
          <w:rFonts w:eastAsia="Times New Roman" w:cs="Times New Roman"/>
          <w:szCs w:val="24"/>
          <w:lang w:eastAsia="tr-TR"/>
        </w:rPr>
      </w:pPr>
      <w:r w:rsidRPr="00C832BA">
        <w:rPr>
          <w:rFonts w:eastAsia="Times New Roman" w:cs="Times New Roman"/>
          <w:szCs w:val="24"/>
          <w:lang w:eastAsia="tr-TR"/>
        </w:rPr>
        <w:t>(3) Kurum ve kuruluşların plan yapım aşamasında plan alanına yönelik ihtiyaç duydukları eğitim, sağlık, sosyal ve kültürel tesis, emniyet ve güvenlik vb. hizmet alanları ile bu alanlara ilişkin standartları bildirmeleri esastır. Bu amaçla nazım imar planı yapım aşamasında kurumların görüşü alınır.</w:t>
      </w:r>
    </w:p>
    <w:p w:rsidR="003E6533" w:rsidRPr="00C832BA" w:rsidRDefault="003E6533" w:rsidP="003E6533">
      <w:pPr>
        <w:jc w:val="both"/>
        <w:rPr>
          <w:rFonts w:eastAsia="Times New Roman" w:cs="Times New Roman"/>
          <w:szCs w:val="24"/>
          <w:lang w:eastAsia="tr-TR"/>
        </w:rPr>
      </w:pPr>
      <w:r w:rsidRPr="00C832BA">
        <w:rPr>
          <w:rFonts w:eastAsia="Times New Roman" w:cs="Times New Roman"/>
          <w:szCs w:val="24"/>
          <w:lang w:eastAsia="tr-TR"/>
        </w:rPr>
        <w:t xml:space="preserve">(4) Nazım ve uygulama imar planlarının hazırlanması sürecinde birlikte veya eş zamanlı görüş istenebilir. Ancak, nazım imar planı hazırlanırken kurum ve kuruluş görüşlerinin veya verilerin uygulama imar planı </w:t>
      </w:r>
      <w:r w:rsidRPr="00C832BA">
        <w:rPr>
          <w:rFonts w:eastAsia="Times New Roman" w:cs="Times New Roman"/>
          <w:szCs w:val="24"/>
          <w:lang w:eastAsia="tr-TR"/>
        </w:rPr>
        <w:lastRenderedPageBreak/>
        <w:t>ayrıntısında elde edilmesi halinde, bu görüş ve güncel veriler temin edilmek suretiyle plan onaylayan idareler farklı da olsa ayrıca uygulama imar planı için görüş veya veri istenmeyebilir.</w:t>
      </w:r>
    </w:p>
    <w:p w:rsidR="003E6533" w:rsidRPr="00C832BA" w:rsidRDefault="003E6533" w:rsidP="003E6533">
      <w:pPr>
        <w:jc w:val="both"/>
        <w:rPr>
          <w:rFonts w:eastAsia="Times New Roman" w:cs="Times New Roman"/>
          <w:szCs w:val="24"/>
          <w:lang w:eastAsia="tr-TR"/>
        </w:rPr>
      </w:pPr>
      <w:r w:rsidRPr="00C832BA">
        <w:rPr>
          <w:rFonts w:eastAsia="Times New Roman" w:cs="Times New Roman"/>
          <w:szCs w:val="24"/>
          <w:lang w:eastAsia="tr-TR"/>
        </w:rPr>
        <w:t>(5) Kurum ve kuruluşlar planlama çalışmasında kullanılacak bilgi ve belgeleri, açık ve kapsamlı görüşüyle birlikte planlamaya veri teşkil edecek şekilde basılı belge olarak ve sayısal ortamda sağlamakla sorumludur.</w:t>
      </w:r>
    </w:p>
    <w:p w:rsidR="003E6533" w:rsidRPr="00C832BA" w:rsidRDefault="003E6533" w:rsidP="003E6533">
      <w:pPr>
        <w:jc w:val="both"/>
        <w:rPr>
          <w:rFonts w:eastAsia="Times New Roman" w:cs="Times New Roman"/>
          <w:szCs w:val="24"/>
          <w:lang w:eastAsia="tr-TR"/>
        </w:rPr>
      </w:pPr>
      <w:r w:rsidRPr="00C832BA">
        <w:rPr>
          <w:rFonts w:eastAsia="Times New Roman" w:cs="Times New Roman"/>
          <w:szCs w:val="24"/>
          <w:lang w:eastAsia="tr-TR"/>
        </w:rPr>
        <w:t xml:space="preserve">(6) Verilerin Ulusal Coğrafi Bilgi Sistemi </w:t>
      </w:r>
      <w:proofErr w:type="spellStart"/>
      <w:r w:rsidRPr="00C832BA">
        <w:rPr>
          <w:rFonts w:eastAsia="Times New Roman" w:cs="Times New Roman"/>
          <w:szCs w:val="24"/>
          <w:lang w:eastAsia="tr-TR"/>
        </w:rPr>
        <w:t>Portalından</w:t>
      </w:r>
      <w:proofErr w:type="spellEnd"/>
      <w:r w:rsidRPr="00C832BA">
        <w:rPr>
          <w:rFonts w:eastAsia="Times New Roman" w:cs="Times New Roman"/>
          <w:szCs w:val="24"/>
          <w:lang w:eastAsia="tr-TR"/>
        </w:rPr>
        <w:t xml:space="preserve"> temini esastır. Kurum ve kuruluşlar verilerini Ulusal Coğrafi Bilgi Sistemi </w:t>
      </w:r>
      <w:proofErr w:type="spellStart"/>
      <w:r w:rsidRPr="00C832BA">
        <w:rPr>
          <w:rFonts w:eastAsia="Times New Roman" w:cs="Times New Roman"/>
          <w:szCs w:val="24"/>
          <w:lang w:eastAsia="tr-TR"/>
        </w:rPr>
        <w:t>Portalından</w:t>
      </w:r>
      <w:proofErr w:type="spellEnd"/>
      <w:r w:rsidRPr="00C832BA">
        <w:rPr>
          <w:rFonts w:eastAsia="Times New Roman" w:cs="Times New Roman"/>
          <w:szCs w:val="24"/>
          <w:lang w:eastAsia="tr-TR"/>
        </w:rPr>
        <w:t xml:space="preserve"> Bakanlıkça belirlenen standartlarda sunar.</w:t>
      </w:r>
    </w:p>
    <w:p w:rsidR="003E6533" w:rsidRPr="00C832BA" w:rsidRDefault="003E6533" w:rsidP="003E6533">
      <w:pPr>
        <w:jc w:val="both"/>
        <w:rPr>
          <w:rFonts w:eastAsia="Times New Roman" w:cs="Times New Roman"/>
          <w:szCs w:val="24"/>
          <w:lang w:eastAsia="tr-TR"/>
        </w:rPr>
      </w:pPr>
      <w:r w:rsidRPr="00C832BA">
        <w:rPr>
          <w:rFonts w:eastAsia="Times New Roman" w:cs="Times New Roman"/>
          <w:szCs w:val="24"/>
          <w:lang w:eastAsia="tr-TR"/>
        </w:rPr>
        <w:t>(7) Planlama alanına yönelik ilgili kurum ve kuruluşlardan, uydu görüntülerinden veya hava fotoğraflarından ve arazi çalışmalarından sayısal veri seti oluşturularak planla birlikte idareye sunulur.</w:t>
      </w:r>
    </w:p>
    <w:p w:rsidR="003E6533" w:rsidRPr="00C832BA" w:rsidRDefault="003E6533" w:rsidP="003E6533">
      <w:pPr>
        <w:jc w:val="both"/>
        <w:rPr>
          <w:rFonts w:eastAsia="Times New Roman" w:cs="Times New Roman"/>
          <w:szCs w:val="24"/>
          <w:lang w:eastAsia="tr-TR"/>
        </w:rPr>
      </w:pPr>
      <w:r w:rsidRPr="00C832BA">
        <w:rPr>
          <w:rFonts w:eastAsia="Times New Roman" w:cs="Times New Roman"/>
          <w:szCs w:val="24"/>
          <w:lang w:eastAsia="tr-TR"/>
        </w:rPr>
        <w:t xml:space="preserve">(8) Planlama alanının statüsüne, alanın büyüklüğüne ve kapsamına, yerleşik alan veya gelişme alanı olmasına, planın temellendiği sorunun niteliğine göre; sorun veya ihtiyaç analizine yönelik </w:t>
      </w:r>
      <w:proofErr w:type="spellStart"/>
      <w:r w:rsidRPr="00C832BA">
        <w:rPr>
          <w:rFonts w:eastAsia="Times New Roman" w:cs="Times New Roman"/>
          <w:szCs w:val="24"/>
          <w:lang w:eastAsia="tr-TR"/>
        </w:rPr>
        <w:t>sektörel</w:t>
      </w:r>
      <w:proofErr w:type="spellEnd"/>
      <w:r w:rsidRPr="00C832BA">
        <w:rPr>
          <w:rFonts w:eastAsia="Times New Roman" w:cs="Times New Roman"/>
          <w:szCs w:val="24"/>
          <w:lang w:eastAsia="tr-TR"/>
        </w:rPr>
        <w:t xml:space="preserve"> ve tematik raporlar, nüfus analizi ve </w:t>
      </w:r>
      <w:proofErr w:type="gramStart"/>
      <w:r w:rsidRPr="00C832BA">
        <w:rPr>
          <w:rFonts w:eastAsia="Times New Roman" w:cs="Times New Roman"/>
          <w:szCs w:val="24"/>
          <w:lang w:eastAsia="tr-TR"/>
        </w:rPr>
        <w:t>projeksiyonu</w:t>
      </w:r>
      <w:proofErr w:type="gramEnd"/>
      <w:r w:rsidRPr="00C832BA">
        <w:rPr>
          <w:rFonts w:eastAsia="Times New Roman" w:cs="Times New Roman"/>
          <w:szCs w:val="24"/>
          <w:lang w:eastAsia="tr-TR"/>
        </w:rPr>
        <w:t>, yapı ve doku analizi, kentsel risk analizi gibi çalışmalar yapılabilir.</w:t>
      </w:r>
    </w:p>
    <w:p w:rsidR="003E6533" w:rsidRPr="00C832BA" w:rsidRDefault="003E6533" w:rsidP="003E6533">
      <w:pPr>
        <w:jc w:val="both"/>
        <w:rPr>
          <w:rFonts w:eastAsia="Times New Roman" w:cs="Times New Roman"/>
          <w:szCs w:val="24"/>
          <w:lang w:eastAsia="tr-TR"/>
        </w:rPr>
      </w:pPr>
      <w:r w:rsidRPr="00C832BA">
        <w:rPr>
          <w:rFonts w:eastAsia="Times New Roman" w:cs="Times New Roman"/>
          <w:szCs w:val="24"/>
          <w:lang w:eastAsia="tr-TR"/>
        </w:rPr>
        <w:t xml:space="preserve">(9) Planlama alanı ve yakın çevresi ile alanın bölge veya kent bütünü içindeki konumunu belirlemek üzere; eşik analizi, yerinde yapılan incelemeler gibi fiziksel çalışmalarla birlikte, bilimsel tekniklere dayalı, ekonomik, sosyal, kültürel, politik, tarihi, </w:t>
      </w:r>
      <w:proofErr w:type="spellStart"/>
      <w:r w:rsidRPr="00C832BA">
        <w:rPr>
          <w:rFonts w:eastAsia="Times New Roman" w:cs="Times New Roman"/>
          <w:szCs w:val="24"/>
          <w:lang w:eastAsia="tr-TR"/>
        </w:rPr>
        <w:t>sektörel</w:t>
      </w:r>
      <w:proofErr w:type="spellEnd"/>
      <w:r w:rsidRPr="00C832BA">
        <w:rPr>
          <w:rFonts w:eastAsia="Times New Roman" w:cs="Times New Roman"/>
          <w:szCs w:val="24"/>
          <w:lang w:eastAsia="tr-TR"/>
        </w:rPr>
        <w:t xml:space="preserve"> ve teknolojik araştırmalar ile sorunlar ve potansiyel analizi yapılır. Ayrıca yürürlükteki planla ilgili gerekli çalışma ve değerlendirmeler de yapılır. Gerektiğinde güçlü, zayıf yönler ile fırsatları ve tehditleri içeren analiz yöntemi kullanılır. Bu çalışmalar araştırma raporunda yer alır.</w:t>
      </w:r>
    </w:p>
    <w:p w:rsidR="003E6533" w:rsidRPr="00C832BA" w:rsidRDefault="003E6533" w:rsidP="003E6533">
      <w:pPr>
        <w:jc w:val="both"/>
        <w:rPr>
          <w:rFonts w:eastAsia="Times New Roman" w:cs="Times New Roman"/>
          <w:szCs w:val="24"/>
          <w:lang w:eastAsia="tr-TR"/>
        </w:rPr>
      </w:pPr>
      <w:r w:rsidRPr="00C832BA">
        <w:rPr>
          <w:rFonts w:eastAsia="Times New Roman" w:cs="Times New Roman"/>
          <w:szCs w:val="24"/>
          <w:lang w:eastAsia="tr-TR"/>
        </w:rPr>
        <w:t>(10) Afet ve diğer kentsel risklerin yüksek olduğu yerleşmeler veya yapılı kentsel çevre için, gerekli görülmesi halinde kentsel risk analizleri veya sakınım planlaması çalışmaları yapılır. Afet ve diğer kentsel riskler için yapılmış risk azaltıcı tedbirler planlarda esas alınır.</w:t>
      </w:r>
    </w:p>
    <w:p w:rsidR="003E6533" w:rsidRPr="00C832BA" w:rsidRDefault="003E6533" w:rsidP="003E6533">
      <w:pPr>
        <w:jc w:val="both"/>
        <w:rPr>
          <w:rFonts w:eastAsia="Times New Roman" w:cs="Times New Roman"/>
          <w:szCs w:val="24"/>
          <w:lang w:eastAsia="tr-TR"/>
        </w:rPr>
      </w:pPr>
      <w:r w:rsidRPr="00C832BA">
        <w:rPr>
          <w:rFonts w:eastAsia="Times New Roman" w:cs="Times New Roman"/>
          <w:szCs w:val="24"/>
          <w:lang w:eastAsia="tr-TR"/>
        </w:rPr>
        <w:t>(11) Planlı ve sağlıklı gelişimin sağlanması için, alışveriş merkezleri, sanayi, depolama, lojistik bölgeler gibi büyük alan kullanımına sahip alanların yer seçiminde, yerleşmelerin gelişme yönü, nüfus ve yapı yoğunlukları, ulaşım sistemi gibi özellikleri dikkate alınarak gerekli analiz çalışmaları yapılır; bu çalışmalar değerlendirilerek planlar hazırlanır.</w:t>
      </w:r>
    </w:p>
    <w:p w:rsidR="003E6533" w:rsidRPr="00C832BA" w:rsidRDefault="003E6533" w:rsidP="003E6533">
      <w:pPr>
        <w:jc w:val="both"/>
        <w:rPr>
          <w:rFonts w:eastAsia="Times New Roman" w:cs="Times New Roman"/>
          <w:szCs w:val="24"/>
          <w:lang w:eastAsia="tr-TR"/>
        </w:rPr>
      </w:pPr>
      <w:r w:rsidRPr="00C832BA">
        <w:rPr>
          <w:rFonts w:eastAsia="Times New Roman" w:cs="Times New Roman"/>
          <w:szCs w:val="24"/>
          <w:lang w:eastAsia="tr-TR"/>
        </w:rPr>
        <w:t>(12) Koruma amaçlı imar planlarının hazırlanması aşamasında; tarihi çevre ve geleneksel doku, kültürel ve doğal miras, sosyal ve ekonomik yapı, mülkiyet durumu, kentsel, sosyal ve teknik altyapı, yapı ve sokak dokusu, ulaşım-dolaşım sistemi, örgütlenme biçimi ve benzeri etütler kent bütünü ile ilişkilendirilerek yapılır." düzenlenmesi yer almıştır.</w:t>
      </w:r>
    </w:p>
    <w:p w:rsidR="003E6533" w:rsidRPr="00C832BA" w:rsidRDefault="003E6533" w:rsidP="003E6533">
      <w:pPr>
        <w:jc w:val="both"/>
        <w:rPr>
          <w:rFonts w:eastAsia="Times New Roman" w:cs="Times New Roman"/>
          <w:szCs w:val="24"/>
          <w:lang w:eastAsia="tr-TR"/>
        </w:rPr>
      </w:pPr>
      <w:r w:rsidRPr="00C832BA">
        <w:rPr>
          <w:rFonts w:eastAsia="Times New Roman" w:cs="Times New Roman"/>
          <w:szCs w:val="24"/>
          <w:lang w:eastAsia="tr-TR"/>
        </w:rPr>
        <w:t>Türkiye Cumhuriyeti Anayasasının 56. maddesine göre herkes, sağlıklı ve dengeli bir çevrede yaşama hakkına sahip olup; çevreyi geliştirmek, çevre sağlığını korumak ve çevre kirlenmesini önlemek, Devletin ve vatandaşların ödevi olarak hükme bağlanmış bulunmaktadır.</w:t>
      </w:r>
    </w:p>
    <w:p w:rsidR="003E6533" w:rsidRPr="00C832BA" w:rsidRDefault="003E6533" w:rsidP="003E6533">
      <w:pPr>
        <w:jc w:val="both"/>
        <w:rPr>
          <w:rFonts w:eastAsia="Times New Roman" w:cs="Times New Roman"/>
          <w:szCs w:val="24"/>
          <w:lang w:eastAsia="tr-TR"/>
        </w:rPr>
      </w:pPr>
      <w:proofErr w:type="gramStart"/>
      <w:r w:rsidRPr="00C832BA">
        <w:rPr>
          <w:rFonts w:eastAsia="Times New Roman" w:cs="Times New Roman"/>
          <w:szCs w:val="24"/>
          <w:lang w:eastAsia="tr-TR"/>
        </w:rPr>
        <w:t>2872 sayılı Çevre Kanununun 1. maddesinde, Kanunun amacının, bütün vatandaşların ortak varlığı olan çevrenin korunması, iyileştirilmesi; kırsal ve kentsel alanda arazinin ve doğal kaynakların en uygun şekilde kullanılması ve korunması; su, toprak ve hava kirlenmesinin önlenmesi; ülkenin bitki ve hayvan varlığı ile doğal ve tarihsel zenginliklerinin korunarak, bugünkü ve gelecek kuşakların sağlık, uygarlık ve yaşam düzeyinin geliştirilmesi ve güvence altına alınması için yapılacak düzenlemeleri ve alınacak önlemleri, ekonomik ve sosyal kalkınma hedefleriyle uyumlu olarak belirli hukuki ve teknik esaslara göre düzenlemek olduğu hükme bağlanmıştır.</w:t>
      </w:r>
      <w:proofErr w:type="gramEnd"/>
    </w:p>
    <w:p w:rsidR="003E6533" w:rsidRPr="00C832BA" w:rsidRDefault="003E6533" w:rsidP="003E6533">
      <w:pPr>
        <w:jc w:val="both"/>
        <w:rPr>
          <w:rFonts w:eastAsia="Times New Roman" w:cs="Times New Roman"/>
          <w:szCs w:val="24"/>
          <w:lang w:eastAsia="tr-TR"/>
        </w:rPr>
      </w:pPr>
      <w:r w:rsidRPr="00C832BA">
        <w:rPr>
          <w:rFonts w:eastAsia="Times New Roman" w:cs="Times New Roman"/>
          <w:szCs w:val="24"/>
          <w:lang w:eastAsia="tr-TR"/>
        </w:rPr>
        <w:t>Türkiye Cumhuriyeti Anayasasının 90. maddesine göre "</w:t>
      </w:r>
      <w:proofErr w:type="spellStart"/>
      <w:r w:rsidRPr="00C832BA">
        <w:rPr>
          <w:rFonts w:eastAsia="Times New Roman" w:cs="Times New Roman"/>
          <w:szCs w:val="24"/>
          <w:lang w:eastAsia="tr-TR"/>
        </w:rPr>
        <w:t>Usülüne</w:t>
      </w:r>
      <w:proofErr w:type="spellEnd"/>
      <w:r w:rsidRPr="00C832BA">
        <w:rPr>
          <w:rFonts w:eastAsia="Times New Roman" w:cs="Times New Roman"/>
          <w:szCs w:val="24"/>
          <w:lang w:eastAsia="tr-TR"/>
        </w:rPr>
        <w:t xml:space="preserve"> göre yürürlüğe konulmuş milletlerarası antlaşmalar kanun hükmündedir"</w:t>
      </w:r>
    </w:p>
    <w:p w:rsidR="003E6533" w:rsidRPr="00C832BA" w:rsidRDefault="003E6533" w:rsidP="003E6533">
      <w:pPr>
        <w:jc w:val="both"/>
        <w:rPr>
          <w:rFonts w:eastAsia="Times New Roman" w:cs="Times New Roman"/>
          <w:szCs w:val="24"/>
          <w:lang w:eastAsia="tr-TR"/>
        </w:rPr>
      </w:pPr>
      <w:r w:rsidRPr="00C832BA">
        <w:rPr>
          <w:rFonts w:eastAsia="Times New Roman" w:cs="Times New Roman"/>
          <w:szCs w:val="24"/>
          <w:lang w:eastAsia="tr-TR"/>
        </w:rPr>
        <w:t>21 Kasım 1996 tarihli, 9126/45857 sayılı Bakanlar Kurulu kararı ile onaylanarak 27 Aralık 2007 tarihli, 22860 sayılı Resmi Gazetede yayınlanan ve yürürlüğe giren biyolojik çeşitliliğin mevcut ve gelecek nesillerin yararına korunmasını ve sürdürülebilir şekilde kullanılmasını hedef alan "Biyolojik Çeşitlilik Sözleşmesi" hükümlerinde:</w:t>
      </w:r>
    </w:p>
    <w:p w:rsidR="003E6533" w:rsidRPr="00C832BA" w:rsidRDefault="003E6533" w:rsidP="003E6533">
      <w:pPr>
        <w:jc w:val="both"/>
        <w:rPr>
          <w:rFonts w:eastAsia="Times New Roman" w:cs="Times New Roman"/>
          <w:szCs w:val="24"/>
          <w:lang w:eastAsia="tr-TR"/>
        </w:rPr>
      </w:pPr>
      <w:r w:rsidRPr="00C832BA">
        <w:rPr>
          <w:rFonts w:eastAsia="Times New Roman" w:cs="Times New Roman"/>
          <w:szCs w:val="24"/>
          <w:lang w:eastAsia="tr-TR"/>
        </w:rPr>
        <w:lastRenderedPageBreak/>
        <w:t>MADDE 10</w:t>
      </w:r>
    </w:p>
    <w:p w:rsidR="003E6533" w:rsidRPr="00C832BA" w:rsidRDefault="003E6533" w:rsidP="003E6533">
      <w:pPr>
        <w:jc w:val="both"/>
        <w:rPr>
          <w:rFonts w:eastAsia="Times New Roman" w:cs="Times New Roman"/>
          <w:szCs w:val="24"/>
          <w:lang w:eastAsia="tr-TR"/>
        </w:rPr>
      </w:pPr>
      <w:r w:rsidRPr="00C832BA">
        <w:rPr>
          <w:rFonts w:eastAsia="Times New Roman" w:cs="Times New Roman"/>
          <w:szCs w:val="24"/>
          <w:lang w:eastAsia="tr-TR"/>
        </w:rPr>
        <w:t>Biyolojik Çeşitlilik Unsurlarının Sürdürülebilir Kullanımı Akit Tarafların her biri mümkün olduğu ölçüde ve uygun biçimde:</w:t>
      </w:r>
    </w:p>
    <w:p w:rsidR="003E6533" w:rsidRPr="00C832BA" w:rsidRDefault="003E6533" w:rsidP="003E6533">
      <w:pPr>
        <w:jc w:val="both"/>
        <w:rPr>
          <w:rFonts w:eastAsia="Times New Roman" w:cs="Times New Roman"/>
          <w:szCs w:val="24"/>
          <w:lang w:eastAsia="tr-TR"/>
        </w:rPr>
      </w:pPr>
      <w:r w:rsidRPr="00C832BA">
        <w:rPr>
          <w:rFonts w:eastAsia="Times New Roman" w:cs="Times New Roman"/>
          <w:szCs w:val="24"/>
          <w:lang w:eastAsia="tr-TR"/>
        </w:rPr>
        <w:t>(a) Biyolojik kaynakların korunması ve sürdürülebilir kullanımı konusunda ulusal karar-alma süreci ile bütünleştirecektir;</w:t>
      </w:r>
    </w:p>
    <w:p w:rsidR="003E6533" w:rsidRPr="00C832BA" w:rsidRDefault="003E6533" w:rsidP="003E6533">
      <w:pPr>
        <w:jc w:val="both"/>
        <w:rPr>
          <w:rFonts w:eastAsia="Times New Roman" w:cs="Times New Roman"/>
          <w:szCs w:val="24"/>
          <w:lang w:eastAsia="tr-TR"/>
        </w:rPr>
      </w:pPr>
      <w:r w:rsidRPr="00C832BA">
        <w:rPr>
          <w:rFonts w:eastAsia="Times New Roman" w:cs="Times New Roman"/>
          <w:szCs w:val="24"/>
          <w:lang w:eastAsia="tr-TR"/>
        </w:rPr>
        <w:t xml:space="preserve">(b) </w:t>
      </w:r>
      <w:proofErr w:type="spellStart"/>
      <w:r w:rsidRPr="00C832BA">
        <w:rPr>
          <w:rFonts w:eastAsia="Times New Roman" w:cs="Times New Roman"/>
          <w:szCs w:val="24"/>
          <w:lang w:eastAsia="tr-TR"/>
        </w:rPr>
        <w:t>Biyoloik</w:t>
      </w:r>
      <w:proofErr w:type="spellEnd"/>
      <w:r w:rsidRPr="00C832BA">
        <w:rPr>
          <w:rFonts w:eastAsia="Times New Roman" w:cs="Times New Roman"/>
          <w:szCs w:val="24"/>
          <w:lang w:eastAsia="tr-TR"/>
        </w:rPr>
        <w:t xml:space="preserve"> çeşitlilik üzerindeki olumsuz etkileri önlemek veya en aza indirgemek için biyolojik kaynakların kullanımı ile ilgili tedbirler alacaktır;</w:t>
      </w:r>
    </w:p>
    <w:p w:rsidR="003E6533" w:rsidRPr="00C832BA" w:rsidRDefault="003E6533" w:rsidP="003E6533">
      <w:pPr>
        <w:jc w:val="both"/>
        <w:rPr>
          <w:rFonts w:eastAsia="Times New Roman" w:cs="Times New Roman"/>
          <w:szCs w:val="24"/>
          <w:lang w:eastAsia="tr-TR"/>
        </w:rPr>
      </w:pPr>
      <w:r w:rsidRPr="00C832BA">
        <w:rPr>
          <w:rFonts w:eastAsia="Times New Roman" w:cs="Times New Roman"/>
          <w:szCs w:val="24"/>
          <w:lang w:eastAsia="tr-TR"/>
        </w:rPr>
        <w:t>(c) Biyolojik kaynakların korunması ve sürdürülebilir kullanımı gereksinimiyle bağdaşan geleneksel kültürün uygulamalara uygun biçimde, bu kaynakların alışılagelmiş kullanım biçimlerini koruyacak ve teşvik edecektir;</w:t>
      </w:r>
    </w:p>
    <w:p w:rsidR="003E6533" w:rsidRPr="00C832BA" w:rsidRDefault="003E6533" w:rsidP="003E6533">
      <w:pPr>
        <w:jc w:val="both"/>
        <w:rPr>
          <w:rFonts w:eastAsia="Times New Roman" w:cs="Times New Roman"/>
          <w:szCs w:val="24"/>
          <w:lang w:eastAsia="tr-TR"/>
        </w:rPr>
      </w:pPr>
      <w:r w:rsidRPr="00C832BA">
        <w:rPr>
          <w:rFonts w:eastAsia="Times New Roman" w:cs="Times New Roman"/>
          <w:szCs w:val="24"/>
          <w:lang w:eastAsia="tr-TR"/>
        </w:rPr>
        <w:t xml:space="preserve">(d) Biyolojik çeşitliliğin azaldığı bozulmuş alanlarda yerel nüfusun iyileştirici tedbirler geliştirmesini ve uygulamasını </w:t>
      </w:r>
      <w:proofErr w:type="gramStart"/>
      <w:r w:rsidRPr="00C832BA">
        <w:rPr>
          <w:rFonts w:eastAsia="Times New Roman" w:cs="Times New Roman"/>
          <w:szCs w:val="24"/>
          <w:lang w:eastAsia="tr-TR"/>
        </w:rPr>
        <w:t>destekleyecektir;</w:t>
      </w:r>
      <w:proofErr w:type="gramEnd"/>
      <w:r w:rsidRPr="00C832BA">
        <w:rPr>
          <w:rFonts w:eastAsia="Times New Roman" w:cs="Times New Roman"/>
          <w:szCs w:val="24"/>
          <w:lang w:eastAsia="tr-TR"/>
        </w:rPr>
        <w:t xml:space="preserve"> ve</w:t>
      </w:r>
    </w:p>
    <w:p w:rsidR="003E6533" w:rsidRPr="00C832BA" w:rsidRDefault="003E6533" w:rsidP="003E6533">
      <w:pPr>
        <w:jc w:val="both"/>
        <w:rPr>
          <w:rFonts w:eastAsia="Times New Roman" w:cs="Times New Roman"/>
          <w:szCs w:val="24"/>
          <w:lang w:eastAsia="tr-TR"/>
        </w:rPr>
      </w:pPr>
      <w:r w:rsidRPr="00C832BA">
        <w:rPr>
          <w:rFonts w:eastAsia="Times New Roman" w:cs="Times New Roman"/>
          <w:szCs w:val="24"/>
          <w:lang w:eastAsia="tr-TR"/>
        </w:rPr>
        <w:t>(e) Biyolojik kaynakların sürdürülebilir kullanımı için yöntemlerin geliştirilmesinde kendi devlet makamları ile özel sektörü arasında işbirliğini teşvik edecektir.</w:t>
      </w:r>
    </w:p>
    <w:p w:rsidR="003E6533" w:rsidRPr="00C832BA" w:rsidRDefault="003E6533" w:rsidP="003E6533">
      <w:pPr>
        <w:jc w:val="both"/>
        <w:rPr>
          <w:rFonts w:eastAsia="Times New Roman" w:cs="Times New Roman"/>
          <w:szCs w:val="24"/>
          <w:lang w:eastAsia="tr-TR"/>
        </w:rPr>
      </w:pPr>
      <w:r w:rsidRPr="00C832BA">
        <w:rPr>
          <w:rFonts w:eastAsia="Times New Roman" w:cs="Times New Roman"/>
          <w:szCs w:val="24"/>
          <w:lang w:eastAsia="tr-TR"/>
        </w:rPr>
        <w:t>MADDE 14</w:t>
      </w:r>
    </w:p>
    <w:p w:rsidR="003E6533" w:rsidRPr="00C832BA" w:rsidRDefault="003E6533" w:rsidP="003E6533">
      <w:pPr>
        <w:jc w:val="both"/>
        <w:rPr>
          <w:rFonts w:eastAsia="Times New Roman" w:cs="Times New Roman"/>
          <w:szCs w:val="24"/>
          <w:lang w:eastAsia="tr-TR"/>
        </w:rPr>
      </w:pPr>
      <w:r w:rsidRPr="00C832BA">
        <w:rPr>
          <w:rFonts w:eastAsia="Times New Roman" w:cs="Times New Roman"/>
          <w:szCs w:val="24"/>
          <w:lang w:eastAsia="tr-TR"/>
        </w:rPr>
        <w:t>Etki Değerlendirmesi ve Olumsuz Etkilerin En Aza İndirgenmesi</w:t>
      </w:r>
    </w:p>
    <w:p w:rsidR="003E6533" w:rsidRPr="00C832BA" w:rsidRDefault="003E6533" w:rsidP="003E6533">
      <w:pPr>
        <w:jc w:val="both"/>
        <w:rPr>
          <w:rFonts w:eastAsia="Times New Roman" w:cs="Times New Roman"/>
          <w:szCs w:val="24"/>
          <w:lang w:eastAsia="tr-TR"/>
        </w:rPr>
      </w:pPr>
      <w:r w:rsidRPr="00C832BA">
        <w:rPr>
          <w:rFonts w:eastAsia="Times New Roman" w:cs="Times New Roman"/>
          <w:szCs w:val="24"/>
          <w:lang w:eastAsia="tr-TR"/>
        </w:rPr>
        <w:t>1. Akit Tarafların her biri, mümkün olduğu ölçüde ve uygun biçimde:</w:t>
      </w:r>
    </w:p>
    <w:p w:rsidR="003E6533" w:rsidRPr="00C832BA" w:rsidRDefault="003E6533" w:rsidP="003E6533">
      <w:pPr>
        <w:jc w:val="both"/>
        <w:rPr>
          <w:rFonts w:eastAsia="Times New Roman" w:cs="Times New Roman"/>
          <w:szCs w:val="24"/>
          <w:lang w:eastAsia="tr-TR"/>
        </w:rPr>
      </w:pPr>
      <w:r w:rsidRPr="00C832BA">
        <w:rPr>
          <w:rFonts w:eastAsia="Times New Roman" w:cs="Times New Roman"/>
          <w:szCs w:val="24"/>
          <w:lang w:eastAsia="tr-TR"/>
        </w:rPr>
        <w:t>(a) Biyolojik çeşitlilik için önemli olumsuz etkiler doğurabilecek mevcut proje önerilerinin, bu olumsuz etkileri engellemeye veya en aza indirmeye yönelik bir çevresel etki değerlendirmesine tabi tutulmasını öngören uygun işleyişleri yürürlüğe koyacak ve elverdiğince halkın da bu işleyişlere katılmasını sağlayacaktır;</w:t>
      </w:r>
    </w:p>
    <w:p w:rsidR="003E6533" w:rsidRPr="00C832BA" w:rsidRDefault="003E6533" w:rsidP="003E6533">
      <w:pPr>
        <w:jc w:val="both"/>
        <w:rPr>
          <w:rFonts w:eastAsia="Times New Roman" w:cs="Times New Roman"/>
          <w:szCs w:val="24"/>
          <w:lang w:eastAsia="tr-TR"/>
        </w:rPr>
      </w:pPr>
      <w:r w:rsidRPr="00C832BA">
        <w:rPr>
          <w:rFonts w:eastAsia="Times New Roman" w:cs="Times New Roman"/>
          <w:szCs w:val="24"/>
          <w:lang w:eastAsia="tr-TR"/>
        </w:rPr>
        <w:t>(b) Biyolojik çeşitlilik üzerinde önemli olumsuz etkiler yaratabilecek programlarının ve politikalarının çevresel sonuçlarının gerekli biçimde dikkate alınmasını sağlamak için uygun düzenlemeler yapacaktır;" hükümleri yer almaktadır.</w:t>
      </w:r>
    </w:p>
    <w:p w:rsidR="003E6533" w:rsidRPr="00C832BA" w:rsidRDefault="003E6533" w:rsidP="003E6533">
      <w:pPr>
        <w:jc w:val="both"/>
        <w:rPr>
          <w:rFonts w:eastAsia="Times New Roman" w:cs="Times New Roman"/>
          <w:szCs w:val="24"/>
          <w:lang w:eastAsia="tr-TR"/>
        </w:rPr>
      </w:pPr>
      <w:r w:rsidRPr="00C832BA">
        <w:rPr>
          <w:rFonts w:eastAsia="Times New Roman" w:cs="Times New Roman"/>
          <w:szCs w:val="24"/>
          <w:lang w:eastAsia="tr-TR"/>
        </w:rPr>
        <w:t xml:space="preserve">9.01.1984 tarihli, 84-7601 sayılı Bakanlar Kurulu kararı ile onaylanarak 20.02.1984 tarihli, 18318 sayılı Resmi Gazetede yayınlanan "Avrupa'nın Yaban Hayatı ve Yaşama ortamlarının korunması sözleşmesi (Bern Sözleşmesi)" ile de yabani flora ve </w:t>
      </w:r>
      <w:proofErr w:type="gramStart"/>
      <w:r w:rsidRPr="00C832BA">
        <w:rPr>
          <w:rFonts w:eastAsia="Times New Roman" w:cs="Times New Roman"/>
          <w:szCs w:val="24"/>
          <w:lang w:eastAsia="tr-TR"/>
        </w:rPr>
        <w:t>faunayı</w:t>
      </w:r>
      <w:proofErr w:type="gramEnd"/>
      <w:r w:rsidRPr="00C832BA">
        <w:rPr>
          <w:rFonts w:eastAsia="Times New Roman" w:cs="Times New Roman"/>
          <w:szCs w:val="24"/>
          <w:lang w:eastAsia="tr-TR"/>
        </w:rPr>
        <w:t xml:space="preserve"> ve bunların yaşama ortamlarını muhafaza etmek ve geliştirmek amaçlanmaktadır.</w:t>
      </w:r>
    </w:p>
    <w:p w:rsidR="003E6533" w:rsidRPr="00C832BA" w:rsidRDefault="003E6533" w:rsidP="003E6533">
      <w:pPr>
        <w:jc w:val="both"/>
        <w:rPr>
          <w:rFonts w:eastAsia="Times New Roman" w:cs="Times New Roman"/>
          <w:szCs w:val="24"/>
          <w:lang w:eastAsia="tr-TR"/>
        </w:rPr>
      </w:pPr>
      <w:r w:rsidRPr="00C832BA">
        <w:rPr>
          <w:rFonts w:eastAsia="Times New Roman" w:cs="Times New Roman"/>
          <w:szCs w:val="24"/>
          <w:lang w:eastAsia="tr-TR"/>
        </w:rPr>
        <w:t xml:space="preserve">Dosyanın incelenmesinden; </w:t>
      </w:r>
      <w:r w:rsidRPr="00C832BA">
        <w:rPr>
          <w:rFonts w:eastAsia="Times New Roman" w:cs="Times New Roman"/>
          <w:szCs w:val="24"/>
          <w:highlight w:val="yellow"/>
          <w:lang w:eastAsia="tr-TR"/>
        </w:rPr>
        <w:t>keşif ve bilirkişi incelemesi yaptırılarak alınan raporda; dava konusu alanın 2005 yılında, UNESCO tarafından Türkiye'nin ilk ve tek 'dünya biyosfer rezervi' ilan edilmiş alan olduğu, Camili Biyosfer Rezervinin, dünyada 102 ülkede 507 biyosfer rezervinden biri olduğu</w:t>
      </w:r>
      <w:r w:rsidRPr="00C832BA">
        <w:rPr>
          <w:rFonts w:eastAsia="Times New Roman" w:cs="Times New Roman"/>
          <w:szCs w:val="24"/>
          <w:lang w:eastAsia="tr-TR"/>
        </w:rPr>
        <w:t xml:space="preserve">, dava konusu yerin bulunduğu Artvin İli Borçka İlçesi sınırları içinde A1 Köyü sınırları içindeki </w:t>
      </w:r>
      <w:r w:rsidRPr="00C832BA">
        <w:rPr>
          <w:rFonts w:eastAsia="Times New Roman" w:cs="Times New Roman"/>
          <w:szCs w:val="24"/>
          <w:highlight w:val="yellow"/>
          <w:lang w:eastAsia="tr-TR"/>
        </w:rPr>
        <w:t xml:space="preserve">havzanın aslında ulusal ve uluslar arası birçok düzenlemeye göre de korunması gereken bir alan olarak değerlendirilmesi gerektiği, endemik türlere sahip bölgelerin arazi kullanım ve planlama çalışmalarının her türlü (flora, </w:t>
      </w:r>
      <w:proofErr w:type="gramStart"/>
      <w:r w:rsidRPr="00C832BA">
        <w:rPr>
          <w:rFonts w:eastAsia="Times New Roman" w:cs="Times New Roman"/>
          <w:szCs w:val="24"/>
          <w:highlight w:val="yellow"/>
          <w:lang w:eastAsia="tr-TR"/>
        </w:rPr>
        <w:t>fauna</w:t>
      </w:r>
      <w:proofErr w:type="gramEnd"/>
      <w:r w:rsidRPr="00C832BA">
        <w:rPr>
          <w:rFonts w:eastAsia="Times New Roman" w:cs="Times New Roman"/>
          <w:szCs w:val="24"/>
          <w:highlight w:val="yellow"/>
          <w:lang w:eastAsia="tr-TR"/>
        </w:rPr>
        <w:t xml:space="preserve">, su kaynakları, toprak yapısı, hidroloji, iklim vb.) verilerinin havza bazında uzun zaman diliminde toplandıktan sonra farklı meslek alanlarından oluşan bir planlama ekibi ile sürdürülebilir planlama anlayışı ile planlanması gerektiği, aksi takdirde dava konusu HES projesinde olduğu gibi bilimsel dayanaktan yoksun, yalnızca amacına yönelik </w:t>
      </w:r>
      <w:proofErr w:type="spellStart"/>
      <w:r w:rsidRPr="00C832BA">
        <w:rPr>
          <w:rFonts w:eastAsia="Times New Roman" w:cs="Times New Roman"/>
          <w:szCs w:val="24"/>
          <w:highlight w:val="yellow"/>
          <w:lang w:eastAsia="tr-TR"/>
        </w:rPr>
        <w:t>parçacıl</w:t>
      </w:r>
      <w:proofErr w:type="spellEnd"/>
      <w:r w:rsidRPr="00C832BA">
        <w:rPr>
          <w:rFonts w:eastAsia="Times New Roman" w:cs="Times New Roman"/>
          <w:szCs w:val="24"/>
          <w:highlight w:val="yellow"/>
          <w:lang w:eastAsia="tr-TR"/>
        </w:rPr>
        <w:t xml:space="preserve"> planlarla doğal varlıklarımızın yok olmaya karşı karşıya kalacağı, HES projelerinin de içinde bulunduğu Kafkasya’nın ise, Uluslararası Çevre Koruma Örgütü (CI), Dünya Bankası (WB) ve Küresel Çevre Fonu (GEF) tarafından dünyanın biyolojik çeşitlilik açısından en zengin ve aynı zamanda tehlike altındaki en önemli karasal ekolojik bölgesinden biri olarak tanımlandığı, Avrupa - Sibirya </w:t>
      </w:r>
      <w:proofErr w:type="spellStart"/>
      <w:r w:rsidRPr="00C832BA">
        <w:rPr>
          <w:rFonts w:eastAsia="Times New Roman" w:cs="Times New Roman"/>
          <w:szCs w:val="24"/>
          <w:highlight w:val="yellow"/>
          <w:lang w:eastAsia="tr-TR"/>
        </w:rPr>
        <w:t>Floristik</w:t>
      </w:r>
      <w:proofErr w:type="spellEnd"/>
      <w:r w:rsidRPr="00C832BA">
        <w:rPr>
          <w:rFonts w:eastAsia="Times New Roman" w:cs="Times New Roman"/>
          <w:szCs w:val="24"/>
          <w:highlight w:val="yellow"/>
          <w:lang w:eastAsia="tr-TR"/>
        </w:rPr>
        <w:t xml:space="preserve"> Bölgesinin </w:t>
      </w:r>
      <w:proofErr w:type="spellStart"/>
      <w:r w:rsidRPr="00C832BA">
        <w:rPr>
          <w:rFonts w:eastAsia="Times New Roman" w:cs="Times New Roman"/>
          <w:szCs w:val="24"/>
          <w:highlight w:val="yellow"/>
          <w:lang w:eastAsia="tr-TR"/>
        </w:rPr>
        <w:t>Kolşik</w:t>
      </w:r>
      <w:proofErr w:type="spellEnd"/>
      <w:r w:rsidRPr="00C832BA">
        <w:rPr>
          <w:rFonts w:eastAsia="Times New Roman" w:cs="Times New Roman"/>
          <w:szCs w:val="24"/>
          <w:highlight w:val="yellow"/>
          <w:lang w:eastAsia="tr-TR"/>
        </w:rPr>
        <w:t xml:space="preserve"> kesiminde kalan alan Batı Avrasya’daki üçüncü zamana ait ormanların en önemli sığınak ve </w:t>
      </w:r>
      <w:proofErr w:type="spellStart"/>
      <w:r w:rsidRPr="00C832BA">
        <w:rPr>
          <w:rFonts w:eastAsia="Times New Roman" w:cs="Times New Roman"/>
          <w:szCs w:val="24"/>
          <w:highlight w:val="yellow"/>
          <w:lang w:eastAsia="tr-TR"/>
        </w:rPr>
        <w:t>relikt</w:t>
      </w:r>
      <w:proofErr w:type="spellEnd"/>
      <w:r w:rsidRPr="00C832BA">
        <w:rPr>
          <w:rFonts w:eastAsia="Times New Roman" w:cs="Times New Roman"/>
          <w:szCs w:val="24"/>
          <w:highlight w:val="yellow"/>
          <w:lang w:eastAsia="tr-TR"/>
        </w:rPr>
        <w:t xml:space="preserve"> alanı durumunda olduğu, dava konusu alanın, sadece bitki örtüsü açısından önemli </w:t>
      </w:r>
      <w:proofErr w:type="spellStart"/>
      <w:r w:rsidRPr="00C832BA">
        <w:rPr>
          <w:rFonts w:eastAsia="Times New Roman" w:cs="Times New Roman"/>
          <w:szCs w:val="24"/>
          <w:highlight w:val="yellow"/>
          <w:lang w:eastAsia="tr-TR"/>
        </w:rPr>
        <w:t>biyoçeşitlilik</w:t>
      </w:r>
      <w:proofErr w:type="spellEnd"/>
      <w:r w:rsidRPr="00C832BA">
        <w:rPr>
          <w:rFonts w:eastAsia="Times New Roman" w:cs="Times New Roman"/>
          <w:szCs w:val="24"/>
          <w:highlight w:val="yellow"/>
          <w:lang w:eastAsia="tr-TR"/>
        </w:rPr>
        <w:t xml:space="preserve"> kaynakları ile değil, yaban hayatı açısından da önem arz ettiği, faunası ve florasında yer alan bitkilerin yanı sıra doğal yaşlı ormanlarla dava konusu alanın hem bölgenin hem de ülkenin en bozulmamış birkaç orman ekosistemi arasında </w:t>
      </w:r>
      <w:r w:rsidRPr="00C832BA">
        <w:rPr>
          <w:rFonts w:eastAsia="Times New Roman" w:cs="Times New Roman"/>
          <w:szCs w:val="24"/>
          <w:highlight w:val="yellow"/>
          <w:lang w:eastAsia="tr-TR"/>
        </w:rPr>
        <w:lastRenderedPageBreak/>
        <w:t xml:space="preserve">değerlendirildiği, biyosfer rezerv alanı olarak ilan edilen alanın genel olarak yüksek eğimli olduğu, söz konusu alanın bütün Doğu Karadeniz Bölgesi’ndeki ana vadilerde görülen birçok dik yamaçlı vadilerden oluştuğu, bu itibarla erozyona ve özellikle de göçük oluşumuna karşı çok hassas bir bölge olduğu, alanda yer alan bitki örtüsünün bu açıdan oldukça önem taşıdığı, bitki örtüsünün yok edilmesinin telafisi olanaksız olumsuzlukları beraberinde getireceği, bu alanın sadece bu özelliği ile bile koruma altına alınması ve devamlı bitki örtüsü ile kaplı olması gereken bir alan olduğu, Regülatörlere ve diğer yapıların yapılacağı yerlere ulaşmak için yapılan yolların yapılması sırasında yamaçlardan aşağıya bırakılan, yuvarlanan bütün malzemenin (yolların yapımı sırasında yamaç aşağı yuvarlanan taş ve kayalar) orman alanının önemli bir bölümüne hasar verdiği ve bundan sonra yapılacak olan kazı çalışmalarında aynı zararın verileceği, çalışma alanında, taş ve kaya darbesiyle yaralanan çok fazla sayıda ağaçların görüldüğü, bu yaralanmaların bazı noktalarda yol çalışması için yapılan kaya atlatmalarından kaynaklanabileceği, yaralanma yerinin ağaçların yüksek kesimlerinde görüldüğü, diğer bir yaralanmanın ise devrilen ağaçların diğer ağaçları kırması ve diğer ağaçlara verilen yaralamalar vermesi şeklinde olduğu, yapılan çalışmalarda yürürlükte olan orman yol şebeke planlarının düzenlenmesine ait yönetmeliğin kullanılması gerektiği, ancak bu yönetmeliğin uygulanmadığı, yapılan çalışmalardan, arazide yapılan tespitlerden bunun anlaşıldığı, arazideki mevcut yapılan yolların en kesiti üzerinde yapılacak olan bir ölçümde bu durumun rahatça görülebildiği, ayrıca bu yol boyunca regülatörlerden boru ile alınacak olan suyun borulu sistemle taşımasının da yol kenarında açılacak olan hendekler vasıtasıyla olacak olduğu için daha fazla kazı yapılacağı ve buradan çıkacak olan toprağın da şevlerden aşağıya bırakılacağının anlaşıldığı, orman içinde bu derece güçlü bir yolun planlanmasının orman içinde çok ciddi ekolojik bozulmalara yol açacağı, bu bozulmaların hayvan ve bitki habitatlarında görüleceği, böyle bir yolun ekolojik bir sınır etkisi oluşturarak habitat kayıplarını arttıracağı, arazi bütünlüğünü parçalayacağı ve popülasyonları, demografik ve genetik özellikleri açısından bölümlere ayıracağı, bütünleşik arazi yapısı içerisinde yol ağı, yerel hidrolojik ve jeomorfolojik etkilere ve sonuçta toprak yapısında, su kaynaklarında ve akarsularda erozyon oluşumuna ve </w:t>
      </w:r>
      <w:proofErr w:type="spellStart"/>
      <w:r w:rsidRPr="00C832BA">
        <w:rPr>
          <w:rFonts w:eastAsia="Times New Roman" w:cs="Times New Roman"/>
          <w:szCs w:val="24"/>
          <w:highlight w:val="yellow"/>
          <w:lang w:eastAsia="tr-TR"/>
        </w:rPr>
        <w:t>sedimentasyon</w:t>
      </w:r>
      <w:proofErr w:type="spellEnd"/>
      <w:r w:rsidRPr="00C832BA">
        <w:rPr>
          <w:rFonts w:eastAsia="Times New Roman" w:cs="Times New Roman"/>
          <w:szCs w:val="24"/>
          <w:highlight w:val="yellow"/>
          <w:lang w:eastAsia="tr-TR"/>
        </w:rPr>
        <w:t xml:space="preserve"> akışının hızlanmasına ve akış süreçlerinde değişimlere neden olacağı, bu durumun yol ağının </w:t>
      </w:r>
      <w:proofErr w:type="gramStart"/>
      <w:r w:rsidRPr="00C832BA">
        <w:rPr>
          <w:rFonts w:eastAsia="Times New Roman" w:cs="Times New Roman"/>
          <w:szCs w:val="24"/>
          <w:highlight w:val="yellow"/>
          <w:lang w:eastAsia="tr-TR"/>
        </w:rPr>
        <w:t>ekolojik</w:t>
      </w:r>
      <w:proofErr w:type="gramEnd"/>
      <w:r w:rsidRPr="00C832BA">
        <w:rPr>
          <w:rFonts w:eastAsia="Times New Roman" w:cs="Times New Roman"/>
          <w:szCs w:val="24"/>
          <w:highlight w:val="yellow"/>
          <w:lang w:eastAsia="tr-TR"/>
        </w:rPr>
        <w:t xml:space="preserve"> etkilerinin ekolojik baskıların oluşmasına, biyolojik çeşitlilik kaybına ve arazi kullanım sınıflarında değişime yol açabileceği, hem kazı hem de dolgu şevlerinde doğal arazi eğiminin değişmesi sonucu yağmur suları ve yüzeysel akış sularının akış hızı, yönü ve miktarlarının da değişeceği, su akımları esnasında yerçekimi etkisiyle ince taneli malzemeler (</w:t>
      </w:r>
      <w:proofErr w:type="spellStart"/>
      <w:r w:rsidRPr="00C832BA">
        <w:rPr>
          <w:rFonts w:eastAsia="Times New Roman" w:cs="Times New Roman"/>
          <w:szCs w:val="24"/>
          <w:highlight w:val="yellow"/>
          <w:lang w:eastAsia="tr-TR"/>
        </w:rPr>
        <w:t>sediment</w:t>
      </w:r>
      <w:proofErr w:type="spellEnd"/>
      <w:r w:rsidRPr="00C832BA">
        <w:rPr>
          <w:rFonts w:eastAsia="Times New Roman" w:cs="Times New Roman"/>
          <w:szCs w:val="24"/>
          <w:highlight w:val="yellow"/>
          <w:lang w:eastAsia="tr-TR"/>
        </w:rPr>
        <w:t xml:space="preserve"> ve toprak) akışında artış meydana gelecek ve erozyon oluşumunu başlayacağı belirtilerek bu yönleri ile dava konusu işlem ile onaylanan 1/5000 ölçekli nazım ve 1/1000 ölçekli uygulama imar planının, planın kapsadığı alan, yakın çevresi, </w:t>
      </w:r>
      <w:proofErr w:type="spellStart"/>
      <w:r w:rsidRPr="00C832BA">
        <w:rPr>
          <w:rFonts w:eastAsia="Times New Roman" w:cs="Times New Roman"/>
          <w:szCs w:val="24"/>
          <w:highlight w:val="yellow"/>
          <w:lang w:eastAsia="tr-TR"/>
        </w:rPr>
        <w:t>hikroelektrik</w:t>
      </w:r>
      <w:proofErr w:type="spellEnd"/>
      <w:r w:rsidRPr="00C832BA">
        <w:rPr>
          <w:rFonts w:eastAsia="Times New Roman" w:cs="Times New Roman"/>
          <w:szCs w:val="24"/>
          <w:highlight w:val="yellow"/>
          <w:lang w:eastAsia="tr-TR"/>
        </w:rPr>
        <w:t xml:space="preserve"> santrali kurulacak olan alan, çevrenin flora ve faunası, habitatı dikkate alındığında imar mevzuatına, planlama tekniklerine, plan bütünlüğüne ve kamu yararına uygun olmadığı vurgulanmıştır</w:t>
      </w:r>
      <w:r w:rsidRPr="00C832BA">
        <w:rPr>
          <w:rFonts w:eastAsia="Times New Roman" w:cs="Times New Roman"/>
          <w:szCs w:val="24"/>
          <w:lang w:eastAsia="tr-TR"/>
        </w:rPr>
        <w:t>.</w:t>
      </w:r>
    </w:p>
    <w:p w:rsidR="003E6533" w:rsidRPr="00C832BA" w:rsidRDefault="003E6533" w:rsidP="003E6533">
      <w:pPr>
        <w:jc w:val="both"/>
        <w:rPr>
          <w:rFonts w:eastAsia="Times New Roman" w:cs="Times New Roman"/>
          <w:szCs w:val="24"/>
          <w:lang w:eastAsia="tr-TR"/>
        </w:rPr>
      </w:pPr>
      <w:r w:rsidRPr="00C832BA">
        <w:rPr>
          <w:rFonts w:eastAsia="Times New Roman" w:cs="Times New Roman"/>
          <w:szCs w:val="24"/>
          <w:lang w:eastAsia="tr-TR"/>
        </w:rPr>
        <w:t>Biyosfer rezervi; kısaca, 'küresel öneme sahip doğal alanların korunması ve yöre halkının sürdürülebilir gelişimini sağlamak amacıyla UNESCO tarafından onaylanan alanlar' anlamına gelmekte olup, bu alanlar, tüm dünya için örnek alanlar olarak gösterilmektedir.</w:t>
      </w:r>
    </w:p>
    <w:p w:rsidR="003E6533" w:rsidRPr="00C832BA" w:rsidRDefault="003E6533" w:rsidP="003E6533">
      <w:pPr>
        <w:jc w:val="both"/>
        <w:rPr>
          <w:rFonts w:eastAsia="Times New Roman" w:cs="Times New Roman"/>
          <w:szCs w:val="24"/>
          <w:highlight w:val="yellow"/>
          <w:lang w:eastAsia="tr-TR"/>
        </w:rPr>
      </w:pPr>
      <w:r w:rsidRPr="00C832BA">
        <w:rPr>
          <w:rFonts w:eastAsia="Times New Roman" w:cs="Times New Roman"/>
          <w:szCs w:val="24"/>
          <w:highlight w:val="yellow"/>
          <w:lang w:eastAsia="tr-TR"/>
        </w:rPr>
        <w:t>Davaya konu hidroelektrik santrali için her ne kadar ÇED raporu yönetmelik gereği gerekli değil ise de, söz konusu projenin çevreye olan etkilerinin kamu yararı açısından değerlendirilmesi gerekmektedir.</w:t>
      </w:r>
    </w:p>
    <w:p w:rsidR="003E6533" w:rsidRPr="00C832BA" w:rsidRDefault="003E6533" w:rsidP="003E6533">
      <w:pPr>
        <w:jc w:val="both"/>
        <w:rPr>
          <w:rFonts w:eastAsia="Times New Roman" w:cs="Times New Roman"/>
          <w:color w:val="FF0000"/>
          <w:szCs w:val="24"/>
          <w:lang w:eastAsia="tr-TR"/>
        </w:rPr>
      </w:pPr>
      <w:r w:rsidRPr="00C832BA">
        <w:rPr>
          <w:rFonts w:eastAsia="Times New Roman" w:cs="Times New Roman"/>
          <w:color w:val="FF0000"/>
          <w:szCs w:val="24"/>
          <w:highlight w:val="yellow"/>
          <w:lang w:eastAsia="tr-TR"/>
        </w:rPr>
        <w:t>Üstün kamu yararı, iki kamu yararının birbiriyle yarıştığı ya da çatıştığı durumlarda daha geniş kamunun yararı ya da uzun vadeli kamu yararı anlamına gelen, henüz belirli bir tanıma sahip olmayan bir kavramdır.</w:t>
      </w:r>
    </w:p>
    <w:p w:rsidR="003E6533" w:rsidRPr="00C832BA" w:rsidRDefault="003E6533" w:rsidP="003E6533">
      <w:pPr>
        <w:jc w:val="both"/>
        <w:rPr>
          <w:rFonts w:eastAsia="Times New Roman" w:cs="Times New Roman"/>
          <w:color w:val="FF0000"/>
          <w:szCs w:val="24"/>
          <w:lang w:eastAsia="tr-TR"/>
        </w:rPr>
      </w:pPr>
      <w:r w:rsidRPr="00C832BA">
        <w:rPr>
          <w:rFonts w:eastAsia="Times New Roman" w:cs="Times New Roman"/>
          <w:szCs w:val="24"/>
          <w:highlight w:val="yellow"/>
          <w:lang w:eastAsia="tr-TR"/>
        </w:rPr>
        <w:t xml:space="preserve">Davaya konu HES ile elektrik üretileceğinden söz konusu elektrik üretiminden elde edilecek yarardan kamu yararlanacaktır. Ancak elektriğin üretileceği A1de yukarıda yapılan açıklamalardan anlaşılacağı gibi elektriği üretmek için yapılacak çalışmaların vadinin </w:t>
      </w:r>
      <w:proofErr w:type="gramStart"/>
      <w:r w:rsidRPr="00C832BA">
        <w:rPr>
          <w:rFonts w:eastAsia="Times New Roman" w:cs="Times New Roman"/>
          <w:szCs w:val="24"/>
          <w:highlight w:val="yellow"/>
          <w:lang w:eastAsia="tr-TR"/>
        </w:rPr>
        <w:t>ekolojik dengesini</w:t>
      </w:r>
      <w:proofErr w:type="gramEnd"/>
      <w:r w:rsidRPr="00C832BA">
        <w:rPr>
          <w:rFonts w:eastAsia="Times New Roman" w:cs="Times New Roman"/>
          <w:szCs w:val="24"/>
          <w:highlight w:val="yellow"/>
          <w:lang w:eastAsia="tr-TR"/>
        </w:rPr>
        <w:t xml:space="preserve"> bozacağı, çok değerli bir ekosistemi ortadan kaldıracağı, pek çok canlının yaşam alanını ortadan kaldıracağı ya da tahrip edeceğinden sosyal manada toplumsal maliyetleri çok fazla olacaktır. Bu durumda, elektrik üretilmesinde genel olarak kamu yararı olduğu kabul edilebilir ise de, vadide somut proje ile elektriğin üretilecek olmasının sosyal hayata, o vadinin ekosistemine, canlı yaşamına vereceği onarımı mümkün olmayan zararlar nedeni ile gözetilmesi gereken üstün kamu yararı, söz konusu vadinin korunmasıdır. </w:t>
      </w:r>
      <w:r w:rsidRPr="00C832BA">
        <w:rPr>
          <w:rFonts w:eastAsia="Times New Roman" w:cs="Times New Roman"/>
          <w:color w:val="FF0000"/>
          <w:szCs w:val="24"/>
          <w:highlight w:val="yellow"/>
          <w:lang w:eastAsia="tr-TR"/>
        </w:rPr>
        <w:t>Zira elektrik başka şekilde de üretilebilir ama UNESCO tarafından Türkiye'nin ilk ve tek 'dünya biyosfer rezervi' ilan edilen bu vadinin korunmasının daha önemli olduğu kuşkusuzdur.</w:t>
      </w:r>
    </w:p>
    <w:p w:rsidR="003E6533" w:rsidRPr="00C832BA" w:rsidRDefault="003E6533" w:rsidP="003E6533">
      <w:pPr>
        <w:jc w:val="both"/>
        <w:rPr>
          <w:rFonts w:eastAsia="Times New Roman" w:cs="Times New Roman"/>
          <w:szCs w:val="24"/>
          <w:lang w:eastAsia="tr-TR"/>
        </w:rPr>
      </w:pPr>
      <w:r w:rsidRPr="00C832BA">
        <w:rPr>
          <w:rFonts w:eastAsia="Times New Roman" w:cs="Times New Roman"/>
          <w:szCs w:val="24"/>
          <w:highlight w:val="yellow"/>
          <w:lang w:eastAsia="tr-TR"/>
        </w:rPr>
        <w:lastRenderedPageBreak/>
        <w:t xml:space="preserve">Yapılmak istenen proje ile biyolojik çeşitliliğin zarar görmesi ve türlerin yok olması sonucu doğal dengenin bozulmasının kaçınılmaz olduğu doğal dengenin bozulmasıyla birlikte insan yaşamının tehlikeye düşebileceği, ayrıca </w:t>
      </w:r>
      <w:proofErr w:type="spellStart"/>
      <w:r w:rsidRPr="00C832BA">
        <w:rPr>
          <w:rFonts w:eastAsia="Times New Roman" w:cs="Times New Roman"/>
          <w:szCs w:val="24"/>
          <w:highlight w:val="yellow"/>
          <w:lang w:eastAsia="tr-TR"/>
        </w:rPr>
        <w:t>biyoçeşitliliğin</w:t>
      </w:r>
      <w:proofErr w:type="spellEnd"/>
      <w:r w:rsidRPr="00C832BA">
        <w:rPr>
          <w:rFonts w:eastAsia="Times New Roman" w:cs="Times New Roman"/>
          <w:szCs w:val="24"/>
          <w:highlight w:val="yellow"/>
          <w:lang w:eastAsia="tr-TR"/>
        </w:rPr>
        <w:t xml:space="preserve"> yok olmasının, dolaylı olarak büyük ekonomik kayıplara da neden olacağı açıktır. O halde </w:t>
      </w:r>
      <w:proofErr w:type="spellStart"/>
      <w:r w:rsidRPr="00C832BA">
        <w:rPr>
          <w:rFonts w:eastAsia="Times New Roman" w:cs="Times New Roman"/>
          <w:szCs w:val="24"/>
          <w:highlight w:val="yellow"/>
          <w:lang w:eastAsia="tr-TR"/>
        </w:rPr>
        <w:t>biyoçeşitliliğin</w:t>
      </w:r>
      <w:proofErr w:type="spellEnd"/>
      <w:r w:rsidRPr="00C832BA">
        <w:rPr>
          <w:rFonts w:eastAsia="Times New Roman" w:cs="Times New Roman"/>
          <w:szCs w:val="24"/>
          <w:highlight w:val="yellow"/>
          <w:lang w:eastAsia="tr-TR"/>
        </w:rPr>
        <w:t xml:space="preserve"> korunmasında belirgin bir kamu yararı olduğu göze çarpmaktadır</w:t>
      </w:r>
      <w:r w:rsidRPr="00C832BA">
        <w:rPr>
          <w:rFonts w:eastAsia="Times New Roman" w:cs="Times New Roman"/>
          <w:szCs w:val="24"/>
          <w:lang w:eastAsia="tr-TR"/>
        </w:rPr>
        <w:t>.</w:t>
      </w:r>
    </w:p>
    <w:p w:rsidR="003E6533" w:rsidRPr="00C832BA" w:rsidRDefault="003E6533" w:rsidP="003E6533">
      <w:pPr>
        <w:jc w:val="both"/>
        <w:rPr>
          <w:rFonts w:eastAsia="Times New Roman" w:cs="Times New Roman"/>
          <w:szCs w:val="24"/>
          <w:lang w:eastAsia="tr-TR"/>
        </w:rPr>
      </w:pPr>
      <w:proofErr w:type="gramStart"/>
      <w:r w:rsidRPr="00C832BA">
        <w:rPr>
          <w:rFonts w:eastAsia="Times New Roman" w:cs="Times New Roman"/>
          <w:szCs w:val="24"/>
          <w:lang w:eastAsia="tr-TR"/>
        </w:rPr>
        <w:t xml:space="preserve">Bu durumda, yapımı planlanan </w:t>
      </w:r>
      <w:proofErr w:type="spellStart"/>
      <w:r w:rsidRPr="00C832BA">
        <w:rPr>
          <w:rFonts w:eastAsia="Times New Roman" w:cs="Times New Roman"/>
          <w:szCs w:val="24"/>
          <w:lang w:eastAsia="tr-TR"/>
        </w:rPr>
        <w:t>stantrale</w:t>
      </w:r>
      <w:proofErr w:type="spellEnd"/>
      <w:r w:rsidRPr="00C832BA">
        <w:rPr>
          <w:rFonts w:eastAsia="Times New Roman" w:cs="Times New Roman"/>
          <w:szCs w:val="24"/>
          <w:lang w:eastAsia="tr-TR"/>
        </w:rPr>
        <w:t xml:space="preserve"> ilişkin olarak yapılan incelemelerin yeterli miktarda ve ayrıntılı düzeyde olmadığı, yer seçimi ve teknolojik alternatiflere dair incelemelerin tam ve doğru olarak yapılmadığı, çevreye olabilecek etkilerinin tam ve doğru olarak açıklanmadığı, </w:t>
      </w:r>
      <w:proofErr w:type="spellStart"/>
      <w:r w:rsidRPr="00C832BA">
        <w:rPr>
          <w:rFonts w:eastAsia="Times New Roman" w:cs="Times New Roman"/>
          <w:szCs w:val="24"/>
          <w:lang w:eastAsia="tr-TR"/>
        </w:rPr>
        <w:t>erezyon</w:t>
      </w:r>
      <w:proofErr w:type="spellEnd"/>
      <w:r w:rsidRPr="00C832BA">
        <w:rPr>
          <w:rFonts w:eastAsia="Times New Roman" w:cs="Times New Roman"/>
          <w:szCs w:val="24"/>
          <w:lang w:eastAsia="tr-TR"/>
        </w:rPr>
        <w:t xml:space="preserve"> bölgesi olan bir alanda yapılacak olan yapım ve işletim faaliyetinin çevre üzerindeki olumsuz etkileri, doğal çevrenin korunmaması nedeniyle işlemde kamu yararı da olmadığı göz önünde bulundurulduğunda dava konusu işlemin iptalinde hukuka aykırılık bulunmamaktadır.</w:t>
      </w:r>
      <w:proofErr w:type="gramEnd"/>
    </w:p>
    <w:p w:rsidR="003E6533" w:rsidRPr="00C832BA" w:rsidRDefault="003E6533" w:rsidP="003E6533">
      <w:pPr>
        <w:jc w:val="both"/>
        <w:rPr>
          <w:rFonts w:eastAsia="Times New Roman" w:cs="Times New Roman"/>
          <w:szCs w:val="24"/>
          <w:lang w:eastAsia="tr-TR"/>
        </w:rPr>
      </w:pPr>
      <w:r w:rsidRPr="00C832BA">
        <w:rPr>
          <w:rFonts w:eastAsia="Times New Roman" w:cs="Times New Roman"/>
          <w:szCs w:val="24"/>
          <w:lang w:eastAsia="tr-TR"/>
        </w:rPr>
        <w:t>İdare ve vergi mahkemeleri tarafından verilen kararların temyiz yolu ile incelenerek bozulabilmeleri 2577 sayılı İdari Yargılama Usulü Kanunu’nun 49. maddesinde belirtilen nedenlerden birinin bulunması halinde mümkündür.</w:t>
      </w:r>
    </w:p>
    <w:p w:rsidR="003E6533" w:rsidRDefault="003E6533" w:rsidP="003E6533">
      <w:pPr>
        <w:jc w:val="both"/>
        <w:rPr>
          <w:rFonts w:eastAsia="Times New Roman" w:cs="Times New Roman"/>
          <w:szCs w:val="24"/>
          <w:lang w:eastAsia="tr-TR"/>
        </w:rPr>
      </w:pPr>
      <w:proofErr w:type="gramStart"/>
      <w:r w:rsidRPr="00C832BA">
        <w:rPr>
          <w:rFonts w:eastAsia="Times New Roman" w:cs="Times New Roman"/>
          <w:szCs w:val="24"/>
          <w:lang w:eastAsia="tr-TR"/>
        </w:rPr>
        <w:t>Rize İdare Mahkemesince verilen 31/12/2010 tarihli, E:2009/675, K:2010/832 sayılı karar ve dayandığı gerekçe hukuk ve usule uygun olup, bozulmasını gerektirecek bir sebep bulunmadığından, temyiz isteminin reddi ile anılan kararın onanmasına, dosyanın adı geçen Mahkemeye gönderilmesine, bu kararın tebliğ tarihini izleyen günden itibaren 15 gün içerisinde kararın düzeltilmesi yolu açık olmak üzere, 26/11/2014 tarihinde oybirliğiyle karar verildi.</w:t>
      </w:r>
      <w:proofErr w:type="gramEnd"/>
    </w:p>
    <w:p w:rsidR="003E6533" w:rsidRPr="003E6533" w:rsidRDefault="003E6533" w:rsidP="003E6533">
      <w:pPr>
        <w:jc w:val="both"/>
      </w:pPr>
    </w:p>
    <w:sectPr w:rsidR="003E6533" w:rsidRPr="003E6533" w:rsidSect="002347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D1E48"/>
    <w:multiLevelType w:val="multilevel"/>
    <w:tmpl w:val="C27E0CF0"/>
    <w:lvl w:ilvl="0">
      <w:start w:val="1"/>
      <w:numFmt w:val="upperRoman"/>
      <w:pStyle w:val="Balk1"/>
      <w:lvlText w:val="%1."/>
      <w:lvlJc w:val="left"/>
      <w:pPr>
        <w:ind w:left="0" w:firstLine="0"/>
      </w:pPr>
      <w:rPr>
        <w:rFonts w:hint="default"/>
        <w:sz w:val="28"/>
        <w:szCs w:val="28"/>
      </w:rPr>
    </w:lvl>
    <w:lvl w:ilvl="1">
      <w:start w:val="1"/>
      <w:numFmt w:val="upperLetter"/>
      <w:pStyle w:val="Balk2"/>
      <w:lvlText w:val="%2."/>
      <w:lvlJc w:val="left"/>
      <w:pPr>
        <w:ind w:left="720" w:firstLine="0"/>
      </w:pPr>
    </w:lvl>
    <w:lvl w:ilvl="2">
      <w:start w:val="1"/>
      <w:numFmt w:val="decimal"/>
      <w:pStyle w:val="Balk3"/>
      <w:lvlText w:val="%3."/>
      <w:lvlJc w:val="left"/>
      <w:pPr>
        <w:ind w:left="1440" w:firstLine="0"/>
      </w:pPr>
    </w:lvl>
    <w:lvl w:ilvl="3">
      <w:start w:val="1"/>
      <w:numFmt w:val="lowerLetter"/>
      <w:pStyle w:val="Balk4"/>
      <w:lvlText w:val="%4)"/>
      <w:lvlJc w:val="left"/>
      <w:pPr>
        <w:ind w:left="2160" w:firstLine="0"/>
      </w:pPr>
    </w:lvl>
    <w:lvl w:ilvl="4">
      <w:start w:val="1"/>
      <w:numFmt w:val="decimal"/>
      <w:pStyle w:val="Balk5"/>
      <w:lvlText w:val="(%5)"/>
      <w:lvlJc w:val="left"/>
      <w:pPr>
        <w:ind w:left="2880" w:firstLine="0"/>
      </w:pPr>
    </w:lvl>
    <w:lvl w:ilvl="5">
      <w:start w:val="1"/>
      <w:numFmt w:val="lowerLetter"/>
      <w:pStyle w:val="Balk6"/>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4B"/>
    <w:rsid w:val="00010C67"/>
    <w:rsid w:val="00091D4B"/>
    <w:rsid w:val="000E2873"/>
    <w:rsid w:val="0023477D"/>
    <w:rsid w:val="003E6533"/>
    <w:rsid w:val="00482C79"/>
    <w:rsid w:val="0051660A"/>
    <w:rsid w:val="005F2F29"/>
    <w:rsid w:val="006B5C3B"/>
    <w:rsid w:val="008E7660"/>
    <w:rsid w:val="00972220"/>
    <w:rsid w:val="009F4C5C"/>
    <w:rsid w:val="00AE37DB"/>
    <w:rsid w:val="00C76C60"/>
    <w:rsid w:val="00D141AB"/>
    <w:rsid w:val="00EE0D52"/>
    <w:rsid w:val="00F10A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8BA3A"/>
  <w15:chartTrackingRefBased/>
  <w15:docId w15:val="{5429D5B2-3068-436C-AF67-A366E9E8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7DB"/>
    <w:rPr>
      <w:rFonts w:ascii="Times New Roman" w:hAnsi="Times New Roman"/>
      <w:sz w:val="24"/>
    </w:rPr>
  </w:style>
  <w:style w:type="paragraph" w:styleId="Balk1">
    <w:name w:val="heading 1"/>
    <w:basedOn w:val="Normal"/>
    <w:next w:val="Normal"/>
    <w:link w:val="Balk1Char"/>
    <w:autoRedefine/>
    <w:uiPriority w:val="9"/>
    <w:qFormat/>
    <w:rsid w:val="003E6533"/>
    <w:pPr>
      <w:keepNext/>
      <w:keepLines/>
      <w:numPr>
        <w:numId w:val="3"/>
      </w:numPr>
      <w:spacing w:before="240" w:after="0"/>
      <w:jc w:val="both"/>
      <w:outlineLvl w:val="0"/>
    </w:pPr>
    <w:rPr>
      <w:rFonts w:eastAsia="Times New Roman" w:cstheme="majorBidi"/>
      <w:b/>
      <w:sz w:val="28"/>
      <w:szCs w:val="28"/>
      <w:lang w:eastAsia="tr-TR"/>
    </w:rPr>
  </w:style>
  <w:style w:type="paragraph" w:styleId="Balk2">
    <w:name w:val="heading 2"/>
    <w:basedOn w:val="Normal"/>
    <w:next w:val="Normal"/>
    <w:link w:val="Balk2Char"/>
    <w:autoRedefine/>
    <w:uiPriority w:val="9"/>
    <w:semiHidden/>
    <w:unhideWhenUsed/>
    <w:qFormat/>
    <w:rsid w:val="00C76C60"/>
    <w:pPr>
      <w:keepNext/>
      <w:keepLines/>
      <w:numPr>
        <w:ilvl w:val="1"/>
        <w:numId w:val="5"/>
      </w:numPr>
      <w:spacing w:before="40" w:after="0"/>
      <w:outlineLvl w:val="1"/>
    </w:pPr>
    <w:rPr>
      <w:rFonts w:eastAsiaTheme="majorEastAsia" w:cstheme="majorBidi"/>
      <w:sz w:val="28"/>
      <w:szCs w:val="26"/>
    </w:rPr>
  </w:style>
  <w:style w:type="paragraph" w:styleId="Balk3">
    <w:name w:val="heading 3"/>
    <w:basedOn w:val="Normal"/>
    <w:next w:val="Normal"/>
    <w:link w:val="Balk3Char"/>
    <w:autoRedefine/>
    <w:uiPriority w:val="9"/>
    <w:semiHidden/>
    <w:unhideWhenUsed/>
    <w:qFormat/>
    <w:rsid w:val="00C76C60"/>
    <w:pPr>
      <w:keepNext/>
      <w:keepLines/>
      <w:numPr>
        <w:ilvl w:val="2"/>
        <w:numId w:val="5"/>
      </w:numPr>
      <w:spacing w:before="40" w:after="0"/>
      <w:outlineLvl w:val="2"/>
    </w:pPr>
    <w:rPr>
      <w:rFonts w:eastAsiaTheme="majorEastAsia" w:cstheme="majorBidi"/>
      <w:sz w:val="28"/>
      <w:szCs w:val="24"/>
    </w:rPr>
  </w:style>
  <w:style w:type="paragraph" w:styleId="Balk4">
    <w:name w:val="heading 4"/>
    <w:basedOn w:val="Normal"/>
    <w:next w:val="Normal"/>
    <w:link w:val="Balk4Char"/>
    <w:autoRedefine/>
    <w:uiPriority w:val="9"/>
    <w:unhideWhenUsed/>
    <w:qFormat/>
    <w:rsid w:val="00C76C60"/>
    <w:pPr>
      <w:keepNext/>
      <w:keepLines/>
      <w:numPr>
        <w:ilvl w:val="3"/>
        <w:numId w:val="5"/>
      </w:numPr>
      <w:spacing w:before="40" w:after="0"/>
      <w:outlineLvl w:val="3"/>
    </w:pPr>
    <w:rPr>
      <w:rFonts w:eastAsiaTheme="majorEastAsia" w:cstheme="majorBidi"/>
      <w:iCs/>
      <w:sz w:val="28"/>
    </w:rPr>
  </w:style>
  <w:style w:type="paragraph" w:styleId="Balk5">
    <w:name w:val="heading 5"/>
    <w:basedOn w:val="Normal"/>
    <w:next w:val="Normal"/>
    <w:link w:val="Balk5Char"/>
    <w:autoRedefine/>
    <w:uiPriority w:val="9"/>
    <w:semiHidden/>
    <w:unhideWhenUsed/>
    <w:qFormat/>
    <w:rsid w:val="00C76C60"/>
    <w:pPr>
      <w:keepNext/>
      <w:keepLines/>
      <w:numPr>
        <w:ilvl w:val="4"/>
        <w:numId w:val="5"/>
      </w:numPr>
      <w:spacing w:before="40" w:after="0"/>
      <w:outlineLvl w:val="4"/>
    </w:pPr>
    <w:rPr>
      <w:rFonts w:eastAsiaTheme="majorEastAsia" w:cstheme="majorBidi"/>
      <w:sz w:val="28"/>
    </w:rPr>
  </w:style>
  <w:style w:type="paragraph" w:styleId="Balk6">
    <w:name w:val="heading 6"/>
    <w:basedOn w:val="Normal"/>
    <w:next w:val="Normal"/>
    <w:link w:val="Balk6Char"/>
    <w:autoRedefine/>
    <w:uiPriority w:val="9"/>
    <w:semiHidden/>
    <w:unhideWhenUsed/>
    <w:qFormat/>
    <w:rsid w:val="00C76C60"/>
    <w:pPr>
      <w:keepNext/>
      <w:keepLines/>
      <w:numPr>
        <w:ilvl w:val="5"/>
        <w:numId w:val="5"/>
      </w:numPr>
      <w:spacing w:before="40" w:after="0"/>
      <w:outlineLvl w:val="5"/>
    </w:pPr>
    <w:rPr>
      <w:rFonts w:eastAsiaTheme="majorEastAsia" w:cstheme="majorBidi"/>
      <w:sz w:val="2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E6533"/>
    <w:rPr>
      <w:rFonts w:ascii="Times New Roman" w:eastAsia="Times New Roman" w:hAnsi="Times New Roman" w:cstheme="majorBidi"/>
      <w:b/>
      <w:sz w:val="28"/>
      <w:szCs w:val="28"/>
      <w:lang w:eastAsia="tr-TR"/>
    </w:rPr>
  </w:style>
  <w:style w:type="character" w:customStyle="1" w:styleId="Balk2Char">
    <w:name w:val="Başlık 2 Char"/>
    <w:basedOn w:val="VarsaylanParagrafYazTipi"/>
    <w:link w:val="Balk2"/>
    <w:uiPriority w:val="9"/>
    <w:semiHidden/>
    <w:rsid w:val="00AE37DB"/>
    <w:rPr>
      <w:rFonts w:ascii="Times New Roman" w:eastAsiaTheme="majorEastAsia" w:hAnsi="Times New Roman" w:cstheme="majorBidi"/>
      <w:sz w:val="28"/>
      <w:szCs w:val="26"/>
    </w:rPr>
  </w:style>
  <w:style w:type="character" w:customStyle="1" w:styleId="Balk3Char">
    <w:name w:val="Başlık 3 Char"/>
    <w:basedOn w:val="VarsaylanParagrafYazTipi"/>
    <w:link w:val="Balk3"/>
    <w:uiPriority w:val="9"/>
    <w:semiHidden/>
    <w:rsid w:val="00AE37DB"/>
    <w:rPr>
      <w:rFonts w:ascii="Times New Roman" w:eastAsiaTheme="majorEastAsia" w:hAnsi="Times New Roman" w:cstheme="majorBidi"/>
      <w:sz w:val="28"/>
      <w:szCs w:val="24"/>
    </w:rPr>
  </w:style>
  <w:style w:type="character" w:customStyle="1" w:styleId="Balk4Char">
    <w:name w:val="Başlık 4 Char"/>
    <w:basedOn w:val="VarsaylanParagrafYazTipi"/>
    <w:link w:val="Balk4"/>
    <w:uiPriority w:val="9"/>
    <w:rsid w:val="00AE37DB"/>
    <w:rPr>
      <w:rFonts w:ascii="Times New Roman" w:eastAsiaTheme="majorEastAsia" w:hAnsi="Times New Roman" w:cstheme="majorBidi"/>
      <w:iCs/>
      <w:sz w:val="28"/>
    </w:rPr>
  </w:style>
  <w:style w:type="character" w:customStyle="1" w:styleId="Balk5Char">
    <w:name w:val="Başlık 5 Char"/>
    <w:basedOn w:val="VarsaylanParagrafYazTipi"/>
    <w:link w:val="Balk5"/>
    <w:uiPriority w:val="9"/>
    <w:semiHidden/>
    <w:rsid w:val="00AE37DB"/>
    <w:rPr>
      <w:rFonts w:ascii="Times New Roman" w:eastAsiaTheme="majorEastAsia" w:hAnsi="Times New Roman" w:cstheme="majorBidi"/>
      <w:sz w:val="28"/>
    </w:rPr>
  </w:style>
  <w:style w:type="character" w:customStyle="1" w:styleId="Balk6Char">
    <w:name w:val="Başlık 6 Char"/>
    <w:basedOn w:val="VarsaylanParagrafYazTipi"/>
    <w:link w:val="Balk6"/>
    <w:uiPriority w:val="9"/>
    <w:semiHidden/>
    <w:rsid w:val="00AE37DB"/>
    <w:rPr>
      <w:rFonts w:ascii="Times New Roman" w:eastAsiaTheme="majorEastAsia" w:hAnsi="Times New Roman" w:cstheme="majorBidi"/>
      <w:sz w:val="28"/>
    </w:rPr>
  </w:style>
  <w:style w:type="paragraph" w:styleId="NormalWeb">
    <w:name w:val="Normal (Web)"/>
    <w:basedOn w:val="Normal"/>
    <w:uiPriority w:val="99"/>
    <w:unhideWhenUsed/>
    <w:rsid w:val="0023477D"/>
    <w:pPr>
      <w:spacing w:before="100" w:beforeAutospacing="1" w:after="100" w:afterAutospacing="1" w:line="240" w:lineRule="auto"/>
    </w:pPr>
    <w:rPr>
      <w:rFonts w:eastAsia="Times New Roman" w:cs="Times New Roman"/>
      <w:szCs w:val="24"/>
      <w:lang w:eastAsia="tr-TR"/>
    </w:rPr>
  </w:style>
  <w:style w:type="table" w:styleId="TabloKlavuzu">
    <w:name w:val="Table Grid"/>
    <w:basedOn w:val="NormalTablo"/>
    <w:uiPriority w:val="59"/>
    <w:rsid w:val="00EE0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ounds-paragraph">
    <w:name w:val="grounds-paragraph"/>
    <w:basedOn w:val="Normal"/>
    <w:rsid w:val="0051660A"/>
    <w:pPr>
      <w:spacing w:before="100" w:beforeAutospacing="1" w:after="100" w:afterAutospacing="1" w:line="240" w:lineRule="auto"/>
    </w:pPr>
    <w:rPr>
      <w:rFonts w:eastAsiaTheme="minorEastAsia" w:cs="Times New Roman"/>
      <w:szCs w:val="24"/>
      <w:lang w:eastAsia="tr-TR"/>
    </w:rPr>
  </w:style>
  <w:style w:type="paragraph" w:customStyle="1" w:styleId="verdict-paragraph">
    <w:name w:val="verdict-paragraph"/>
    <w:basedOn w:val="Normal"/>
    <w:rsid w:val="0051660A"/>
    <w:pPr>
      <w:spacing w:before="100" w:beforeAutospacing="1" w:after="100" w:afterAutospacing="1" w:line="240" w:lineRule="auto"/>
    </w:pPr>
    <w:rPr>
      <w:rFonts w:eastAsiaTheme="minorEastAsia" w:cs="Times New Roman"/>
      <w:szCs w:val="24"/>
      <w:lang w:eastAsia="tr-TR"/>
    </w:rPr>
  </w:style>
  <w:style w:type="table" w:customStyle="1" w:styleId="TabloKlavuzu1">
    <w:name w:val="Tablo Kılavuzu1"/>
    <w:basedOn w:val="NormalTablo"/>
    <w:next w:val="TabloKlavuzu"/>
    <w:uiPriority w:val="39"/>
    <w:rsid w:val="0051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86304">
      <w:bodyDiv w:val="1"/>
      <w:marLeft w:val="0"/>
      <w:marRight w:val="0"/>
      <w:marTop w:val="0"/>
      <w:marBottom w:val="0"/>
      <w:divBdr>
        <w:top w:val="none" w:sz="0" w:space="0" w:color="auto"/>
        <w:left w:val="none" w:sz="0" w:space="0" w:color="auto"/>
        <w:bottom w:val="none" w:sz="0" w:space="0" w:color="auto"/>
        <w:right w:val="none" w:sz="0" w:space="0" w:color="auto"/>
      </w:divBdr>
    </w:div>
    <w:div w:id="371348709">
      <w:bodyDiv w:val="1"/>
      <w:marLeft w:val="0"/>
      <w:marRight w:val="0"/>
      <w:marTop w:val="0"/>
      <w:marBottom w:val="0"/>
      <w:divBdr>
        <w:top w:val="none" w:sz="0" w:space="0" w:color="auto"/>
        <w:left w:val="none" w:sz="0" w:space="0" w:color="auto"/>
        <w:bottom w:val="none" w:sz="0" w:space="0" w:color="auto"/>
        <w:right w:val="none" w:sz="0" w:space="0" w:color="auto"/>
      </w:divBdr>
    </w:div>
    <w:div w:id="56329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35</Pages>
  <Words>20864</Words>
  <Characters>118926</Characters>
  <Application>Microsoft Office Word</Application>
  <DocSecurity>0</DocSecurity>
  <Lines>991</Lines>
  <Paragraphs>279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Şükrü Karslıoğlu</dc:creator>
  <cp:keywords/>
  <dc:description/>
  <cp:lastModifiedBy>Ali Şükrü Karslıoğlu</cp:lastModifiedBy>
  <cp:revision>3</cp:revision>
  <dcterms:created xsi:type="dcterms:W3CDTF">2018-12-19T18:35:00Z</dcterms:created>
  <dcterms:modified xsi:type="dcterms:W3CDTF">2018-12-19T20:27:00Z</dcterms:modified>
</cp:coreProperties>
</file>