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proofErr w:type="gramStart"/>
      <w:r>
        <w:rPr>
          <w:rFonts w:ascii="Times New Roman" w:hAnsi="Times New Roman"/>
        </w:rPr>
        <w:t>…………</w:t>
      </w:r>
      <w:proofErr w:type="gramEnd"/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(İlgili öğrencinin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bilgisi konuya yazıl</w:t>
      </w:r>
      <w:r>
        <w:rPr>
          <w:rFonts w:ascii="Times New Roman" w:hAnsi="Times New Roman"/>
        </w:rPr>
        <w:t>malıdır.</w:t>
      </w:r>
      <w:r w:rsidRPr="008604D0">
        <w:rPr>
          <w:rFonts w:ascii="Times New Roman" w:hAnsi="Times New Roman"/>
        </w:rPr>
        <w:t>)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2C3A42">
        <w:rPr>
          <w:rFonts w:ascii="Times New Roman" w:hAnsi="Times New Roman" w:cs="Times New Roman"/>
          <w:b/>
          <w:sz w:val="24"/>
          <w:szCs w:val="24"/>
        </w:rPr>
        <w:t>LİSANSÜSTÜ EĞİTİM ENSTİTÜSÜ MÜDÜRLÜĞÜNE,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8604D0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…...........................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 w:rsidRPr="008604D0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ıt Dondurma Talep Formu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Mazeret Belgesi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2C3A42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>EK</w:t>
      </w:r>
      <w:r w:rsidR="002C3A42">
        <w:rPr>
          <w:rFonts w:ascii="Times New Roman" w:hAnsi="Times New Roman" w:cs="Times New Roman"/>
          <w:sz w:val="24"/>
          <w:szCs w:val="24"/>
        </w:rPr>
        <w:t>İ</w:t>
      </w:r>
      <w:r w:rsidRPr="008604D0">
        <w:rPr>
          <w:rFonts w:ascii="Times New Roman" w:hAnsi="Times New Roman" w:cs="Times New Roman"/>
          <w:sz w:val="24"/>
          <w:szCs w:val="24"/>
        </w:rPr>
        <w:t xml:space="preserve">: </w:t>
      </w:r>
      <w:r w:rsidRPr="002C3A42">
        <w:rPr>
          <w:rFonts w:ascii="Times New Roman" w:hAnsi="Times New Roman" w:cs="Times New Roman"/>
          <w:b/>
          <w:sz w:val="24"/>
          <w:szCs w:val="24"/>
        </w:rPr>
        <w:t>Kayıt Dondurma Talep Formu</w:t>
      </w:r>
      <w:bookmarkStart w:id="0" w:name="_GoBack"/>
      <w:bookmarkEnd w:id="0"/>
    </w:p>
    <w:p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A42"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Mazeret Belgesi 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Default="008A23A2">
      <w:r>
        <w:br w:type="page"/>
      </w:r>
    </w:p>
    <w:p w:rsidR="00C97788" w:rsidRDefault="00C97788"/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:rsidTr="002C3A42">
        <w:trPr>
          <w:trHeight w:val="11822"/>
        </w:trPr>
        <w:tc>
          <w:tcPr>
            <w:tcW w:w="9757" w:type="dxa"/>
          </w:tcPr>
          <w:p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ermStart w:id="150700301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9C33F6" w:rsidRDefault="009C33F6" w:rsidP="00F3628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507003017"/>
                <w:p w:rsidR="00292DC6" w:rsidRPr="003F4183" w:rsidRDefault="00292DC6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ermStart w:id="7407458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Yapı ve Altyapı Mühendisliği Programı" w:value="İnşaat Yapı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9C33F6" w:rsidRDefault="009C33F6" w:rsidP="00F3628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74074586"/>
                <w:p w:rsidR="00292DC6" w:rsidRPr="003F4183" w:rsidRDefault="00292DC6" w:rsidP="00F36289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A1F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6D4A1F" w:rsidRPr="00485E3F" w:rsidRDefault="0067760D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944808180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944808180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78397461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783974612"/>
                </w:p>
              </w:tc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:rsidTr="003640D1">
              <w:tc>
                <w:tcPr>
                  <w:tcW w:w="9782" w:type="dxa"/>
                </w:tcPr>
                <w:p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82433067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24330678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322852332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22852332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80683586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06835860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79629702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79629702"/>
                    </w:sdtContent>
                  </w:sdt>
                </w:p>
              </w:tc>
            </w:tr>
          </w:tbl>
          <w:p w:rsidR="00292DC6" w:rsidRDefault="00292DC6">
            <w:pPr>
              <w:rPr>
                <w:rFonts w:ascii="Times New Roman" w:hAnsi="Times New Roman" w:cs="Times New Roman"/>
              </w:rPr>
            </w:pPr>
          </w:p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506981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205069814" w:displacedByCustomXml="prev"/>
            </w:tr>
          </w:tbl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p w:rsidR="00081340" w:rsidRPr="003F4183" w:rsidRDefault="0008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DA05E4" w:rsidRPr="003F4183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  <w:tc>
                <w:tcPr>
                  <w:tcW w:w="5103" w:type="dxa"/>
                  <w:vAlign w:val="center"/>
                </w:tcPr>
                <w:p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:rsidR="00DA05E4" w:rsidRPr="003F4183" w:rsidRDefault="0067760D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F4183" w:rsidRPr="005478E3" w:rsidRDefault="0067760D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SGK ile sözleşmesi bulunmayan sağlık hizmeti sunucuları " w:value="halinde geçerli kabul edilir. SGK ile sözleşmesi bulunmayan sağlık hizmeti sunucuları "/>
                  <w:listItem w:displayText="tarafından düzenlenen hastalık raporları, İstanbul Tıp Fakültesi veya Cerrahpaşa Tıp Fakültesi " w:value="tarafından düzenlenen hastalık raporları, İstanbul Tıp Fakültesi veya Cerrahpaşa Tıp Fakültesi "/>
                  <w:listItem w:displayText="Başhekimlikleri Sağlık Kurullarınca onandığı takdirde geçerli olur.  Yurtdışında düzenlenen " w:value="Başhekimlikleri Sağlık Kurullarınca onandığı takdirde geçerli olur.  Yurtdışında düzenlenen "/>
                  <w:listItem w:displayText="hastalık raporları, ilgili birim yönetim kurulu kararı ile kabul edilebilir. " w:value="hastalık raporları, ilgili birim yönetim kurulu kararı ile kabul edileb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  </w:t>
            </w:r>
          </w:p>
        </w:tc>
      </w:tr>
    </w:tbl>
    <w:p w:rsidR="00A034E9" w:rsidRDefault="00A034E9" w:rsidP="00E07BCC"/>
    <w:p w:rsidR="008A23A2" w:rsidRDefault="008A23A2" w:rsidP="00E07BCC"/>
    <w:p w:rsidR="008A23A2" w:rsidRDefault="008A23A2" w:rsidP="00E07BCC"/>
    <w:p w:rsidR="008A23A2" w:rsidRDefault="008A23A2" w:rsidP="00E07BCC"/>
    <w:p w:rsidR="008A23A2" w:rsidRDefault="008A23A2" w:rsidP="00E07BCC"/>
    <w:p w:rsidR="008A23A2" w:rsidRDefault="008A23A2" w:rsidP="00E07BCC"/>
    <w:p w:rsidR="008A23A2" w:rsidRDefault="008A23A2" w:rsidP="00E07BCC"/>
    <w:p w:rsidR="008A23A2" w:rsidRDefault="008A23A2" w:rsidP="00E07BCC"/>
    <w:sectPr w:rsidR="008A23A2" w:rsidSect="008A23A2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0D" w:rsidRDefault="0067760D" w:rsidP="00A159B5">
      <w:pPr>
        <w:spacing w:after="0" w:line="240" w:lineRule="auto"/>
      </w:pPr>
      <w:r>
        <w:separator/>
      </w:r>
    </w:p>
  </w:endnote>
  <w:endnote w:type="continuationSeparator" w:id="0">
    <w:p w:rsidR="0067760D" w:rsidRDefault="0067760D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C3A42">
      <w:rPr>
        <w:rFonts w:ascii="Times New Roman" w:hAnsi="Times New Roman" w:cs="Times New Roman"/>
        <w:noProof/>
        <w:sz w:val="20"/>
        <w:szCs w:val="20"/>
      </w:rPr>
      <w:t>3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C3A42">
      <w:rPr>
        <w:rFonts w:ascii="Times New Roman" w:hAnsi="Times New Roman" w:cs="Times New Roman"/>
        <w:noProof/>
        <w:sz w:val="20"/>
        <w:szCs w:val="20"/>
      </w:rPr>
      <w:t>3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0D" w:rsidRDefault="0067760D" w:rsidP="00A159B5">
      <w:pPr>
        <w:spacing w:after="0" w:line="240" w:lineRule="auto"/>
      </w:pPr>
      <w:r>
        <w:separator/>
      </w:r>
    </w:p>
  </w:footnote>
  <w:footnote w:type="continuationSeparator" w:id="0">
    <w:p w:rsidR="0067760D" w:rsidRDefault="0067760D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F6A86" wp14:editId="4AF66A73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F36289" w:rsidP="008A23A2">
                          <w:pPr>
                            <w:ind w:right="-213"/>
                          </w:pPr>
                          <w:r w:rsidRPr="00E70871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48AE3E8" wp14:editId="2F55F042">
                                <wp:extent cx="838200" cy="847725"/>
                                <wp:effectExtent l="0" t="0" r="0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973" cy="8485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6A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" stroked="f">
              <v:textbox>
                <w:txbxContent>
                  <w:p w:rsidR="008A23A2" w:rsidRDefault="00F36289" w:rsidP="008A23A2">
                    <w:pPr>
                      <w:ind w:right="-213"/>
                    </w:pPr>
                    <w:r w:rsidRPr="00E70871">
                      <w:rPr>
                        <w:noProof/>
                        <w:lang w:eastAsia="tr-TR"/>
                      </w:rPr>
                      <w:drawing>
                        <wp:inline distT="0" distB="0" distL="0" distR="0" wp14:anchorId="148AE3E8" wp14:editId="2F55F042">
                          <wp:extent cx="838200" cy="847725"/>
                          <wp:effectExtent l="0" t="0" r="0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973" cy="848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E9A76" wp14:editId="4A58952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92D8B1D" wp14:editId="033E86E5">
                                <wp:extent cx="800100" cy="781050"/>
                                <wp:effectExtent l="0" t="0" r="0" b="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E9A76"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y8H4Qy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8A23A2" w:rsidRDefault="008A23A2" w:rsidP="008A23A2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92D8B1D" wp14:editId="033E86E5">
                          <wp:extent cx="800100" cy="781050"/>
                          <wp:effectExtent l="0" t="0" r="0" b="0"/>
                          <wp:docPr id="13" name="Resi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EF5C6" wp14:editId="2D078965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ÜNİVERSİTESİ- CERRAHPAŞA</w:t>
                          </w:r>
                        </w:p>
                        <w:p w:rsidR="008A23A2" w:rsidRPr="008A23A2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EF5C6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A23A2">
                      <w:rPr>
                        <w:rFonts w:ascii="Times New Roman" w:hAnsi="Times New Roman" w:cs="Times New Roman"/>
                        <w:b/>
                      </w:rPr>
                      <w:t>İSTANBUL ÜNİVERSİTESİ- CERRAHPAŞA</w:t>
                    </w:r>
                  </w:p>
                  <w:p w:rsidR="008A23A2" w:rsidRPr="008A23A2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A23A2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B4ADE5" wp14:editId="60801FAD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F36289" w:rsidP="008A23A2">
                          <w:pPr>
                            <w:ind w:right="-213"/>
                          </w:pPr>
                          <w:r w:rsidRPr="00E70871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AA2E67F" wp14:editId="567197E9">
                                <wp:extent cx="847725" cy="828675"/>
                                <wp:effectExtent l="0" t="0" r="9525" b="9525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505" cy="82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4AD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2JwIAAC8EAAAOAAAAZHJzL2Uyb0RvYy54bWysU9tu2zAMfR+wfxD0vthJkyw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" stroked="f">
              <v:textbox>
                <w:txbxContent>
                  <w:p w:rsidR="008A23A2" w:rsidRDefault="00F36289" w:rsidP="008A23A2">
                    <w:pPr>
                      <w:ind w:right="-213"/>
                    </w:pPr>
                    <w:r w:rsidRPr="00E70871">
                      <w:rPr>
                        <w:noProof/>
                        <w:lang w:eastAsia="tr-TR"/>
                      </w:rPr>
                      <w:drawing>
                        <wp:inline distT="0" distB="0" distL="0" distR="0" wp14:anchorId="7AA2E67F" wp14:editId="567197E9">
                          <wp:extent cx="847725" cy="828675"/>
                          <wp:effectExtent l="0" t="0" r="9525" b="9525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505" cy="82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C28DC" wp14:editId="3AC840C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D614979" wp14:editId="084C703E">
                                <wp:extent cx="800100" cy="781050"/>
                                <wp:effectExtent l="0" t="0" r="0" b="0"/>
                                <wp:docPr id="18" name="Resi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C28DC" id="_x0000_s1030" type="#_x0000_t202" style="position:absolute;margin-left:-28.05pt;margin-top:-8.7pt;width:86.3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" stroked="f">
              <v:textbox>
                <w:txbxContent>
                  <w:p w:rsidR="008A23A2" w:rsidRDefault="008A23A2" w:rsidP="008A23A2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2D614979" wp14:editId="084C703E">
                          <wp:extent cx="800100" cy="781050"/>
                          <wp:effectExtent l="0" t="0" r="0" b="0"/>
                          <wp:docPr id="18" name="Resi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6B2A94" wp14:editId="3D4D4064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ÜNİVERSİTESİ- CERRAHPAŞA</w:t>
                          </w:r>
                        </w:p>
                        <w:p w:rsidR="008A23A2" w:rsidRPr="00340728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B2A94" id="_x0000_s1031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ejKAIAAC8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0COejKAIAAC8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A23A2">
                      <w:rPr>
                        <w:rFonts w:ascii="Times New Roman" w:hAnsi="Times New Roman" w:cs="Times New Roman"/>
                        <w:b/>
                      </w:rPr>
                      <w:t>İSTANBUL ÜNİVERSİTESİ- CERRAHPAŞA</w:t>
                    </w:r>
                  </w:p>
                  <w:p w:rsidR="008A23A2" w:rsidRPr="00340728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40728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…………………….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885"/>
    <w:rsid w:val="00EA0AE3"/>
    <w:rsid w:val="00EA25D8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19E7"/>
  <w15:docId w15:val="{B03082EA-9C4A-4B41-B1D8-2C9A4DB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3</cp:revision>
  <dcterms:created xsi:type="dcterms:W3CDTF">2019-01-16T11:21:00Z</dcterms:created>
  <dcterms:modified xsi:type="dcterms:W3CDTF">2019-01-16T11:22:00Z</dcterms:modified>
</cp:coreProperties>
</file>