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60" w:type="dxa"/>
        <w:tblLook w:val="04A0" w:firstRow="1" w:lastRow="0" w:firstColumn="1" w:lastColumn="0" w:noHBand="0" w:noVBand="1"/>
      </w:tblPr>
      <w:tblGrid>
        <w:gridCol w:w="681"/>
        <w:gridCol w:w="4260"/>
        <w:gridCol w:w="1340"/>
        <w:gridCol w:w="1818"/>
        <w:gridCol w:w="2061"/>
      </w:tblGrid>
      <w:tr w:rsidR="0068675B" w:rsidRPr="0068675B" w:rsidTr="008115EE">
        <w:trPr>
          <w:trHeight w:val="435"/>
        </w:trPr>
        <w:tc>
          <w:tcPr>
            <w:tcW w:w="10160" w:type="dxa"/>
            <w:gridSpan w:val="5"/>
            <w:noWrap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68675B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  <w:lang w:eastAsia="tr-TR"/>
              </w:rPr>
              <w:t>SAKLAMA SÜRELERİ TESPİT DEĞERLENDİRME FORMU</w:t>
            </w:r>
          </w:p>
        </w:tc>
      </w:tr>
      <w:tr w:rsidR="0068675B" w:rsidRPr="0068675B" w:rsidTr="008115EE">
        <w:trPr>
          <w:trHeight w:val="390"/>
        </w:trPr>
        <w:tc>
          <w:tcPr>
            <w:tcW w:w="10160" w:type="dxa"/>
            <w:gridSpan w:val="5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color w:val="212121"/>
                <w:lang w:eastAsia="tr-TR"/>
              </w:rPr>
            </w:pPr>
            <w:r w:rsidRPr="0068675B">
              <w:rPr>
                <w:rFonts w:ascii="Arial" w:eastAsia="Times New Roman" w:hAnsi="Arial" w:cs="Arial"/>
                <w:b/>
                <w:bCs/>
                <w:color w:val="212121"/>
                <w:lang w:eastAsia="tr-TR"/>
              </w:rPr>
              <w:t>KURUMU:</w:t>
            </w:r>
            <w:r w:rsidRPr="0068675B">
              <w:rPr>
                <w:rFonts w:ascii="Arial" w:eastAsia="Times New Roman" w:hAnsi="Arial" w:cs="Arial"/>
                <w:color w:val="212121"/>
                <w:lang w:eastAsia="tr-TR"/>
              </w:rPr>
              <w:t xml:space="preserve"> İSTANBUL ÜNİVERSİTESİ</w:t>
            </w:r>
          </w:p>
        </w:tc>
      </w:tr>
      <w:tr w:rsidR="0068675B" w:rsidRPr="0068675B" w:rsidTr="008115EE">
        <w:trPr>
          <w:trHeight w:val="439"/>
        </w:trPr>
        <w:tc>
          <w:tcPr>
            <w:tcW w:w="10160" w:type="dxa"/>
            <w:gridSpan w:val="5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color w:val="212121"/>
                <w:lang w:eastAsia="tr-TR"/>
              </w:rPr>
            </w:pPr>
            <w:r w:rsidRPr="0068675B">
              <w:rPr>
                <w:rFonts w:ascii="Arial" w:eastAsia="Times New Roman" w:hAnsi="Arial" w:cs="Arial"/>
                <w:b/>
                <w:bCs/>
                <w:color w:val="212121"/>
                <w:lang w:eastAsia="tr-TR"/>
              </w:rPr>
              <w:t>BİRİMİ:</w:t>
            </w:r>
            <w:r w:rsidRPr="0068675B">
              <w:rPr>
                <w:rFonts w:ascii="Arial" w:eastAsia="Times New Roman" w:hAnsi="Arial" w:cs="Arial"/>
                <w:color w:val="212121"/>
                <w:lang w:eastAsia="tr-TR"/>
              </w:rPr>
              <w:t xml:space="preserve"> PERSONEL DAİRE BAŞKANLIĞI</w:t>
            </w:r>
          </w:p>
        </w:tc>
      </w:tr>
      <w:tr w:rsidR="0068675B" w:rsidRPr="0068675B" w:rsidTr="008115EE">
        <w:trPr>
          <w:trHeight w:val="480"/>
        </w:trPr>
        <w:tc>
          <w:tcPr>
            <w:tcW w:w="681" w:type="dxa"/>
            <w:vMerge w:val="restart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68675B">
              <w:rPr>
                <w:rFonts w:ascii="Arial" w:eastAsia="Times New Roman" w:hAnsi="Arial" w:cs="Arial"/>
                <w:b/>
                <w:bCs/>
                <w:lang w:eastAsia="tr-TR"/>
              </w:rPr>
              <w:t>Sıra No</w:t>
            </w:r>
          </w:p>
        </w:tc>
        <w:tc>
          <w:tcPr>
            <w:tcW w:w="4260" w:type="dxa"/>
            <w:vMerge w:val="restart"/>
            <w:hideMark/>
          </w:tcPr>
          <w:p w:rsidR="0068675B" w:rsidRPr="0068675B" w:rsidRDefault="0068675B" w:rsidP="007E6901">
            <w:pPr>
              <w:ind w:firstLineChars="500" w:firstLine="1104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68675B">
              <w:rPr>
                <w:rFonts w:ascii="Arial" w:eastAsia="Times New Roman" w:hAnsi="Arial" w:cs="Arial"/>
                <w:b/>
                <w:bCs/>
                <w:lang w:eastAsia="tr-TR"/>
              </w:rPr>
              <w:t>Malzemenin Adı ve Konusu</w:t>
            </w:r>
          </w:p>
        </w:tc>
        <w:tc>
          <w:tcPr>
            <w:tcW w:w="3158" w:type="dxa"/>
            <w:gridSpan w:val="2"/>
            <w:hideMark/>
          </w:tcPr>
          <w:p w:rsidR="0068675B" w:rsidRPr="0068675B" w:rsidRDefault="0068675B" w:rsidP="007E6901">
            <w:pPr>
              <w:ind w:firstLineChars="400" w:firstLine="883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68675B">
              <w:rPr>
                <w:rFonts w:ascii="Arial" w:eastAsia="Times New Roman" w:hAnsi="Arial" w:cs="Arial"/>
                <w:b/>
                <w:bCs/>
                <w:lang w:eastAsia="tr-TR"/>
              </w:rPr>
              <w:t>Saklama Süresi</w:t>
            </w:r>
          </w:p>
        </w:tc>
        <w:tc>
          <w:tcPr>
            <w:tcW w:w="2061" w:type="dxa"/>
            <w:vMerge w:val="restart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68675B">
              <w:rPr>
                <w:rFonts w:ascii="Arial" w:eastAsia="Times New Roman" w:hAnsi="Arial" w:cs="Arial"/>
                <w:b/>
                <w:bCs/>
                <w:lang w:eastAsia="tr-TR"/>
              </w:rPr>
              <w:t>Düşünceler</w:t>
            </w:r>
          </w:p>
        </w:tc>
      </w:tr>
      <w:tr w:rsidR="0068675B" w:rsidRPr="0068675B" w:rsidTr="008115EE">
        <w:trPr>
          <w:trHeight w:val="840"/>
        </w:trPr>
        <w:tc>
          <w:tcPr>
            <w:tcW w:w="681" w:type="dxa"/>
            <w:vMerge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4260" w:type="dxa"/>
            <w:vMerge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340" w:type="dxa"/>
            <w:hideMark/>
          </w:tcPr>
          <w:p w:rsidR="0068675B" w:rsidRPr="0068675B" w:rsidRDefault="0068675B" w:rsidP="007E6901">
            <w:pPr>
              <w:ind w:firstLineChars="100" w:firstLine="221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68675B">
              <w:rPr>
                <w:rFonts w:ascii="Arial" w:eastAsia="Times New Roman" w:hAnsi="Arial" w:cs="Arial"/>
                <w:b/>
                <w:bCs/>
                <w:lang w:eastAsia="tr-TR"/>
              </w:rPr>
              <w:t>Birim Arşivinde</w:t>
            </w:r>
          </w:p>
        </w:tc>
        <w:tc>
          <w:tcPr>
            <w:tcW w:w="1818" w:type="dxa"/>
            <w:hideMark/>
          </w:tcPr>
          <w:p w:rsidR="0068675B" w:rsidRPr="0068675B" w:rsidRDefault="0068675B" w:rsidP="007E6901">
            <w:pPr>
              <w:ind w:firstLineChars="100" w:firstLine="221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68675B">
              <w:rPr>
                <w:rFonts w:ascii="Arial" w:eastAsia="Times New Roman" w:hAnsi="Arial" w:cs="Arial"/>
                <w:b/>
                <w:bCs/>
                <w:lang w:eastAsia="tr-TR"/>
              </w:rPr>
              <w:t>Kurum Arşivinde</w:t>
            </w:r>
          </w:p>
        </w:tc>
        <w:tc>
          <w:tcPr>
            <w:tcW w:w="2061" w:type="dxa"/>
            <w:vMerge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68675B" w:rsidRPr="0068675B" w:rsidTr="008115EE">
        <w:trPr>
          <w:trHeight w:val="96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Bakanlıklardan veya diğer kurumlardan gelen genelge, tamim, tebliğ, vb. (Gündemden düşenler)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2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Birimden çıkan genelge, tamim, emir vb.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2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13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68675B">
              <w:rPr>
                <w:rFonts w:ascii="Arial" w:eastAsia="Times New Roman" w:hAnsi="Arial" w:cs="Arial"/>
                <w:b/>
                <w:bCs/>
                <w:lang w:eastAsia="tr-TR"/>
              </w:rPr>
              <w:t>Çıkaran birim tarafından Devlet Arşivi’ne gönderilir.</w:t>
            </w:r>
          </w:p>
        </w:tc>
      </w:tr>
      <w:tr w:rsidR="0068675B" w:rsidRPr="0068675B" w:rsidTr="008115EE">
        <w:trPr>
          <w:trHeight w:val="96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Personel özlük dosyaları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Emekli oluncaya kadar</w:t>
            </w:r>
          </w:p>
        </w:tc>
        <w:tc>
          <w:tcPr>
            <w:tcW w:w="1818" w:type="dxa"/>
            <w:hideMark/>
          </w:tcPr>
          <w:p w:rsidR="00605F45" w:rsidRPr="00605F45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05F45">
              <w:rPr>
                <w:rFonts w:ascii="Arial" w:eastAsia="Times New Roman" w:hAnsi="Arial" w:cs="Arial"/>
                <w:lang w:eastAsia="tr-TR"/>
              </w:rPr>
              <w:t>101 yılını tamamlayın</w:t>
            </w:r>
            <w:r w:rsidR="00605F45" w:rsidRPr="00605F45">
              <w:rPr>
                <w:rFonts w:ascii="Arial" w:eastAsia="Times New Roman" w:hAnsi="Arial" w:cs="Arial"/>
                <w:lang w:eastAsia="tr-TR"/>
              </w:rPr>
              <w:t>caya</w:t>
            </w:r>
          </w:p>
          <w:p w:rsidR="0068675B" w:rsidRPr="00605F45" w:rsidRDefault="0068675B" w:rsidP="0068675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605F45">
              <w:rPr>
                <w:rFonts w:ascii="Arial" w:eastAsia="Times New Roman" w:hAnsi="Arial" w:cs="Arial"/>
                <w:lang w:eastAsia="tr-TR"/>
              </w:rPr>
              <w:t>kadar</w:t>
            </w:r>
            <w:proofErr w:type="gramEnd"/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68675B">
              <w:rPr>
                <w:rFonts w:ascii="Arial" w:eastAsia="Times New Roman" w:hAnsi="Arial" w:cs="Arial"/>
                <w:b/>
                <w:bCs/>
                <w:lang w:eastAsia="tr-TR"/>
              </w:rPr>
              <w:t>Kamuya mal olmuş şahsiyetlere ait özlük dosyaları Devlet Arşivi’ne gönderilir.</w:t>
            </w:r>
          </w:p>
        </w:tc>
      </w:tr>
      <w:tr w:rsidR="0068675B" w:rsidRPr="0068675B" w:rsidTr="008115EE">
        <w:trPr>
          <w:trHeight w:val="96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Emekli özlük dosyaları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1818" w:type="dxa"/>
            <w:hideMark/>
          </w:tcPr>
          <w:p w:rsidR="00605F45" w:rsidRPr="00605F45" w:rsidRDefault="00605F45" w:rsidP="00605F45">
            <w:pPr>
              <w:rPr>
                <w:rFonts w:ascii="Arial" w:eastAsia="Times New Roman" w:hAnsi="Arial" w:cs="Arial"/>
                <w:lang w:eastAsia="tr-TR"/>
              </w:rPr>
            </w:pPr>
            <w:r w:rsidRPr="00605F45">
              <w:rPr>
                <w:rFonts w:ascii="Arial" w:eastAsia="Times New Roman" w:hAnsi="Arial" w:cs="Arial"/>
                <w:lang w:eastAsia="tr-TR"/>
              </w:rPr>
              <w:t>101 yılını tamamlayıncaya</w:t>
            </w:r>
          </w:p>
          <w:p w:rsidR="0068675B" w:rsidRPr="0068675B" w:rsidRDefault="00605F45" w:rsidP="00605F45">
            <w:pPr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605F45">
              <w:rPr>
                <w:rFonts w:ascii="Arial" w:eastAsia="Times New Roman" w:hAnsi="Arial" w:cs="Arial"/>
                <w:lang w:eastAsia="tr-TR"/>
              </w:rPr>
              <w:t>kadar</w:t>
            </w:r>
            <w:proofErr w:type="gramEnd"/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b/>
                <w:bCs/>
                <w:lang w:eastAsia="tr-TR"/>
              </w:rPr>
              <w:t>Kamuya mal olmuş şahsiyetlere ait özlük dosyaları Devlet Arşivi’ne gönderilir</w:t>
            </w:r>
            <w:r w:rsidRPr="0068675B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Taşra teşkilâtlarının personel konusunda görüş istekleri ve bunlara verilen cevaplar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200" w:firstLine="44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10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Kademe ve derece ilerlemeleri ile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Terfilerle ilgili yazışmalar, terfi listeleri, terfi olurları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200" w:firstLine="44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10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Naklen atama talepleri, muvafakat istekleri ile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Personelin özlük hakları ile ilgili dilekçeleri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İş istekleri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120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Personelin yıllık izinleri ve yıllık izinlerin birleştirilmesi ile ilgili yazışmalar, iznini Yurt dışında geçirecekler için izin olurları, ücretsiz izin yazıları (Özlük dosyasına giriyor.)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2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144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12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Personel alımı için açılan imtihanlar (Duyurular, başvuru formları, imtihan tutanakları, sınav salonu tahsis sözleşmeleri, sınav kâğıtları, kazanan ve kazanamayanların listeleri)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300" w:firstLine="66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96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13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Çeşitli kurum ve kuruluşlara gönderilen, kurumun personel durumunu gösterir tablolar, cetveller ve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14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Taşra teşkilâtlarından gönderilen personel durumunu gösterir cetveller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Görevlendirmelerle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2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Kademe ve derece terfileri yapılan personel ile ilgili listeler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17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İntibak çizelgeleri, bunlarla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2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18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Personelin fazla çalışmasına ilişkin yazışmalar, fazla çalışma cetvelleri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96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19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Personel maaşından yapılan her türlü kesintilerle ilgili yazışmalar, kesintilerle ilgili listeler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200" w:firstLine="44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45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Arşivi'ne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20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Personel maaş bordroları, ek ödeme bordroları, fazla mesai bordroları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200" w:firstLine="44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45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Arşivi'ne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21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İkraz, nafaka, icra gibi personel maaşından kesilen özel kesintilerle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22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İşçi puantaj cetvelleri ve bunlarla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23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Onay dosyaları (Tayin geçici görevlendirme vb.)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144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24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 xml:space="preserve">Toplu İş Sözleşmeleri </w:t>
            </w:r>
            <w:proofErr w:type="gramStart"/>
            <w:r w:rsidRPr="0068675B">
              <w:rPr>
                <w:rFonts w:ascii="Arial" w:eastAsia="Times New Roman" w:hAnsi="Arial" w:cs="Arial"/>
                <w:lang w:eastAsia="tr-TR"/>
              </w:rPr>
              <w:t>(</w:t>
            </w:r>
            <w:proofErr w:type="gramEnd"/>
            <w:r w:rsidRPr="0068675B">
              <w:rPr>
                <w:rFonts w:ascii="Arial" w:eastAsia="Times New Roman" w:hAnsi="Arial" w:cs="Arial"/>
                <w:lang w:eastAsia="tr-TR"/>
              </w:rPr>
              <w:t>Ön çalışmalar, işçi sayıları, görüşme tutanakları, bir önceki sözleşmenin uygulanmasında görülen aksaklıklar, sözleşme yapmak için gerekli yetki belgeleri vb.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200" w:firstLine="44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10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68675B">
              <w:rPr>
                <w:rFonts w:ascii="Arial" w:eastAsia="Times New Roman" w:hAnsi="Arial" w:cs="Arial"/>
                <w:b/>
                <w:bCs/>
                <w:lang w:eastAsia="tr-TR"/>
              </w:rPr>
              <w:t>Sözleşmeler ve tutanakları Devlet Arşivi'ne gönderilir.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25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Toplu iş sözleşmesinin uygulanması ile ilgili sendikalarla yapılan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300" w:firstLine="66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Arşivi'ne gönderilmez.</w:t>
            </w:r>
          </w:p>
        </w:tc>
      </w:tr>
      <w:tr w:rsidR="0068675B" w:rsidRPr="0068675B" w:rsidTr="008115EE">
        <w:trPr>
          <w:trHeight w:val="96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26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Toplu iş sözleşmesi ile işçilere sağlanan her türlü haklarla (İkramiye, giyecek yardımı, kömür yardımı, vb.)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300" w:firstLine="66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Arşivi'ne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27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İşçi sendikasına ödenmek üzere işçilerden kesilen aidatlarla ilgili yazışmalar ve listeler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200" w:firstLine="44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10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28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Personelle ilgili şikâyetler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29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Personel hakkında açılan tahkikatlar, bununla ilgili inceleme raporları, verilen cezalar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30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Personelin ödüllendirilmesi ile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31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Merkez Disiplin Kurulu ve Yüksek Disiplin Kurulu kararları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200" w:firstLine="44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10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96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32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Yan ödeme ve özel hizmet tazminatlarıyla ilgili taşra teşkilâtı ve birimlerle yapılan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33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Yan ödeme ve özel hizmet tazminatlarıyla ilgili cetveller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34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Yabancı dil tazminatı alacak personelle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144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35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 xml:space="preserve">Sözleşmeli personelle ilgili yazışmalar (Sözleşmeli personelle ilgili vizeler, ücret tespiti, sözleşmeli personel alınması hakkında olurlar, sözleşmelerin uzatılmasına </w:t>
            </w:r>
            <w:proofErr w:type="spellStart"/>
            <w:r w:rsidRPr="0068675B">
              <w:rPr>
                <w:rFonts w:ascii="Arial" w:eastAsia="Times New Roman" w:hAnsi="Arial" w:cs="Arial"/>
                <w:lang w:eastAsia="tr-TR"/>
              </w:rPr>
              <w:t>dâir</w:t>
            </w:r>
            <w:proofErr w:type="spellEnd"/>
            <w:r w:rsidRPr="0068675B">
              <w:rPr>
                <w:rFonts w:ascii="Arial" w:eastAsia="Times New Roman" w:hAnsi="Arial" w:cs="Arial"/>
                <w:lang w:eastAsia="tr-TR"/>
              </w:rPr>
              <w:t xml:space="preserve"> onaylar)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200" w:firstLine="44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25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36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Maliye Bakanlığı’ndan geçici işçiler için alınan vizeler ve bunlarla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200" w:firstLine="44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10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37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İş kazalarıyla ilgili yazışmalar (İş kazası raporları)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200" w:firstLine="44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45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96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38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Taşra teşkilâtlarından işçi ücretlerinin artırılması ile ilgili teklifler, verilen cevaplar ve olurlar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120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39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Kıdem tazminatı ile ilgili taşra teşkilâtıyla yapılan yazışmalar, kıdem tazminatı ödeme emirleri, kıdem tazminatı ile ilgili yazışmaların suretleri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200" w:firstLine="44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10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40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Taşranın işçi alınmasıyla ilgili talepleri ve verilen cevaplar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41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Tayinlerle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42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Tayin iptalleri, itirazlar, açılan davalar ve Danıştay kararları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200" w:firstLine="44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10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43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Kadro tahsisi ile ilgili yazışmalar, kadro cetvelleri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200" w:firstLine="44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25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44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Hizmet birleştirmeleri ve hizmet borçlanmalarıyla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45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Hizmet sürelerinin tespiti ile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96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46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İstifa ile görevden ayrılan personelin isteği üzerine emekli keseneğinin geri ödenmesine dair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47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Emeklilik ve ölüm faturalarının ödenmesine ait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48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Emekli müktesep haklarıyla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49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Bir ayda 7 günden fazla rapor alan personelle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50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Yurt dışı tedavilerle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51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Gıda yardımı alacak personelle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52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Pasaport çıkartılmasıyla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53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Birimin faaliyetleri ile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54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657 Sayılı Kanun’dan sözleşmeye geçen personelle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55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Kadro iptalleri ve kadro ihdasları ile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56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Resen emekliye ayrılanlarla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200" w:firstLine="44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10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57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İş kazası neticesi ölen personelin yakınlarının işe alınmasıyla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96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58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Emekliye ayrılmış işçilerin sosyal yardım zamlarını ödenmesi ile ilgili S.S.K. ile yapılan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59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İşçi ikramiyeleri ile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60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Sakat, eski hükümlüler ve kimsesiz gençlerin iş talepleri, işe almalar, bunlarla ilgili listeler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ind w:firstLineChars="300" w:firstLine="660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61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Asker dönüşü işe başlamayla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62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İzne ayrılan işçilere ödenen avanslarla ilgili yazışmalar ve ödeme emirleri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168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63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Yurt dışına görevli veya iznini geçirmek amacıyla giden personelle ilgili yazışmalar, olurlar, Başbakanlıktan alınan izin, ilgili kurumlara gönderilen bilgi formları, Yurt dışına gitmesi kabul edilmeyenler hakkında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64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Genel Müdür ve Genel Müdür Yardımcılarının izinlerinde verdikleri vekâlet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10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65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Personel işlerini takip için tutulan defterler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66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Unvanı değişen personelle ilgili yazışmaların suretleri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67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Kıdem aylıklarıyla ilgili yazışma suretleri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96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68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Özel sağlık kuruluşlarında tetkik yaptıran personelin sağlık giderlerinin ödenmesiyle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69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Maaş bordrolarının suretleri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70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Valilikten geçici işçiler için alınan vizeler ve bunlarla ilgili yazışmalar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10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96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71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Kişinin sözleşmeden doğan haklarının zamanında ödenmesiyle ilgili mahkeme yazışmaları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72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Vize edilmeyen kadro talepleri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73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Vize edilen daimi kadrolar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25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74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Tasarruf teşvik kesintileri (Geri ödemesi yapılanlar)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75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Gizli tezkiye varakalarının gönderildiğine dair yazılar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76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Şahıs emekli kesenekleri icmal bordroları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45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77</w:t>
            </w:r>
          </w:p>
        </w:tc>
        <w:tc>
          <w:tcPr>
            <w:tcW w:w="4260" w:type="dxa"/>
            <w:hideMark/>
          </w:tcPr>
          <w:p w:rsidR="0068675B" w:rsidRPr="0068675B" w:rsidRDefault="008115EE" w:rsidP="0068675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Adli makamlarca bilirkişi taleplerine ilişkin yazışmalar</w:t>
            </w:r>
          </w:p>
        </w:tc>
        <w:tc>
          <w:tcPr>
            <w:tcW w:w="1340" w:type="dxa"/>
            <w:hideMark/>
          </w:tcPr>
          <w:p w:rsidR="0068675B" w:rsidRPr="0068675B" w:rsidRDefault="008115EE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5</w:t>
            </w:r>
            <w:r w:rsidR="0068675B" w:rsidRPr="0068675B">
              <w:rPr>
                <w:rFonts w:ascii="Arial" w:eastAsia="Times New Roman" w:hAnsi="Arial" w:cs="Arial"/>
                <w:lang w:eastAsia="tr-TR"/>
              </w:rPr>
              <w:t xml:space="preserve">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720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78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İş Kurumu’na gönderilen personel durum cetvelleri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68675B" w:rsidRPr="0068675B" w:rsidTr="008115EE">
        <w:trPr>
          <w:trHeight w:val="499"/>
        </w:trPr>
        <w:tc>
          <w:tcPr>
            <w:tcW w:w="681" w:type="dxa"/>
            <w:hideMark/>
          </w:tcPr>
          <w:p w:rsidR="0068675B" w:rsidRPr="0068675B" w:rsidRDefault="0068675B" w:rsidP="0068675B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8675B">
              <w:rPr>
                <w:rFonts w:ascii="Arial" w:eastAsia="Times New Roman" w:hAnsi="Arial" w:cs="Arial"/>
                <w:color w:val="000000"/>
                <w:lang w:eastAsia="tr-TR"/>
              </w:rPr>
              <w:t>79</w:t>
            </w:r>
          </w:p>
        </w:tc>
        <w:tc>
          <w:tcPr>
            <w:tcW w:w="4260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Açık bulunan kadrolara açıktan atamalar</w:t>
            </w:r>
          </w:p>
        </w:tc>
        <w:tc>
          <w:tcPr>
            <w:tcW w:w="1340" w:type="dxa"/>
            <w:hideMark/>
          </w:tcPr>
          <w:p w:rsidR="0068675B" w:rsidRPr="0068675B" w:rsidRDefault="0068675B" w:rsidP="00605F45">
            <w:pPr>
              <w:ind w:firstLineChars="300" w:firstLine="660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5 yıl</w:t>
            </w:r>
          </w:p>
        </w:tc>
        <w:tc>
          <w:tcPr>
            <w:tcW w:w="1818" w:type="dxa"/>
            <w:hideMark/>
          </w:tcPr>
          <w:p w:rsidR="0068675B" w:rsidRPr="0068675B" w:rsidRDefault="0068675B" w:rsidP="006867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45 yıl</w:t>
            </w:r>
          </w:p>
        </w:tc>
        <w:tc>
          <w:tcPr>
            <w:tcW w:w="2061" w:type="dxa"/>
            <w:hideMark/>
          </w:tcPr>
          <w:p w:rsidR="0068675B" w:rsidRPr="0068675B" w:rsidRDefault="0068675B" w:rsidP="0068675B">
            <w:pPr>
              <w:rPr>
                <w:rFonts w:ascii="Arial" w:eastAsia="Times New Roman" w:hAnsi="Arial" w:cs="Arial"/>
                <w:lang w:eastAsia="tr-TR"/>
              </w:rPr>
            </w:pPr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  <w:tr w:rsidR="008115EE" w:rsidTr="008115EE">
        <w:trPr>
          <w:trHeight w:val="431"/>
        </w:trPr>
        <w:tc>
          <w:tcPr>
            <w:tcW w:w="681" w:type="dxa"/>
          </w:tcPr>
          <w:p w:rsidR="008115EE" w:rsidRPr="008115EE" w:rsidRDefault="008115EE" w:rsidP="007C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115EE">
              <w:rPr>
                <w:sz w:val="24"/>
                <w:szCs w:val="24"/>
              </w:rPr>
              <w:t>80</w:t>
            </w:r>
          </w:p>
        </w:tc>
        <w:tc>
          <w:tcPr>
            <w:tcW w:w="4260" w:type="dxa"/>
          </w:tcPr>
          <w:p w:rsidR="008115EE" w:rsidRDefault="007C1107">
            <w:r>
              <w:t>Üniversitemize sehven gönderilen evraklarla ilgili muhtelif yazışmalar</w:t>
            </w:r>
          </w:p>
        </w:tc>
        <w:tc>
          <w:tcPr>
            <w:tcW w:w="1340" w:type="dxa"/>
          </w:tcPr>
          <w:p w:rsidR="008115EE" w:rsidRPr="007C1107" w:rsidRDefault="007C1107" w:rsidP="007C1107">
            <w:pPr>
              <w:rPr>
                <w:sz w:val="24"/>
                <w:szCs w:val="24"/>
              </w:rPr>
            </w:pPr>
            <w:r w:rsidRPr="007C1107">
              <w:rPr>
                <w:sz w:val="24"/>
                <w:szCs w:val="24"/>
              </w:rPr>
              <w:t xml:space="preserve">             5 yıl</w:t>
            </w:r>
          </w:p>
        </w:tc>
        <w:tc>
          <w:tcPr>
            <w:tcW w:w="1818" w:type="dxa"/>
          </w:tcPr>
          <w:p w:rsidR="008115EE" w:rsidRDefault="008115EE"/>
        </w:tc>
        <w:tc>
          <w:tcPr>
            <w:tcW w:w="2061" w:type="dxa"/>
          </w:tcPr>
          <w:p w:rsidR="008115EE" w:rsidRDefault="007C1107">
            <w:r w:rsidRPr="0068675B">
              <w:rPr>
                <w:rFonts w:ascii="Arial" w:eastAsia="Times New Roman" w:hAnsi="Arial" w:cs="Arial"/>
                <w:lang w:eastAsia="tr-TR"/>
              </w:rPr>
              <w:t>Devlet Arşivi’ne gönderilmez.</w:t>
            </w:r>
          </w:p>
        </w:tc>
      </w:tr>
    </w:tbl>
    <w:p w:rsidR="00820465" w:rsidRDefault="00820465">
      <w:bookmarkStart w:id="0" w:name="_GoBack"/>
      <w:bookmarkEnd w:id="0"/>
    </w:p>
    <w:sectPr w:rsidR="0082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94"/>
    <w:rsid w:val="00605F45"/>
    <w:rsid w:val="0068675B"/>
    <w:rsid w:val="006A1294"/>
    <w:rsid w:val="007C1107"/>
    <w:rsid w:val="007E6901"/>
    <w:rsid w:val="008115EE"/>
    <w:rsid w:val="00820465"/>
    <w:rsid w:val="00A0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79927-A61D-4BE6-8CBC-037C643B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2017-07-25T12:13:00Z</dcterms:created>
  <dcterms:modified xsi:type="dcterms:W3CDTF">2017-08-04T06:41:00Z</dcterms:modified>
</cp:coreProperties>
</file>