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5B590" w14:textId="77777777" w:rsidR="003930E0" w:rsidRPr="00BB6653" w:rsidRDefault="003930E0" w:rsidP="00376C56">
      <w:pPr>
        <w:jc w:val="right"/>
        <w:rPr>
          <w:noProof/>
          <w:lang w:val="en-GB"/>
        </w:rPr>
      </w:pPr>
    </w:p>
    <w:p w14:paraId="7FD30E7B" w14:textId="77777777" w:rsidR="002A1E44" w:rsidRDefault="00BC4080" w:rsidP="00376C56">
      <w:pPr>
        <w:jc w:val="right"/>
        <w:rPr>
          <w:noProof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57BA1" wp14:editId="7D14BAA2">
                <wp:simplePos x="0" y="0"/>
                <wp:positionH relativeFrom="column">
                  <wp:posOffset>-99695</wp:posOffset>
                </wp:positionH>
                <wp:positionV relativeFrom="paragraph">
                  <wp:posOffset>14605</wp:posOffset>
                </wp:positionV>
                <wp:extent cx="4429125" cy="438150"/>
                <wp:effectExtent l="19050" t="22860" r="38100" b="5334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438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BDFC89" w14:textId="6C7DDD01" w:rsidR="00F84D98" w:rsidRPr="003930E0" w:rsidRDefault="000E14AF" w:rsidP="003930E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930E0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SASSI BOUDEMAGH</w:t>
                            </w:r>
                            <w:r w:rsidR="00F84D98" w:rsidRPr="003930E0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Souad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57BA1" id="Rectangle 2" o:spid="_x0000_s1026" style="position:absolute;left:0;text-align:left;margin-left:-7.85pt;margin-top:1.15pt;width:348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" fillcolor="#92cddc [1944]" strokecolor="#f2f2f2 [3041]" strokeweight="3pt">
                <v:shadow on="t" color="#243f60 [1604]" opacity=".5" offset="1pt"/>
                <v:textbox>
                  <w:txbxContent>
                    <w:p w14:paraId="69BDFC89" w14:textId="6C7DDD01" w:rsidR="00F84D98" w:rsidRPr="003930E0" w:rsidRDefault="000E14AF" w:rsidP="003930E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3930E0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SASSI BOUDEMAGH</w:t>
                      </w:r>
                      <w:r w:rsidR="00F84D98" w:rsidRPr="003930E0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Souad</w:t>
                      </w:r>
                    </w:p>
                  </w:txbxContent>
                </v:textbox>
              </v:rect>
            </w:pict>
          </mc:Fallback>
        </mc:AlternateContent>
      </w:r>
      <w:r w:rsidR="00376C56">
        <w:rPr>
          <w:noProof/>
          <w:lang w:val="tr-TR" w:eastAsia="tr-TR"/>
        </w:rPr>
        <w:drawing>
          <wp:inline distT="0" distB="0" distL="0" distR="0" wp14:anchorId="1F48CF77" wp14:editId="474BD063">
            <wp:extent cx="1323975" cy="1430543"/>
            <wp:effectExtent l="19050" t="0" r="9525" b="0"/>
            <wp:docPr id="1" name="Image 1" descr="D:\CV\m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V\m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62" cy="143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55C6B2" w14:textId="4411EB62" w:rsidR="002A1E44" w:rsidRPr="00943B1C" w:rsidRDefault="001B7B44" w:rsidP="001B7B44">
      <w:pPr>
        <w:spacing w:line="276" w:lineRule="auto"/>
        <w:jc w:val="both"/>
        <w:rPr>
          <w:i/>
          <w:iCs/>
          <w:lang w:val="en-US"/>
        </w:rPr>
      </w:pPr>
      <w:r w:rsidRPr="00943B1C">
        <w:rPr>
          <w:b/>
          <w:bCs/>
          <w:i/>
          <w:iCs/>
          <w:lang w:val="en-US"/>
        </w:rPr>
        <w:t xml:space="preserve">Souad </w:t>
      </w:r>
      <w:r w:rsidR="008958A3" w:rsidRPr="00943B1C">
        <w:rPr>
          <w:b/>
          <w:bCs/>
          <w:i/>
          <w:iCs/>
          <w:lang w:val="en-US"/>
        </w:rPr>
        <w:t>SASSI BOUDEMAGH</w:t>
      </w:r>
    </w:p>
    <w:p w14:paraId="766FED4E" w14:textId="5D4184E1" w:rsidR="00234037" w:rsidRPr="00AD734A" w:rsidRDefault="00943B1C" w:rsidP="00BB6A2B">
      <w:pPr>
        <w:spacing w:line="276" w:lineRule="auto"/>
        <w:jc w:val="both"/>
      </w:pPr>
      <w:r w:rsidRPr="00943B1C">
        <w:t>Date and place of birth</w:t>
      </w:r>
      <w:r w:rsidR="008958A3" w:rsidRPr="007A75B4">
        <w:rPr>
          <w:i/>
          <w:iCs/>
        </w:rPr>
        <w:t>:</w:t>
      </w:r>
      <w:r w:rsidR="002A1E44" w:rsidRPr="007A75B4">
        <w:rPr>
          <w:i/>
          <w:iCs/>
        </w:rPr>
        <w:t xml:space="preserve"> </w:t>
      </w:r>
      <w:r w:rsidR="002A1E44" w:rsidRPr="00AD734A">
        <w:t xml:space="preserve">07/02/1966   </w:t>
      </w:r>
      <w:r w:rsidR="008958A3" w:rsidRPr="00AD734A">
        <w:t>à Constantine</w:t>
      </w:r>
      <w:r w:rsidR="002A1E44" w:rsidRPr="00AD734A">
        <w:t xml:space="preserve"> Algérie </w:t>
      </w:r>
    </w:p>
    <w:p w14:paraId="3EEFBE73" w14:textId="62540AD6" w:rsidR="002A1E44" w:rsidRPr="00BD051C" w:rsidRDefault="00943B1C" w:rsidP="00AD734A">
      <w:pPr>
        <w:spacing w:line="276" w:lineRule="auto"/>
        <w:jc w:val="both"/>
      </w:pPr>
      <w:r w:rsidRPr="00AD734A">
        <w:t>Professional address</w:t>
      </w:r>
      <w:r w:rsidR="00234037" w:rsidRPr="00AD734A">
        <w:rPr>
          <w:b/>
          <w:bCs/>
        </w:rPr>
        <w:t>:</w:t>
      </w:r>
      <w:r w:rsidR="002A1E44" w:rsidRPr="00AD734A">
        <w:rPr>
          <w:b/>
          <w:bCs/>
        </w:rPr>
        <w:t xml:space="preserve">   </w:t>
      </w:r>
      <w:r w:rsidR="00AD734A" w:rsidRPr="00AD734A">
        <w:rPr>
          <w:lang w:val="en-US"/>
        </w:rPr>
        <w:t>University of Constantine 3 Salah BOUBNIDER</w:t>
      </w:r>
      <w:r w:rsidR="003E046F">
        <w:t>, Ville universitaire Ali Mendjelli, Constantine Algeri</w:t>
      </w:r>
      <w:r w:rsidR="00AD734A">
        <w:t>a</w:t>
      </w:r>
      <w:r w:rsidR="003E046F">
        <w:t>.</w:t>
      </w:r>
    </w:p>
    <w:p w14:paraId="2CA29A9B" w14:textId="1CC02168" w:rsidR="00943B1C" w:rsidRDefault="00943B1C" w:rsidP="006621A2">
      <w:pPr>
        <w:spacing w:line="276" w:lineRule="auto"/>
        <w:jc w:val="both"/>
        <w:rPr>
          <w:lang w:val="en"/>
        </w:rPr>
      </w:pPr>
      <w:r w:rsidRPr="00943B1C">
        <w:rPr>
          <w:lang w:val="en-US"/>
        </w:rPr>
        <w:t>Usual function</w:t>
      </w:r>
      <w:r w:rsidR="008958A3" w:rsidRPr="00943B1C">
        <w:rPr>
          <w:b/>
          <w:bCs/>
          <w:i/>
          <w:iCs/>
          <w:lang w:val="en-US"/>
        </w:rPr>
        <w:t>:</w:t>
      </w:r>
      <w:r w:rsidR="00CC4FC3" w:rsidRPr="00943B1C">
        <w:rPr>
          <w:b/>
          <w:bCs/>
          <w:i/>
          <w:iCs/>
          <w:lang w:val="en-US"/>
        </w:rPr>
        <w:t xml:space="preserve"> </w:t>
      </w:r>
      <w:r>
        <w:rPr>
          <w:lang w:val="en"/>
        </w:rPr>
        <w:t>Senior lecturer, research</w:t>
      </w:r>
      <w:r w:rsidR="006621A2">
        <w:rPr>
          <w:lang w:val="en"/>
        </w:rPr>
        <w:t xml:space="preserve"> director</w:t>
      </w:r>
      <w:r>
        <w:rPr>
          <w:lang w:val="en"/>
        </w:rPr>
        <w:t xml:space="preserve">, Head of research laboratory, responsible </w:t>
      </w:r>
      <w:r w:rsidR="009E332A">
        <w:rPr>
          <w:lang w:val="en"/>
        </w:rPr>
        <w:t>of</w:t>
      </w:r>
      <w:r>
        <w:rPr>
          <w:lang w:val="en"/>
        </w:rPr>
        <w:t xml:space="preserve"> </w:t>
      </w:r>
      <w:r w:rsidR="009E332A">
        <w:rPr>
          <w:lang w:val="en"/>
        </w:rPr>
        <w:t xml:space="preserve">university </w:t>
      </w:r>
      <w:r>
        <w:rPr>
          <w:lang w:val="en"/>
        </w:rPr>
        <w:t xml:space="preserve">training. Vice-Rector in charge of Higher Education, Post Graduate Studies, </w:t>
      </w:r>
      <w:bookmarkStart w:id="0" w:name="_GoBack"/>
      <w:bookmarkEnd w:id="0"/>
      <w:r w:rsidR="00357448">
        <w:rPr>
          <w:rStyle w:val="shorttext"/>
          <w:lang w:val="en"/>
        </w:rPr>
        <w:t>university habilitation</w:t>
      </w:r>
      <w:r>
        <w:rPr>
          <w:lang w:val="en"/>
        </w:rPr>
        <w:t xml:space="preserve"> and Scientific Research.</w:t>
      </w:r>
    </w:p>
    <w:p w14:paraId="400611FF" w14:textId="77777777" w:rsidR="00AD734A" w:rsidRPr="00AD734A" w:rsidRDefault="00943B1C" w:rsidP="00AD734A">
      <w:pPr>
        <w:spacing w:line="276" w:lineRule="auto"/>
        <w:jc w:val="both"/>
        <w:rPr>
          <w:lang w:val="en-US"/>
        </w:rPr>
      </w:pPr>
      <w:r w:rsidRPr="00AD734A">
        <w:rPr>
          <w:lang w:val="en-US"/>
        </w:rPr>
        <w:t>University degree</w:t>
      </w:r>
      <w:r w:rsidR="008958A3" w:rsidRPr="00AD734A">
        <w:rPr>
          <w:b/>
          <w:bCs/>
          <w:i/>
          <w:iCs/>
          <w:lang w:val="en-US"/>
        </w:rPr>
        <w:t>:</w:t>
      </w:r>
      <w:r w:rsidR="00CC4FC3" w:rsidRPr="00AD734A">
        <w:rPr>
          <w:b/>
          <w:bCs/>
          <w:i/>
          <w:iCs/>
          <w:lang w:val="en-US"/>
        </w:rPr>
        <w:t xml:space="preserve"> </w:t>
      </w:r>
      <w:r w:rsidR="006879C4" w:rsidRPr="00AD734A">
        <w:rPr>
          <w:lang w:val="en-US"/>
        </w:rPr>
        <w:t>Profess</w:t>
      </w:r>
      <w:r w:rsidRPr="00AD734A">
        <w:rPr>
          <w:lang w:val="en-US"/>
        </w:rPr>
        <w:t>o</w:t>
      </w:r>
      <w:r w:rsidR="006879C4" w:rsidRPr="00AD734A">
        <w:rPr>
          <w:lang w:val="en-US"/>
        </w:rPr>
        <w:t>r</w:t>
      </w:r>
      <w:r w:rsidR="00AD734A" w:rsidRPr="00AD734A">
        <w:rPr>
          <w:lang w:val="en-US"/>
        </w:rPr>
        <w:t>.</w:t>
      </w:r>
    </w:p>
    <w:p w14:paraId="7070D556" w14:textId="1498D562" w:rsidR="007D1635" w:rsidRPr="00AD734A" w:rsidRDefault="00AD734A" w:rsidP="00AD734A">
      <w:pPr>
        <w:spacing w:line="276" w:lineRule="auto"/>
        <w:jc w:val="both"/>
        <w:rPr>
          <w:lang w:val="en-US"/>
        </w:rPr>
      </w:pPr>
      <w:r w:rsidRPr="00AD734A">
        <w:rPr>
          <w:lang w:val="en-US"/>
        </w:rPr>
        <w:t>Professional Affiliations</w:t>
      </w:r>
      <w:r w:rsidRPr="00AD734A">
        <w:rPr>
          <w:b/>
          <w:bCs/>
          <w:i/>
          <w:iCs/>
          <w:lang w:val="en-US"/>
        </w:rPr>
        <w:t>:</w:t>
      </w:r>
      <w:r w:rsidR="00271682" w:rsidRPr="00AD734A">
        <w:rPr>
          <w:b/>
          <w:bCs/>
          <w:i/>
          <w:iCs/>
          <w:lang w:val="en-US"/>
        </w:rPr>
        <w:t xml:space="preserve"> </w:t>
      </w:r>
      <w:r w:rsidRPr="00AD734A">
        <w:rPr>
          <w:lang w:val="en-US"/>
        </w:rPr>
        <w:t>University</w:t>
      </w:r>
      <w:r w:rsidR="00271682" w:rsidRPr="00AD734A">
        <w:rPr>
          <w:lang w:val="en-US"/>
        </w:rPr>
        <w:t xml:space="preserve"> </w:t>
      </w:r>
      <w:r w:rsidRPr="00AD734A">
        <w:rPr>
          <w:lang w:val="en-US"/>
        </w:rPr>
        <w:t>of</w:t>
      </w:r>
      <w:r w:rsidR="00E84E34" w:rsidRPr="00AD734A">
        <w:rPr>
          <w:lang w:val="en-US"/>
        </w:rPr>
        <w:t xml:space="preserve"> </w:t>
      </w:r>
      <w:r w:rsidR="00271682" w:rsidRPr="00AD734A">
        <w:rPr>
          <w:lang w:val="en-US"/>
        </w:rPr>
        <w:t>C</w:t>
      </w:r>
      <w:r w:rsidRPr="00AD734A">
        <w:rPr>
          <w:lang w:val="en-US"/>
        </w:rPr>
        <w:t>onstantine</w:t>
      </w:r>
      <w:r w:rsidR="00271682" w:rsidRPr="00AD734A">
        <w:rPr>
          <w:lang w:val="en-US"/>
        </w:rPr>
        <w:t xml:space="preserve"> </w:t>
      </w:r>
      <w:r w:rsidR="00E84E34" w:rsidRPr="00AD734A">
        <w:rPr>
          <w:lang w:val="en-US"/>
        </w:rPr>
        <w:t xml:space="preserve">3 </w:t>
      </w:r>
      <w:r w:rsidR="008958A3" w:rsidRPr="00AD734A">
        <w:rPr>
          <w:lang w:val="en-US"/>
        </w:rPr>
        <w:t xml:space="preserve">Salah BOUBNIDER </w:t>
      </w:r>
      <w:r w:rsidR="00E84E34" w:rsidRPr="00AD734A">
        <w:rPr>
          <w:lang w:val="en-US"/>
        </w:rPr>
        <w:t>F</w:t>
      </w:r>
      <w:r w:rsidRPr="00AD734A">
        <w:rPr>
          <w:lang w:val="en-US"/>
        </w:rPr>
        <w:t>aculty</w:t>
      </w:r>
      <w:r w:rsidR="00E84E34" w:rsidRPr="00AD734A">
        <w:rPr>
          <w:lang w:val="en-US"/>
        </w:rPr>
        <w:t xml:space="preserve"> </w:t>
      </w:r>
      <w:r w:rsidRPr="00AD734A">
        <w:rPr>
          <w:lang w:val="en-US"/>
        </w:rPr>
        <w:t xml:space="preserve">of </w:t>
      </w:r>
      <w:r w:rsidR="00E84E34" w:rsidRPr="00AD734A">
        <w:rPr>
          <w:lang w:val="en-US"/>
        </w:rPr>
        <w:t>A</w:t>
      </w:r>
      <w:r w:rsidRPr="00AD734A">
        <w:rPr>
          <w:lang w:val="en-US"/>
        </w:rPr>
        <w:t>rchitecture and town planning. Department of Project Management.</w:t>
      </w:r>
    </w:p>
    <w:p w14:paraId="48A76DED" w14:textId="11F3F9C1" w:rsidR="007D1635" w:rsidRPr="007A75B4" w:rsidRDefault="005870FC" w:rsidP="009051CB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Education</w:t>
      </w:r>
    </w:p>
    <w:p w14:paraId="259A8E8C" w14:textId="3DC9F8C7" w:rsidR="007D1635" w:rsidRPr="007A75B4" w:rsidRDefault="007D1635" w:rsidP="00112293">
      <w:pPr>
        <w:pStyle w:val="ListParagraph"/>
        <w:numPr>
          <w:ilvl w:val="0"/>
          <w:numId w:val="1"/>
        </w:numPr>
        <w:spacing w:line="276" w:lineRule="auto"/>
        <w:jc w:val="both"/>
        <w:rPr>
          <w:i/>
          <w:iCs/>
          <w:sz w:val="32"/>
          <w:szCs w:val="32"/>
        </w:rPr>
      </w:pPr>
      <w:r w:rsidRPr="007A75B4">
        <w:rPr>
          <w:b/>
          <w:bCs/>
          <w:i/>
          <w:iCs/>
        </w:rPr>
        <w:t>Architecte d’Etat</w:t>
      </w:r>
      <w:r w:rsidR="006957F1" w:rsidRPr="007A75B4">
        <w:rPr>
          <w:b/>
          <w:bCs/>
          <w:i/>
          <w:iCs/>
        </w:rPr>
        <w:t> :</w:t>
      </w:r>
      <w:r w:rsidRPr="007A75B4">
        <w:rPr>
          <w:i/>
          <w:iCs/>
        </w:rPr>
        <w:t xml:space="preserve"> 1990 Constantine </w:t>
      </w:r>
      <w:r w:rsidR="006957F1" w:rsidRPr="007A75B4">
        <w:rPr>
          <w:i/>
          <w:iCs/>
        </w:rPr>
        <w:t xml:space="preserve">Algérie </w:t>
      </w:r>
    </w:p>
    <w:p w14:paraId="355B62C2" w14:textId="7E2C99D9" w:rsidR="007D1635" w:rsidRPr="007A75B4" w:rsidRDefault="004E6C27" w:rsidP="00B02E13">
      <w:pPr>
        <w:pStyle w:val="ListParagraph"/>
        <w:numPr>
          <w:ilvl w:val="0"/>
          <w:numId w:val="1"/>
        </w:numPr>
        <w:spacing w:line="276" w:lineRule="auto"/>
        <w:jc w:val="both"/>
        <w:rPr>
          <w:i/>
          <w:iCs/>
          <w:sz w:val="32"/>
          <w:szCs w:val="32"/>
        </w:rPr>
      </w:pPr>
      <w:r w:rsidRPr="007A75B4">
        <w:rPr>
          <w:b/>
          <w:bCs/>
          <w:i/>
          <w:iCs/>
        </w:rPr>
        <w:t>Magistère </w:t>
      </w:r>
      <w:r w:rsidR="00B02E13">
        <w:rPr>
          <w:b/>
          <w:bCs/>
          <w:i/>
          <w:iCs/>
        </w:rPr>
        <w:t>in</w:t>
      </w:r>
      <w:r w:rsidR="00545518" w:rsidRPr="007A75B4">
        <w:rPr>
          <w:b/>
          <w:bCs/>
          <w:i/>
          <w:iCs/>
        </w:rPr>
        <w:t xml:space="preserve"> </w:t>
      </w:r>
      <w:r w:rsidR="006957F1">
        <w:rPr>
          <w:b/>
          <w:bCs/>
          <w:i/>
          <w:iCs/>
        </w:rPr>
        <w:t>Urban Design</w:t>
      </w:r>
      <w:r w:rsidR="006957F1" w:rsidRPr="007A75B4">
        <w:rPr>
          <w:i/>
          <w:iCs/>
        </w:rPr>
        <w:t> :</w:t>
      </w:r>
      <w:r w:rsidRPr="007A75B4">
        <w:rPr>
          <w:i/>
          <w:iCs/>
        </w:rPr>
        <w:t xml:space="preserve"> 1996 Sétif Algérie </w:t>
      </w:r>
    </w:p>
    <w:p w14:paraId="0DE87469" w14:textId="545F4A9E" w:rsidR="00106D42" w:rsidRDefault="00112293" w:rsidP="00112293">
      <w:pPr>
        <w:pStyle w:val="ListParagraph"/>
        <w:numPr>
          <w:ilvl w:val="0"/>
          <w:numId w:val="1"/>
        </w:numPr>
        <w:spacing w:line="276" w:lineRule="auto"/>
        <w:jc w:val="both"/>
        <w:rPr>
          <w:i/>
          <w:iCs/>
          <w:sz w:val="44"/>
          <w:szCs w:val="44"/>
        </w:rPr>
      </w:pPr>
      <w:r>
        <w:rPr>
          <w:b/>
          <w:bCs/>
          <w:i/>
          <w:iCs/>
        </w:rPr>
        <w:t>PHD</w:t>
      </w:r>
      <w:r w:rsidR="006957F1" w:rsidRPr="007A75B4">
        <w:rPr>
          <w:b/>
          <w:bCs/>
          <w:i/>
          <w:iCs/>
        </w:rPr>
        <w:t> :</w:t>
      </w:r>
      <w:r w:rsidR="001A0513" w:rsidRPr="007A75B4">
        <w:rPr>
          <w:i/>
          <w:iCs/>
        </w:rPr>
        <w:t xml:space="preserve"> 2006 Constantine Algéri</w:t>
      </w:r>
      <w:r w:rsidR="008F49FC" w:rsidRPr="007A75B4">
        <w:rPr>
          <w:i/>
          <w:iCs/>
        </w:rPr>
        <w:t>e</w:t>
      </w:r>
      <w:r w:rsidR="003303F7" w:rsidRPr="007A75B4">
        <w:rPr>
          <w:i/>
          <w:iCs/>
        </w:rPr>
        <w:t>.</w:t>
      </w:r>
    </w:p>
    <w:p w14:paraId="2602B709" w14:textId="77777777" w:rsidR="00EE3ECE" w:rsidRPr="00DE7F01" w:rsidRDefault="00EE3ECE" w:rsidP="00EE3ECE">
      <w:pPr>
        <w:rPr>
          <w:b/>
          <w:bCs/>
          <w:i/>
          <w:iCs/>
          <w:sz w:val="40"/>
          <w:szCs w:val="40"/>
          <w:u w:val="single"/>
        </w:rPr>
      </w:pPr>
      <w:r w:rsidRPr="00DE7F01">
        <w:rPr>
          <w:b/>
          <w:bCs/>
          <w:i/>
          <w:iCs/>
          <w:sz w:val="36"/>
          <w:szCs w:val="36"/>
          <w:u w:val="single"/>
        </w:rPr>
        <w:t>Publications</w:t>
      </w:r>
    </w:p>
    <w:p w14:paraId="5134A438" w14:textId="77777777" w:rsidR="009901A7" w:rsidRPr="00CF195F" w:rsidRDefault="009901A7" w:rsidP="008F49FC">
      <w:pPr>
        <w:rPr>
          <w:i/>
          <w:iCs/>
          <w:sz w:val="28"/>
          <w:szCs w:val="28"/>
        </w:rPr>
      </w:pPr>
    </w:p>
    <w:p w14:paraId="62CF6B1D" w14:textId="3EC0CDC4" w:rsidR="00BC58C1" w:rsidRPr="00BC58C1" w:rsidRDefault="00BC58C1" w:rsidP="00BC58C1">
      <w:pPr>
        <w:pStyle w:val="ListParagraph"/>
        <w:numPr>
          <w:ilvl w:val="0"/>
          <w:numId w:val="14"/>
        </w:numPr>
        <w:jc w:val="both"/>
        <w:rPr>
          <w:color w:val="0000FF" w:themeColor="hyperlink"/>
          <w:u w:val="single"/>
        </w:rPr>
      </w:pPr>
      <w:r w:rsidRPr="00BC58C1">
        <w:rPr>
          <w:color w:val="000000"/>
          <w:kern w:val="28"/>
        </w:rPr>
        <w:t xml:space="preserve">, </w:t>
      </w:r>
      <w:r w:rsidRPr="00BC58C1">
        <w:rPr>
          <w:rFonts w:asciiTheme="majorBidi" w:hAnsiTheme="majorBidi" w:cstheme="majorBidi"/>
          <w:sz w:val="22"/>
          <w:szCs w:val="22"/>
        </w:rPr>
        <w:t xml:space="preserve">« </w:t>
      </w:r>
      <w:r w:rsidRPr="00BC58C1">
        <w:rPr>
          <w:rFonts w:asciiTheme="majorBidi" w:hAnsiTheme="majorBidi" w:cstheme="majorBidi"/>
          <w:b/>
          <w:i/>
          <w:sz w:val="22"/>
          <w:szCs w:val="22"/>
        </w:rPr>
        <w:t>Les effets de la “non-participation du public” dans les grands projets urbains. Cas du projet de modernisation de Constantine</w:t>
      </w:r>
      <w:r w:rsidRPr="00BC58C1">
        <w:rPr>
          <w:rFonts w:asciiTheme="majorBidi" w:hAnsiTheme="majorBidi" w:cstheme="majorBidi"/>
          <w:sz w:val="22"/>
          <w:szCs w:val="22"/>
        </w:rPr>
        <w:t xml:space="preserve"> », in GIS Démocratie et Participation, Actes des 4èmes journées doctorales sur la participation et la démocratie participative, Lille, 13 et 14 novembre 2015, ISSN 2271-7994, URL : </w:t>
      </w:r>
      <w:hyperlink r:id="rId8" w:history="1">
        <w:r w:rsidRPr="00BC58C1">
          <w:rPr>
            <w:rStyle w:val="Hyperlink"/>
            <w:rFonts w:asciiTheme="majorBidi" w:hAnsiTheme="majorBidi" w:cstheme="majorBidi"/>
            <w:sz w:val="22"/>
            <w:szCs w:val="22"/>
          </w:rPr>
          <w:t>http://www.participation-et-democratie.fr/fr/node/2029/</w:t>
        </w:r>
      </w:hyperlink>
    </w:p>
    <w:p w14:paraId="4A4D2142" w14:textId="77777777" w:rsidR="004008C1" w:rsidRDefault="004008C1" w:rsidP="00F84D98">
      <w:pPr>
        <w:pStyle w:val="ListParagraph"/>
        <w:numPr>
          <w:ilvl w:val="0"/>
          <w:numId w:val="14"/>
        </w:numPr>
        <w:jc w:val="both"/>
        <w:rPr>
          <w:rStyle w:val="Hyperlink"/>
          <w:i/>
          <w:iCs/>
          <w:lang w:val="en-US"/>
        </w:rPr>
      </w:pPr>
      <w:r w:rsidRPr="00BC58C1">
        <w:rPr>
          <w:lang w:val="en-US"/>
        </w:rPr>
        <w:t xml:space="preserve">KORTI Rafika &amp; SASSI BOUDEMAGH </w:t>
      </w:r>
      <w:r w:rsidRPr="00BC58C1">
        <w:rPr>
          <w:color w:val="000000"/>
          <w:kern w:val="28"/>
          <w:lang w:val="en-US"/>
        </w:rPr>
        <w:t>Souad, “Managerial</w:t>
      </w:r>
      <w:r w:rsidRPr="004008C1">
        <w:rPr>
          <w:color w:val="000000"/>
          <w:kern w:val="28"/>
          <w:lang w:val="en-US"/>
        </w:rPr>
        <w:t xml:space="preserve"> approach in the elaboration of a permanent safeguarding plan”, Procedia - Social and Behavioral Sciences (2016) pp. 34-46, 26-JUL-2016, DOI information: 10.1016/j.sbspro.2016.06.006</w:t>
      </w:r>
      <w:r>
        <w:rPr>
          <w:color w:val="000000"/>
          <w:kern w:val="28"/>
          <w:lang w:val="en-US"/>
        </w:rPr>
        <w:t xml:space="preserve">, </w:t>
      </w:r>
      <w:r w:rsidRPr="004008C1">
        <w:rPr>
          <w:color w:val="000000"/>
          <w:kern w:val="28"/>
          <w:lang w:val="en-US"/>
        </w:rPr>
        <w:t xml:space="preserve"> </w:t>
      </w:r>
      <w:hyperlink r:id="rId9" w:tgtFrame="_blank" w:history="1">
        <w:r w:rsidRPr="004008C1">
          <w:rPr>
            <w:rStyle w:val="Hyperlink"/>
            <w:i/>
            <w:iCs/>
            <w:lang w:val="en-US"/>
          </w:rPr>
          <w:t>http://dx.doi.org/10.1016/j.sbspro.2016.06.006</w:t>
        </w:r>
      </w:hyperlink>
    </w:p>
    <w:p w14:paraId="0C01C622" w14:textId="77777777" w:rsidR="0094378B" w:rsidRPr="0094378B" w:rsidRDefault="0094378B" w:rsidP="0094378B">
      <w:pPr>
        <w:pStyle w:val="ListParagraph"/>
        <w:numPr>
          <w:ilvl w:val="0"/>
          <w:numId w:val="14"/>
        </w:numPr>
        <w:shd w:val="clear" w:color="auto" w:fill="FFFFFF"/>
        <w:spacing w:after="75" w:line="319" w:lineRule="atLeast"/>
        <w:jc w:val="both"/>
        <w:outlineLvl w:val="3"/>
        <w:rPr>
          <w:rFonts w:eastAsia="Calibri"/>
          <w:szCs w:val="20"/>
          <w:lang w:val="en-US"/>
        </w:rPr>
      </w:pPr>
      <w:r>
        <w:rPr>
          <w:rFonts w:eastAsia="Calibri"/>
          <w:szCs w:val="20"/>
          <w:lang w:val="en-US"/>
        </w:rPr>
        <w:t xml:space="preserve">KORTI Rafika, KALLI Rym, SASSI BOUDEMAGH Souad, LAZRI Youcef, </w:t>
      </w:r>
      <w:r w:rsidRPr="0094378B">
        <w:rPr>
          <w:rFonts w:eastAsia="Calibri"/>
          <w:szCs w:val="20"/>
          <w:lang w:val="en-US"/>
        </w:rPr>
        <w:t>Public actor conscious for the sustainable development</w:t>
      </w:r>
      <w:r>
        <w:rPr>
          <w:rFonts w:eastAsia="Calibri"/>
          <w:szCs w:val="20"/>
          <w:lang w:val="en-US"/>
        </w:rPr>
        <w:t xml:space="preserve">, </w:t>
      </w:r>
      <w:r w:rsidRPr="004008C1">
        <w:rPr>
          <w:color w:val="000000"/>
          <w:kern w:val="28"/>
          <w:lang w:val="en-US"/>
        </w:rPr>
        <w:t>Procedia - Social and Behavioral Sciences (2016) pp. 34-46, 26-JUL-2016, DOI information: 10.1016/j.sbspro.2016.06.006</w:t>
      </w:r>
      <w:r>
        <w:rPr>
          <w:color w:val="000000"/>
          <w:kern w:val="28"/>
          <w:lang w:val="en-US"/>
        </w:rPr>
        <w:t xml:space="preserve">, </w:t>
      </w:r>
      <w:r w:rsidRPr="004008C1">
        <w:rPr>
          <w:color w:val="000000"/>
          <w:kern w:val="28"/>
          <w:lang w:val="en-US"/>
        </w:rPr>
        <w:t xml:space="preserve"> </w:t>
      </w:r>
      <w:hyperlink r:id="rId10" w:tgtFrame="_blank" w:history="1">
        <w:r w:rsidRPr="004008C1">
          <w:rPr>
            <w:rStyle w:val="Hyperlink"/>
            <w:i/>
            <w:iCs/>
            <w:lang w:val="en-US"/>
          </w:rPr>
          <w:t>http://dx.doi.org/10.1016/j.sbspro.2016.06.006</w:t>
        </w:r>
      </w:hyperlink>
    </w:p>
    <w:p w14:paraId="3B1AC212" w14:textId="4F3B3E9C" w:rsidR="001F2BAB" w:rsidRPr="0075426D" w:rsidRDefault="001F2BAB" w:rsidP="004B3F40">
      <w:pPr>
        <w:pStyle w:val="ListParagraph"/>
        <w:numPr>
          <w:ilvl w:val="0"/>
          <w:numId w:val="14"/>
        </w:numPr>
        <w:jc w:val="both"/>
        <w:rPr>
          <w:rStyle w:val="Hyperlink"/>
          <w:rFonts w:asciiTheme="majorBidi" w:hAnsiTheme="majorBidi" w:cstheme="majorBidi"/>
          <w:color w:val="auto"/>
          <w:u w:val="none"/>
          <w:lang w:val="en-US"/>
        </w:rPr>
      </w:pPr>
      <w:r w:rsidRPr="001F2BAB">
        <w:t xml:space="preserve">Khorief Ouissem, Sassi Boudemagh Souad. </w:t>
      </w:r>
      <w:r w:rsidRPr="001F2BAB">
        <w:rPr>
          <w:lang w:val="en-US"/>
        </w:rPr>
        <w:t xml:space="preserve">Mahimoud Aissa, </w:t>
      </w:r>
      <w:r w:rsidRPr="001F2BAB">
        <w:rPr>
          <w:rFonts w:asciiTheme="majorBidi" w:hAnsiTheme="majorBidi" w:cstheme="majorBidi"/>
          <w:lang w:val="en-US"/>
        </w:rPr>
        <w:t>Evaluation and Analysis of the Regulations of Health and Safety in the Construction Indus</w:t>
      </w:r>
      <w:r>
        <w:rPr>
          <w:rFonts w:asciiTheme="majorBidi" w:hAnsiTheme="majorBidi" w:cstheme="majorBidi"/>
          <w:lang w:val="en-US"/>
        </w:rPr>
        <w:t>try: A Case of Study in Skikda,</w:t>
      </w:r>
      <w:r w:rsidRPr="001F2BAB">
        <w:rPr>
          <w:rFonts w:asciiTheme="majorBidi" w:hAnsiTheme="majorBidi" w:cstheme="majorBidi"/>
          <w:lang w:val="en-US"/>
        </w:rPr>
        <w:t>Algeria.</w:t>
      </w:r>
      <w:hyperlink r:id="rId11" w:history="1">
        <w:r w:rsidRPr="00DB75F6">
          <w:rPr>
            <w:rStyle w:val="Hyperlink"/>
            <w:rFonts w:asciiTheme="majorBidi" w:hAnsiTheme="majorBidi" w:cstheme="majorBidi"/>
            <w:lang w:val="en-US"/>
          </w:rPr>
          <w:t>https://waset.org/abstracts/economics-and-management-engineering/40620</w:t>
        </w:r>
      </w:hyperlink>
      <w:r w:rsidR="0075426D">
        <w:rPr>
          <w:rStyle w:val="Hyperlink"/>
          <w:rFonts w:asciiTheme="majorBidi" w:hAnsiTheme="majorBidi" w:cstheme="majorBidi"/>
          <w:lang w:val="en-US"/>
        </w:rPr>
        <w:t>.</w:t>
      </w:r>
    </w:p>
    <w:p w14:paraId="76D39A42" w14:textId="77777777" w:rsidR="0075426D" w:rsidRPr="00045348" w:rsidRDefault="0075426D" w:rsidP="0075426D">
      <w:pPr>
        <w:pStyle w:val="xmsonormal"/>
        <w:numPr>
          <w:ilvl w:val="0"/>
          <w:numId w:val="14"/>
        </w:numPr>
        <w:spacing w:after="0" w:afterAutospacing="0"/>
        <w:rPr>
          <w:lang w:val="en-US"/>
        </w:rPr>
      </w:pPr>
      <w:r w:rsidRPr="001C03CC">
        <w:rPr>
          <w:lang w:val="en-US"/>
        </w:rPr>
        <w:t xml:space="preserve">Salhi Roumeissa, Messaoudi Karima, Sassi Boudemagh Souad </w:t>
      </w:r>
      <w:r w:rsidRPr="00045348">
        <w:rPr>
          <w:lang w:val="en-US"/>
        </w:rPr>
        <w:t>“</w:t>
      </w:r>
      <w:r w:rsidRPr="00045348">
        <w:rPr>
          <w:i/>
          <w:iCs/>
          <w:lang w:val="en-US"/>
        </w:rPr>
        <w:t>Identification of Factors Causing Delays in Construction Projects in Algeria</w:t>
      </w:r>
      <w:r w:rsidRPr="00045348">
        <w:rPr>
          <w:lang w:val="en-US"/>
        </w:rPr>
        <w:t>”</w:t>
      </w:r>
      <w:r>
        <w:rPr>
          <w:lang w:val="en-US"/>
        </w:rPr>
        <w:t xml:space="preserve">, </w:t>
      </w:r>
      <w:r w:rsidRPr="00045348">
        <w:rPr>
          <w:lang w:val="en-US"/>
        </w:rPr>
        <w:t xml:space="preserve">the journal issue </w:t>
      </w:r>
      <w:r w:rsidRPr="00045348">
        <w:rPr>
          <w:b/>
          <w:bCs/>
          <w:lang w:val="en-US"/>
        </w:rPr>
        <w:t xml:space="preserve">EJEF January April 2018 i1 </w:t>
      </w:r>
      <w:r w:rsidRPr="00045348">
        <w:rPr>
          <w:lang w:val="en-US"/>
        </w:rPr>
        <w:t>(</w:t>
      </w:r>
      <w:hyperlink r:id="rId12" w:tgtFrame="_blank" w:history="1">
        <w:r w:rsidRPr="00045348">
          <w:rPr>
            <w:rStyle w:val="Hyperlink"/>
            <w:b/>
            <w:bCs/>
            <w:lang w:val="en-US"/>
          </w:rPr>
          <w:t>http://journals.euser.org/index.php/ejef</w:t>
        </w:r>
      </w:hyperlink>
      <w:r w:rsidRPr="00045348">
        <w:rPr>
          <w:lang w:val="en-US"/>
        </w:rPr>
        <w:t>).</w:t>
      </w:r>
    </w:p>
    <w:p w14:paraId="6366F30B" w14:textId="56E88588" w:rsidR="008318C4" w:rsidRPr="00943B1C" w:rsidRDefault="0075426D" w:rsidP="00AD734A">
      <w:pPr>
        <w:pStyle w:val="xmsonormal"/>
        <w:spacing w:after="0" w:afterAutospacing="0"/>
        <w:rPr>
          <w:b/>
          <w:bCs/>
          <w:i/>
          <w:iCs/>
          <w:sz w:val="36"/>
          <w:szCs w:val="36"/>
          <w:u w:val="single"/>
          <w:lang w:val="en-US"/>
        </w:rPr>
      </w:pPr>
      <w:r w:rsidRPr="00045348">
        <w:rPr>
          <w:lang w:val="en-US"/>
        </w:rPr>
        <w:lastRenderedPageBreak/>
        <w:t> </w:t>
      </w:r>
      <w:r w:rsidR="00AD734A">
        <w:rPr>
          <w:b/>
          <w:bCs/>
          <w:i/>
          <w:iCs/>
          <w:sz w:val="36"/>
          <w:szCs w:val="36"/>
          <w:u w:val="single"/>
          <w:lang w:val="en-US"/>
        </w:rPr>
        <w:t>Conferences</w:t>
      </w:r>
      <w:r w:rsidR="00ED5EA8" w:rsidRPr="00943B1C">
        <w:rPr>
          <w:b/>
          <w:bCs/>
          <w:i/>
          <w:iCs/>
          <w:sz w:val="36"/>
          <w:szCs w:val="36"/>
          <w:u w:val="single"/>
          <w:lang w:val="en-US"/>
        </w:rPr>
        <w:t xml:space="preserve"> « selected »</w:t>
      </w:r>
    </w:p>
    <w:p w14:paraId="0CD65269" w14:textId="77777777" w:rsidR="00ED5EA8" w:rsidRPr="002C44FF" w:rsidRDefault="00ED5EA8" w:rsidP="00ED5EA8">
      <w:pPr>
        <w:ind w:left="705" w:hanging="360"/>
        <w:jc w:val="both"/>
        <w:rPr>
          <w:lang w:val="en-US"/>
        </w:rPr>
      </w:pPr>
      <w:r w:rsidRPr="002C44FF">
        <w:rPr>
          <w:i/>
          <w:iCs/>
          <w:lang w:val="en-US"/>
        </w:rPr>
        <w:t>.</w:t>
      </w:r>
      <w:r w:rsidRPr="002C44FF">
        <w:rPr>
          <w:i/>
          <w:iCs/>
          <w:sz w:val="14"/>
          <w:szCs w:val="14"/>
          <w:lang w:val="en-US"/>
        </w:rPr>
        <w:t xml:space="preserve">       </w:t>
      </w:r>
      <w:r w:rsidRPr="002C44FF">
        <w:rPr>
          <w:lang w:val="en-US"/>
        </w:rPr>
        <w:t>15-16/11/2017: « </w:t>
      </w:r>
      <w:r w:rsidRPr="002C44FF">
        <w:rPr>
          <w:i/>
          <w:iCs/>
          <w:lang w:val="en-US"/>
        </w:rPr>
        <w:t>The application of project management in the tramway of constantine project: best practices and shortcomings</w:t>
      </w:r>
      <w:r w:rsidRPr="002C44FF">
        <w:rPr>
          <w:lang w:val="en-US"/>
        </w:rPr>
        <w:t>», International Symposium on Construction Management and Civil Engineering (ISCMCE- 2017), Skikda, Algeria.</w:t>
      </w:r>
    </w:p>
    <w:p w14:paraId="15244B02" w14:textId="77777777" w:rsidR="00ED5EA8" w:rsidRPr="002C44FF" w:rsidRDefault="00ED5EA8" w:rsidP="00ED5EA8">
      <w:pPr>
        <w:ind w:left="705" w:hanging="360"/>
        <w:jc w:val="both"/>
        <w:rPr>
          <w:lang w:val="en-US"/>
        </w:rPr>
      </w:pPr>
      <w:r w:rsidRPr="002C44FF">
        <w:rPr>
          <w:lang w:val="en-US"/>
        </w:rPr>
        <w:t>2.</w:t>
      </w:r>
      <w:r w:rsidRPr="002C44FF">
        <w:rPr>
          <w:sz w:val="14"/>
          <w:szCs w:val="14"/>
          <w:lang w:val="en-US"/>
        </w:rPr>
        <w:t xml:space="preserve">       </w:t>
      </w:r>
      <w:r w:rsidRPr="002C44FF">
        <w:rPr>
          <w:lang w:val="en-US"/>
        </w:rPr>
        <w:t>20–22/10/2017: « </w:t>
      </w:r>
      <w:r w:rsidRPr="002C44FF">
        <w:rPr>
          <w:i/>
          <w:iCs/>
          <w:lang w:val="en-US"/>
        </w:rPr>
        <w:t>The urban project: metropolization tool and sustainability vector. Case Study "Constantine" &amp; "Bilbao" </w:t>
      </w:r>
      <w:r w:rsidRPr="002C44FF">
        <w:rPr>
          <w:lang w:val="en-US"/>
        </w:rPr>
        <w:t xml:space="preserve">», International city and civil society organizations summit, Esenler, Istanbul. </w:t>
      </w:r>
    </w:p>
    <w:p w14:paraId="2C5E3C6E" w14:textId="77777777" w:rsidR="00ED5EA8" w:rsidRPr="002C44FF" w:rsidRDefault="00ED5EA8" w:rsidP="00ED5EA8">
      <w:pPr>
        <w:ind w:left="705" w:hanging="360"/>
        <w:jc w:val="both"/>
      </w:pPr>
      <w:r w:rsidRPr="002C44FF">
        <w:t>3.</w:t>
      </w:r>
      <w:r w:rsidRPr="002C44FF">
        <w:rPr>
          <w:sz w:val="14"/>
          <w:szCs w:val="14"/>
        </w:rPr>
        <w:t xml:space="preserve">       </w:t>
      </w:r>
      <w:r w:rsidRPr="002C44FF">
        <w:t>22-23/04/2017 : « </w:t>
      </w:r>
      <w:r w:rsidRPr="002C44FF">
        <w:rPr>
          <w:i/>
          <w:iCs/>
        </w:rPr>
        <w:t xml:space="preserve">Ingénierie de projet. Entre le management de projets et la technicité », </w:t>
      </w:r>
      <w:r w:rsidRPr="002C44FF">
        <w:t xml:space="preserve">seminaire pour le compte des Doctorants en Management de Projets, Département de Management de projets, Université Salah Boubnider, Constantine 3. </w:t>
      </w:r>
    </w:p>
    <w:p w14:paraId="36412459" w14:textId="77777777" w:rsidR="00ED5EA8" w:rsidRPr="002C44FF" w:rsidRDefault="00ED5EA8" w:rsidP="00ED5EA8">
      <w:pPr>
        <w:ind w:left="705" w:hanging="425"/>
        <w:jc w:val="both"/>
        <w:rPr>
          <w:lang w:val="en-US"/>
        </w:rPr>
      </w:pPr>
      <w:bookmarkStart w:id="1" w:name="x__Hlk481000069"/>
      <w:bookmarkStart w:id="2" w:name="x__Hlk481000273"/>
      <w:bookmarkEnd w:id="1"/>
      <w:r w:rsidRPr="002C44FF">
        <w:t>5.</w:t>
      </w:r>
      <w:r w:rsidRPr="002C44FF">
        <w:rPr>
          <w:sz w:val="14"/>
          <w:szCs w:val="14"/>
        </w:rPr>
        <w:t xml:space="preserve">         </w:t>
      </w:r>
      <w:r w:rsidRPr="002C44FF">
        <w:t>25/01/2017 : « </w:t>
      </w:r>
      <w:bookmarkEnd w:id="2"/>
      <w:r w:rsidRPr="002C44FF">
        <w:rPr>
          <w:i/>
          <w:iCs/>
        </w:rPr>
        <w:t>Le partenariat public privé au service de l’aménagement urbain durable. Vers une nouvelle vision en Algérie »</w:t>
      </w:r>
      <w:r w:rsidRPr="002C44FF">
        <w:t xml:space="preserve"> In la 4</w:t>
      </w:r>
      <w:r w:rsidRPr="002C44FF">
        <w:rPr>
          <w:vertAlign w:val="superscript"/>
        </w:rPr>
        <w:t>ème</w:t>
      </w:r>
      <w:r w:rsidRPr="002C44FF">
        <w:t xml:space="preserve"> rencontre interdisciplinaire doctorale de l’architecture et de l’aménagement durables. </w:t>
      </w:r>
      <w:r w:rsidRPr="002C44FF">
        <w:rPr>
          <w:lang w:val="en-US"/>
        </w:rPr>
        <w:t xml:space="preserve">Lyon France. </w:t>
      </w:r>
    </w:p>
    <w:p w14:paraId="7C1C42BE" w14:textId="77777777" w:rsidR="00ED5EA8" w:rsidRPr="002C44FF" w:rsidRDefault="00ED5EA8" w:rsidP="00ED5EA8">
      <w:pPr>
        <w:ind w:left="705" w:hanging="425"/>
        <w:jc w:val="both"/>
      </w:pPr>
      <w:bookmarkStart w:id="3" w:name="x__Hlk481000267"/>
      <w:r w:rsidRPr="002C44FF">
        <w:rPr>
          <w:i/>
          <w:iCs/>
          <w:lang w:val="en-US"/>
        </w:rPr>
        <w:t>6.</w:t>
      </w:r>
      <w:r w:rsidRPr="002C44FF">
        <w:rPr>
          <w:i/>
          <w:iCs/>
          <w:sz w:val="14"/>
          <w:szCs w:val="14"/>
          <w:lang w:val="en-US"/>
        </w:rPr>
        <w:t xml:space="preserve">         </w:t>
      </w:r>
      <w:r w:rsidRPr="002C44FF">
        <w:rPr>
          <w:lang w:val="en-US"/>
        </w:rPr>
        <w:t xml:space="preserve">31/05/2016 – 03/06/2016: </w:t>
      </w:r>
      <w:bookmarkEnd w:id="3"/>
      <w:r w:rsidRPr="002C44FF">
        <w:rPr>
          <w:i/>
          <w:iCs/>
          <w:lang w:val="en-US"/>
        </w:rPr>
        <w:t>“Indicative of the Good Governance: assessment of the degree of participation of the inhabitants in the large urban projects. Case: modernization project of the metropolis of Constantine and master plan of Brisbane”</w:t>
      </w:r>
      <w:r w:rsidRPr="002C44FF">
        <w:rPr>
          <w:lang w:val="en-US"/>
        </w:rPr>
        <w:t xml:space="preserve"> In 12th Symposium on Urban Planning and Environment (UPE 12) / 1st UPE Lusophone Symposium “</w:t>
      </w:r>
      <w:r w:rsidRPr="002C44FF">
        <w:rPr>
          <w:i/>
          <w:iCs/>
          <w:lang w:val="en-US"/>
        </w:rPr>
        <w:t>Cities for us</w:t>
      </w:r>
      <w:r w:rsidRPr="002C44FF">
        <w:rPr>
          <w:lang w:val="en-US"/>
        </w:rPr>
        <w:t xml:space="preserve">”. </w:t>
      </w:r>
      <w:r w:rsidRPr="002C44FF">
        <w:t xml:space="preserve">Lisbonne, Portugal. </w:t>
      </w:r>
    </w:p>
    <w:p w14:paraId="6339801D" w14:textId="77777777" w:rsidR="00ED5EA8" w:rsidRPr="002C44FF" w:rsidRDefault="00ED5EA8" w:rsidP="00ED5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ind w:left="709" w:hanging="425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2C44FF">
        <w:t>7.</w:t>
      </w:r>
      <w:r w:rsidRPr="002C44FF">
        <w:rPr>
          <w:sz w:val="14"/>
          <w:szCs w:val="14"/>
        </w:rPr>
        <w:t xml:space="preserve">         </w:t>
      </w:r>
      <w:r w:rsidRPr="002C44FF">
        <w:t xml:space="preserve">26/05/2016 : </w:t>
      </w:r>
      <w:r w:rsidRPr="002C44FF">
        <w:rPr>
          <w:i/>
          <w:iCs/>
        </w:rPr>
        <w:t xml:space="preserve">“Un système de management de la qualité dans la réalisation du tramway de Constantine. De la norme au terrain » </w:t>
      </w:r>
      <w:r w:rsidRPr="002C44FF">
        <w:t>In Journée d’étude « </w:t>
      </w:r>
      <w:r w:rsidRPr="002C44FF">
        <w:rPr>
          <w:i/>
          <w:iCs/>
        </w:rPr>
        <w:t>Le management de la qualité des projets dans les entreprises économiques. Normes internationales et réalités algériennes</w:t>
      </w:r>
      <w:r w:rsidRPr="002C44FF">
        <w:t xml:space="preserve"> » organisée par Le Laboratoire Architecture, Villes, Métiers et Formation (LAVMF). </w:t>
      </w:r>
      <w:r w:rsidRPr="002C44FF">
        <w:rPr>
          <w:lang w:val="en-US"/>
        </w:rPr>
        <w:t xml:space="preserve">Université de Constantine 3.  </w:t>
      </w:r>
    </w:p>
    <w:p w14:paraId="2FF4B393" w14:textId="77777777" w:rsidR="00ED5EA8" w:rsidRPr="002C44FF" w:rsidRDefault="00ED5EA8" w:rsidP="00ED5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tLeast"/>
        <w:ind w:left="709" w:hanging="425"/>
        <w:jc w:val="both"/>
        <w:rPr>
          <w:rFonts w:ascii="Courier New" w:hAnsi="Courier New" w:cs="Courier New"/>
          <w:sz w:val="20"/>
          <w:szCs w:val="20"/>
        </w:rPr>
      </w:pPr>
      <w:bookmarkStart w:id="4" w:name="x__Hlk481000255"/>
      <w:r w:rsidRPr="002C44FF">
        <w:rPr>
          <w:color w:val="444444"/>
          <w:lang w:val="en-US"/>
        </w:rPr>
        <w:t>8.</w:t>
      </w:r>
      <w:r w:rsidRPr="002C44FF">
        <w:rPr>
          <w:color w:val="444444"/>
          <w:sz w:val="14"/>
          <w:szCs w:val="14"/>
          <w:lang w:val="en-US"/>
        </w:rPr>
        <w:t xml:space="preserve">         </w:t>
      </w:r>
      <w:r w:rsidRPr="002C44FF">
        <w:rPr>
          <w:lang w:val="en-US"/>
        </w:rPr>
        <w:t>8-9 / 04 /2016: “</w:t>
      </w:r>
      <w:bookmarkEnd w:id="4"/>
      <w:r w:rsidRPr="002C44FF">
        <w:rPr>
          <w:i/>
          <w:iCs/>
          <w:lang w:val="en-US"/>
        </w:rPr>
        <w:t>Urban governance in major development projects: challenges, issues and constraints. Case of Constantine</w:t>
      </w:r>
      <w:r w:rsidRPr="002C44FF">
        <w:rPr>
          <w:lang w:val="en-US"/>
        </w:rPr>
        <w:t xml:space="preserve">» In CPUD '16 / City Planning and Urban Design. </w:t>
      </w:r>
      <w:r w:rsidRPr="002C44FF">
        <w:t xml:space="preserve">DAKAM. Istanbul. Turquie </w:t>
      </w:r>
    </w:p>
    <w:p w14:paraId="5999DC7A" w14:textId="77777777" w:rsidR="00ED5EA8" w:rsidRPr="002C44FF" w:rsidRDefault="00ED5EA8" w:rsidP="00ED5EA8">
      <w:pPr>
        <w:ind w:left="705" w:hanging="425"/>
        <w:jc w:val="both"/>
      </w:pPr>
      <w:bookmarkStart w:id="5" w:name="x__Hlk481000246"/>
      <w:r w:rsidRPr="002C44FF">
        <w:t>9.</w:t>
      </w:r>
      <w:r w:rsidRPr="002C44FF">
        <w:rPr>
          <w:sz w:val="14"/>
          <w:szCs w:val="14"/>
        </w:rPr>
        <w:t xml:space="preserve">         </w:t>
      </w:r>
      <w:r w:rsidRPr="002C44FF">
        <w:t xml:space="preserve">13-14 / 11 / 2015 : </w:t>
      </w:r>
      <w:bookmarkEnd w:id="5"/>
      <w:r w:rsidRPr="002C44FF">
        <w:t xml:space="preserve">« </w:t>
      </w:r>
      <w:r w:rsidRPr="002C44FF">
        <w:rPr>
          <w:i/>
          <w:iCs/>
        </w:rPr>
        <w:t>Les effets de la “non-participation du public” dans les grands projets urbains. Cas du projet de modernisation de Constantine</w:t>
      </w:r>
      <w:r w:rsidRPr="002C44FF">
        <w:t xml:space="preserve"> » In Quatrièmes journées doctorales sur la participation du public et la démocratie participative. Lille. France, Atelier : Les formes de la coproduction participative de l’espace public.</w:t>
      </w:r>
    </w:p>
    <w:p w14:paraId="7EAC187F" w14:textId="77777777" w:rsidR="00ED5EA8" w:rsidRPr="002C44FF" w:rsidRDefault="00ED5EA8" w:rsidP="00ED5EA8">
      <w:pPr>
        <w:ind w:left="705" w:hanging="425"/>
        <w:jc w:val="both"/>
      </w:pPr>
      <w:bookmarkStart w:id="6" w:name="x__Hlk481000232"/>
      <w:r w:rsidRPr="002C44FF">
        <w:t>10.</w:t>
      </w:r>
      <w:r w:rsidRPr="002C44FF">
        <w:rPr>
          <w:sz w:val="14"/>
          <w:szCs w:val="14"/>
        </w:rPr>
        <w:t xml:space="preserve">     </w:t>
      </w:r>
      <w:r w:rsidRPr="002C44FF">
        <w:t xml:space="preserve">05/05/2015 : </w:t>
      </w:r>
      <w:bookmarkEnd w:id="6"/>
      <w:r w:rsidRPr="002C44FF">
        <w:t xml:space="preserve">“Art de la rédaction et la communication scientifique” In les 2èmes journées du jeune chercheur. Faculté du Génie des Procédés Pharmaceutiques. Université de Constantine 3. </w:t>
      </w:r>
    </w:p>
    <w:p w14:paraId="2B34BAB9" w14:textId="77777777" w:rsidR="00ED5EA8" w:rsidRPr="002C44FF" w:rsidRDefault="00ED5EA8" w:rsidP="00ED5EA8">
      <w:pPr>
        <w:ind w:left="705" w:hanging="425"/>
        <w:jc w:val="both"/>
        <w:rPr>
          <w:lang w:val="en-US"/>
        </w:rPr>
      </w:pPr>
      <w:r w:rsidRPr="002C44FF">
        <w:t>11.</w:t>
      </w:r>
      <w:r w:rsidRPr="002C44FF">
        <w:rPr>
          <w:sz w:val="14"/>
          <w:szCs w:val="14"/>
        </w:rPr>
        <w:t xml:space="preserve">     </w:t>
      </w:r>
      <w:r w:rsidRPr="002C44FF">
        <w:rPr>
          <w:lang w:val="en-US"/>
        </w:rPr>
        <w:t xml:space="preserve">27-28 / 04 / 2015: </w:t>
      </w:r>
      <w:r w:rsidRPr="002C44FF">
        <w:rPr>
          <w:i/>
          <w:iCs/>
          <w:lang w:val="en-US"/>
        </w:rPr>
        <w:t>“The "Project" Approach in Urban: A Response to Uncertainty</w:t>
      </w:r>
      <w:r w:rsidRPr="002C44FF">
        <w:rPr>
          <w:lang w:val="en-US"/>
        </w:rPr>
        <w:t>!”. In ICBAU 2015: XIII International Conference on Building, Architecture and Urbanism. Paris. France.</w:t>
      </w:r>
    </w:p>
    <w:p w14:paraId="20EC04FB" w14:textId="77777777" w:rsidR="00ED5EA8" w:rsidRPr="002C44FF" w:rsidRDefault="00ED5EA8" w:rsidP="00ED5EA8">
      <w:pPr>
        <w:ind w:left="705" w:hanging="425"/>
        <w:jc w:val="both"/>
        <w:rPr>
          <w:lang w:val="en-US"/>
        </w:rPr>
      </w:pPr>
      <w:r w:rsidRPr="002C44FF">
        <w:rPr>
          <w:i/>
          <w:iCs/>
          <w:lang w:val="en-US"/>
        </w:rPr>
        <w:t>12.</w:t>
      </w:r>
      <w:r w:rsidRPr="002C44FF">
        <w:rPr>
          <w:i/>
          <w:iCs/>
          <w:sz w:val="14"/>
          <w:szCs w:val="14"/>
          <w:lang w:val="en-US"/>
        </w:rPr>
        <w:t xml:space="preserve">     </w:t>
      </w:r>
      <w:r w:rsidRPr="002C44FF">
        <w:rPr>
          <w:lang w:val="en-US"/>
        </w:rPr>
        <w:t>27-28/ 04 / 2015: “</w:t>
      </w:r>
      <w:r w:rsidRPr="002C44FF">
        <w:rPr>
          <w:i/>
          <w:iCs/>
          <w:lang w:val="en-US"/>
        </w:rPr>
        <w:t>The Management of the Urban Project between Challenge and Need: The Case of the Modernization Project of Constantine</w:t>
      </w:r>
      <w:r w:rsidRPr="002C44FF">
        <w:rPr>
          <w:lang w:val="en-US"/>
        </w:rPr>
        <w:t>”. In ICBAU 2015: XIII International Conference on Building, Architecture and Urbanism. Paris. France.</w:t>
      </w:r>
    </w:p>
    <w:p w14:paraId="1987C663" w14:textId="77777777" w:rsidR="00ED5EA8" w:rsidRPr="002C44FF" w:rsidRDefault="00ED5EA8" w:rsidP="00ED5EA8">
      <w:pPr>
        <w:ind w:left="705" w:hanging="425"/>
        <w:jc w:val="both"/>
        <w:rPr>
          <w:lang w:val="en-US"/>
        </w:rPr>
      </w:pPr>
      <w:bookmarkStart w:id="7" w:name="x__Hlk481000207"/>
      <w:r w:rsidRPr="002C44FF">
        <w:rPr>
          <w:lang w:val="en-US"/>
        </w:rPr>
        <w:t>13.</w:t>
      </w:r>
      <w:r w:rsidRPr="002C44FF">
        <w:rPr>
          <w:sz w:val="14"/>
          <w:szCs w:val="14"/>
          <w:lang w:val="en-US"/>
        </w:rPr>
        <w:t xml:space="preserve">     </w:t>
      </w:r>
      <w:r w:rsidRPr="002C44FF">
        <w:rPr>
          <w:lang w:val="en-US"/>
        </w:rPr>
        <w:t>08-09/04/2015:</w:t>
      </w:r>
      <w:bookmarkEnd w:id="7"/>
      <w:r w:rsidRPr="002C44FF">
        <w:rPr>
          <w:lang w:val="en-US"/>
        </w:rPr>
        <w:t xml:space="preserve"> “</w:t>
      </w:r>
      <w:r w:rsidRPr="002C44FF">
        <w:rPr>
          <w:i/>
          <w:iCs/>
          <w:lang w:val="en-US"/>
        </w:rPr>
        <w:t>The Urban Project and the Urban Improvement to the Test of the Participation, Case: modernization project of Constantine and City of Brothers District Ferrad Zouaghi, Constantine</w:t>
      </w:r>
      <w:r w:rsidRPr="002C44FF">
        <w:rPr>
          <w:lang w:val="en-US"/>
        </w:rPr>
        <w:t>”. In the ICUPRDIS 2015: XIII International Conference on Urban Planning, Regional Development and Information Society, Dubai.</w:t>
      </w:r>
    </w:p>
    <w:p w14:paraId="08D27618" w14:textId="77777777" w:rsidR="00ED5EA8" w:rsidRPr="002C44FF" w:rsidRDefault="00ED5EA8" w:rsidP="00ED5EA8">
      <w:pPr>
        <w:ind w:left="705" w:hanging="425"/>
        <w:jc w:val="both"/>
        <w:rPr>
          <w:lang w:val="en-US"/>
        </w:rPr>
      </w:pPr>
      <w:bookmarkStart w:id="8" w:name="x__Hlk481000163"/>
      <w:r w:rsidRPr="002C44FF">
        <w:rPr>
          <w:lang w:val="en-US"/>
        </w:rPr>
        <w:t>14.</w:t>
      </w:r>
      <w:r w:rsidRPr="002C44FF">
        <w:rPr>
          <w:sz w:val="14"/>
          <w:szCs w:val="14"/>
          <w:lang w:val="en-US"/>
        </w:rPr>
        <w:t xml:space="preserve">     </w:t>
      </w:r>
      <w:r w:rsidRPr="002C44FF">
        <w:rPr>
          <w:lang w:val="en-US"/>
        </w:rPr>
        <w:t>01-05/12/2014:</w:t>
      </w:r>
      <w:bookmarkEnd w:id="8"/>
      <w:r w:rsidRPr="002C44FF">
        <w:rPr>
          <w:lang w:val="en-US"/>
        </w:rPr>
        <w:t xml:space="preserve"> «</w:t>
      </w:r>
      <w:r w:rsidRPr="002C44FF">
        <w:rPr>
          <w:i/>
          <w:iCs/>
          <w:lang w:val="en-US"/>
        </w:rPr>
        <w:t>ASSESSMENT OF THE PROJECT MANAGEMENT IN THE TRAMWAY OF CONSTANTINE</w:t>
      </w:r>
      <w:r w:rsidRPr="002C44FF">
        <w:rPr>
          <w:lang w:val="en-US"/>
        </w:rPr>
        <w:t xml:space="preserve">». In the 3rd virtual international conference on advanced research in scientific areas ARSA 2014 Slovakia.  </w:t>
      </w:r>
    </w:p>
    <w:p w14:paraId="24347E19" w14:textId="77777777" w:rsidR="00ED5EA8" w:rsidRPr="00ED5EA8" w:rsidRDefault="00ED5EA8" w:rsidP="008F49FC">
      <w:pPr>
        <w:rPr>
          <w:b/>
          <w:bCs/>
          <w:i/>
          <w:iCs/>
          <w:sz w:val="36"/>
          <w:szCs w:val="36"/>
          <w:u w:val="single"/>
          <w:lang w:val="en-US"/>
        </w:rPr>
      </w:pPr>
    </w:p>
    <w:p w14:paraId="307A75EB" w14:textId="2C79B4DE" w:rsidR="00922A5B" w:rsidRPr="008A3A99" w:rsidRDefault="00922A5B" w:rsidP="008F49FC">
      <w:pPr>
        <w:rPr>
          <w:b/>
          <w:bCs/>
          <w:i/>
          <w:iCs/>
          <w:sz w:val="32"/>
          <w:szCs w:val="32"/>
          <w:u w:val="single"/>
        </w:rPr>
      </w:pPr>
    </w:p>
    <w:p w14:paraId="7965A2B1" w14:textId="77777777" w:rsidR="008D1134" w:rsidRDefault="008D1134" w:rsidP="0034494B">
      <w:pPr>
        <w:rPr>
          <w:b/>
          <w:bCs/>
          <w:i/>
          <w:iCs/>
        </w:rPr>
      </w:pPr>
    </w:p>
    <w:sectPr w:rsidR="008D1134" w:rsidSect="00F0012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E8B89" w14:textId="77777777" w:rsidR="00B0130B" w:rsidRDefault="00B0130B" w:rsidP="001B14A4">
      <w:r>
        <w:separator/>
      </w:r>
    </w:p>
  </w:endnote>
  <w:endnote w:type="continuationSeparator" w:id="0">
    <w:p w14:paraId="6181B89F" w14:textId="77777777" w:rsidR="00B0130B" w:rsidRDefault="00B0130B" w:rsidP="001B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F22DC" w14:textId="77777777" w:rsidR="00B0130B" w:rsidRDefault="00B0130B" w:rsidP="001B14A4">
      <w:r>
        <w:separator/>
      </w:r>
    </w:p>
  </w:footnote>
  <w:footnote w:type="continuationSeparator" w:id="0">
    <w:p w14:paraId="4CA23FC1" w14:textId="77777777" w:rsidR="00B0130B" w:rsidRDefault="00B0130B" w:rsidP="001B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926265"/>
      <w:docPartObj>
        <w:docPartGallery w:val="Page Numbers (Margins)"/>
        <w:docPartUnique/>
      </w:docPartObj>
    </w:sdtPr>
    <w:sdtEndPr/>
    <w:sdtContent>
      <w:p w14:paraId="60A651B5" w14:textId="77777777" w:rsidR="00F84D98" w:rsidRDefault="00F84D98">
        <w:pPr>
          <w:pStyle w:val="Header"/>
        </w:pPr>
        <w:r>
          <w:rPr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F2816D5" wp14:editId="7000CCCE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3810" r="0" b="5715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DA0BD" w14:textId="72E0E622" w:rsidR="00F84D98" w:rsidRDefault="00F84D98">
                              <w:pPr>
                                <w:pStyle w:val="Footer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AA008C" w:rsidRPr="00AA008C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428C6B72" w14:textId="77777777" w:rsidR="00F84D98" w:rsidRDefault="00F84D98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F2816D5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" o:spid="_x0000_s1027" type="#_x0000_t13" style="position:absolute;left:0;text-align:left;margin-left:0;margin-top:0;width:45.75pt;height:32.25pt;rotation:18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" o:allowincell="f" adj="13609,5370" fillcolor="#c0504d [3205]" stroked="f" strokecolor="#4f81bd [3204]">
                  <v:textbox inset=",0,,0">
                    <w:txbxContent>
                      <w:p w14:paraId="647DA0BD" w14:textId="72E0E622" w:rsidR="00F84D98" w:rsidRDefault="00F84D98">
                        <w:pPr>
                          <w:pStyle w:val="Footer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AA008C" w:rsidRPr="00AA008C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14:paraId="428C6B72" w14:textId="77777777" w:rsidR="00F84D98" w:rsidRDefault="00F84D98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3B2"/>
    <w:multiLevelType w:val="hybridMultilevel"/>
    <w:tmpl w:val="E884D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0ED5"/>
    <w:multiLevelType w:val="hybridMultilevel"/>
    <w:tmpl w:val="9910851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F7042"/>
    <w:multiLevelType w:val="hybridMultilevel"/>
    <w:tmpl w:val="79C27D52"/>
    <w:lvl w:ilvl="0" w:tplc="B94407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03596C"/>
    <w:multiLevelType w:val="multilevel"/>
    <w:tmpl w:val="BAB4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A5C0C"/>
    <w:multiLevelType w:val="hybridMultilevel"/>
    <w:tmpl w:val="E66C73B2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415866"/>
    <w:multiLevelType w:val="hybridMultilevel"/>
    <w:tmpl w:val="F7145DC4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F12683"/>
    <w:multiLevelType w:val="hybridMultilevel"/>
    <w:tmpl w:val="4CB4266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92DAD"/>
    <w:multiLevelType w:val="hybridMultilevel"/>
    <w:tmpl w:val="E376C7D2"/>
    <w:lvl w:ilvl="0" w:tplc="BC2A4B0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F29D5"/>
    <w:multiLevelType w:val="hybridMultilevel"/>
    <w:tmpl w:val="DE2CD53A"/>
    <w:lvl w:ilvl="0" w:tplc="7E9A7AA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F75EA"/>
    <w:multiLevelType w:val="hybridMultilevel"/>
    <w:tmpl w:val="B66CF800"/>
    <w:lvl w:ilvl="0" w:tplc="5CFA751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F536B"/>
    <w:multiLevelType w:val="hybridMultilevel"/>
    <w:tmpl w:val="4CB4266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709E"/>
    <w:multiLevelType w:val="hybridMultilevel"/>
    <w:tmpl w:val="D488E74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9248BF"/>
    <w:multiLevelType w:val="hybridMultilevel"/>
    <w:tmpl w:val="F18E78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64C55"/>
    <w:multiLevelType w:val="hybridMultilevel"/>
    <w:tmpl w:val="0966DF44"/>
    <w:lvl w:ilvl="0" w:tplc="7708F27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D573F"/>
    <w:multiLevelType w:val="hybridMultilevel"/>
    <w:tmpl w:val="D50E1C30"/>
    <w:lvl w:ilvl="0" w:tplc="186C66A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32737"/>
    <w:multiLevelType w:val="hybridMultilevel"/>
    <w:tmpl w:val="6F68792A"/>
    <w:lvl w:ilvl="0" w:tplc="B944078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614BF"/>
    <w:multiLevelType w:val="multilevel"/>
    <w:tmpl w:val="4766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1912D6"/>
    <w:multiLevelType w:val="hybridMultilevel"/>
    <w:tmpl w:val="5C9E8272"/>
    <w:lvl w:ilvl="0" w:tplc="CE366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F331F2"/>
    <w:multiLevelType w:val="hybridMultilevel"/>
    <w:tmpl w:val="402C50A0"/>
    <w:lvl w:ilvl="0" w:tplc="8DDA829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896E3E"/>
    <w:multiLevelType w:val="hybridMultilevel"/>
    <w:tmpl w:val="17FA3558"/>
    <w:lvl w:ilvl="0" w:tplc="213C5C2A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39D9072B"/>
    <w:multiLevelType w:val="hybridMultilevel"/>
    <w:tmpl w:val="4B1AA75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C4388"/>
    <w:multiLevelType w:val="hybridMultilevel"/>
    <w:tmpl w:val="56101390"/>
    <w:lvl w:ilvl="0" w:tplc="8AF45362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315153"/>
    <w:multiLevelType w:val="hybridMultilevel"/>
    <w:tmpl w:val="9514A19A"/>
    <w:lvl w:ilvl="0" w:tplc="2DB875D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4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92C3E"/>
    <w:multiLevelType w:val="hybridMultilevel"/>
    <w:tmpl w:val="0966DF44"/>
    <w:lvl w:ilvl="0" w:tplc="7708F27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86E65"/>
    <w:multiLevelType w:val="hybridMultilevel"/>
    <w:tmpl w:val="0966DF44"/>
    <w:lvl w:ilvl="0" w:tplc="7708F27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D281C"/>
    <w:multiLevelType w:val="hybridMultilevel"/>
    <w:tmpl w:val="427E4346"/>
    <w:lvl w:ilvl="0" w:tplc="B9440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A38D2"/>
    <w:multiLevelType w:val="hybridMultilevel"/>
    <w:tmpl w:val="149E4F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52CBD"/>
    <w:multiLevelType w:val="hybridMultilevel"/>
    <w:tmpl w:val="1742B2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0E488C"/>
    <w:multiLevelType w:val="hybridMultilevel"/>
    <w:tmpl w:val="A9F0E6A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20432"/>
    <w:multiLevelType w:val="hybridMultilevel"/>
    <w:tmpl w:val="1D34C0DA"/>
    <w:lvl w:ilvl="0" w:tplc="04407AF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407AF2">
      <w:start w:val="1"/>
      <w:numFmt w:val="upp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C45806"/>
    <w:multiLevelType w:val="hybridMultilevel"/>
    <w:tmpl w:val="6C987EB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8310D9"/>
    <w:multiLevelType w:val="multilevel"/>
    <w:tmpl w:val="FEA6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984633"/>
    <w:multiLevelType w:val="multilevel"/>
    <w:tmpl w:val="A680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0966AF"/>
    <w:multiLevelType w:val="hybridMultilevel"/>
    <w:tmpl w:val="0E029D3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B316B"/>
    <w:multiLevelType w:val="hybridMultilevel"/>
    <w:tmpl w:val="EDF0A0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035AB"/>
    <w:multiLevelType w:val="hybridMultilevel"/>
    <w:tmpl w:val="58343A82"/>
    <w:lvl w:ilvl="0" w:tplc="F8E65C1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1514EF"/>
    <w:multiLevelType w:val="hybridMultilevel"/>
    <w:tmpl w:val="733C27E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C2747"/>
    <w:multiLevelType w:val="hybridMultilevel"/>
    <w:tmpl w:val="FA788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0"/>
  </w:num>
  <w:num w:numId="4">
    <w:abstractNumId w:val="1"/>
  </w:num>
  <w:num w:numId="5">
    <w:abstractNumId w:val="9"/>
  </w:num>
  <w:num w:numId="6">
    <w:abstractNumId w:val="14"/>
  </w:num>
  <w:num w:numId="7">
    <w:abstractNumId w:val="21"/>
  </w:num>
  <w:num w:numId="8">
    <w:abstractNumId w:val="35"/>
  </w:num>
  <w:num w:numId="9">
    <w:abstractNumId w:val="8"/>
  </w:num>
  <w:num w:numId="10">
    <w:abstractNumId w:val="22"/>
  </w:num>
  <w:num w:numId="11">
    <w:abstractNumId w:val="24"/>
  </w:num>
  <w:num w:numId="12">
    <w:abstractNumId w:val="23"/>
  </w:num>
  <w:num w:numId="13">
    <w:abstractNumId w:val="13"/>
  </w:num>
  <w:num w:numId="14">
    <w:abstractNumId w:val="2"/>
  </w:num>
  <w:num w:numId="15">
    <w:abstractNumId w:val="25"/>
  </w:num>
  <w:num w:numId="16">
    <w:abstractNumId w:val="29"/>
  </w:num>
  <w:num w:numId="17">
    <w:abstractNumId w:val="15"/>
  </w:num>
  <w:num w:numId="18">
    <w:abstractNumId w:val="17"/>
  </w:num>
  <w:num w:numId="19">
    <w:abstractNumId w:val="27"/>
  </w:num>
  <w:num w:numId="20">
    <w:abstractNumId w:val="26"/>
  </w:num>
  <w:num w:numId="21">
    <w:abstractNumId w:val="37"/>
  </w:num>
  <w:num w:numId="22">
    <w:abstractNumId w:val="3"/>
  </w:num>
  <w:num w:numId="23">
    <w:abstractNumId w:val="4"/>
  </w:num>
  <w:num w:numId="24">
    <w:abstractNumId w:val="6"/>
  </w:num>
  <w:num w:numId="25">
    <w:abstractNumId w:val="19"/>
  </w:num>
  <w:num w:numId="26">
    <w:abstractNumId w:val="12"/>
  </w:num>
  <w:num w:numId="27">
    <w:abstractNumId w:val="34"/>
  </w:num>
  <w:num w:numId="28">
    <w:abstractNumId w:val="33"/>
  </w:num>
  <w:num w:numId="29">
    <w:abstractNumId w:val="10"/>
  </w:num>
  <w:num w:numId="30">
    <w:abstractNumId w:val="28"/>
  </w:num>
  <w:num w:numId="31">
    <w:abstractNumId w:val="7"/>
  </w:num>
  <w:num w:numId="32">
    <w:abstractNumId w:val="36"/>
  </w:num>
  <w:num w:numId="33">
    <w:abstractNumId w:val="20"/>
  </w:num>
  <w:num w:numId="34">
    <w:abstractNumId w:val="0"/>
  </w:num>
  <w:num w:numId="35">
    <w:abstractNumId w:val="5"/>
  </w:num>
  <w:num w:numId="36">
    <w:abstractNumId w:val="31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24"/>
    <w:rsid w:val="00002ED6"/>
    <w:rsid w:val="0000553C"/>
    <w:rsid w:val="00011D57"/>
    <w:rsid w:val="00026958"/>
    <w:rsid w:val="000322D7"/>
    <w:rsid w:val="00055EE1"/>
    <w:rsid w:val="000573AA"/>
    <w:rsid w:val="00060EB5"/>
    <w:rsid w:val="00077644"/>
    <w:rsid w:val="00080234"/>
    <w:rsid w:val="00097657"/>
    <w:rsid w:val="000A2444"/>
    <w:rsid w:val="000B66D1"/>
    <w:rsid w:val="000C09C9"/>
    <w:rsid w:val="000C2D79"/>
    <w:rsid w:val="000D051B"/>
    <w:rsid w:val="000E14AF"/>
    <w:rsid w:val="000E18D0"/>
    <w:rsid w:val="000E3AD8"/>
    <w:rsid w:val="000E5400"/>
    <w:rsid w:val="000F46F0"/>
    <w:rsid w:val="000F611A"/>
    <w:rsid w:val="00100515"/>
    <w:rsid w:val="00100FB2"/>
    <w:rsid w:val="001013E0"/>
    <w:rsid w:val="00102224"/>
    <w:rsid w:val="001065F1"/>
    <w:rsid w:val="00106D42"/>
    <w:rsid w:val="00107285"/>
    <w:rsid w:val="0011215D"/>
    <w:rsid w:val="00112293"/>
    <w:rsid w:val="0012148B"/>
    <w:rsid w:val="00125969"/>
    <w:rsid w:val="00141A48"/>
    <w:rsid w:val="0015104B"/>
    <w:rsid w:val="00151749"/>
    <w:rsid w:val="001536C9"/>
    <w:rsid w:val="001609D6"/>
    <w:rsid w:val="00164252"/>
    <w:rsid w:val="001653BF"/>
    <w:rsid w:val="00170EB6"/>
    <w:rsid w:val="001A0513"/>
    <w:rsid w:val="001A0C23"/>
    <w:rsid w:val="001A1849"/>
    <w:rsid w:val="001B14A4"/>
    <w:rsid w:val="001B7B44"/>
    <w:rsid w:val="001C6AA4"/>
    <w:rsid w:val="001D3914"/>
    <w:rsid w:val="001E368F"/>
    <w:rsid w:val="001E54CB"/>
    <w:rsid w:val="001F1F10"/>
    <w:rsid w:val="001F2BAB"/>
    <w:rsid w:val="001F683C"/>
    <w:rsid w:val="00202FDD"/>
    <w:rsid w:val="00204D99"/>
    <w:rsid w:val="00206A2A"/>
    <w:rsid w:val="00206FC5"/>
    <w:rsid w:val="002179A7"/>
    <w:rsid w:val="00233289"/>
    <w:rsid w:val="00234037"/>
    <w:rsid w:val="0024690A"/>
    <w:rsid w:val="00264472"/>
    <w:rsid w:val="00265360"/>
    <w:rsid w:val="002661F7"/>
    <w:rsid w:val="0027089A"/>
    <w:rsid w:val="00271682"/>
    <w:rsid w:val="00273CB4"/>
    <w:rsid w:val="00283985"/>
    <w:rsid w:val="00291597"/>
    <w:rsid w:val="002A1E44"/>
    <w:rsid w:val="002A24C5"/>
    <w:rsid w:val="002B0D16"/>
    <w:rsid w:val="002C44FF"/>
    <w:rsid w:val="002C51E2"/>
    <w:rsid w:val="002D4194"/>
    <w:rsid w:val="002E7621"/>
    <w:rsid w:val="002F2797"/>
    <w:rsid w:val="002F3540"/>
    <w:rsid w:val="002F4582"/>
    <w:rsid w:val="002F4651"/>
    <w:rsid w:val="00300605"/>
    <w:rsid w:val="00303EF1"/>
    <w:rsid w:val="00317271"/>
    <w:rsid w:val="00320C5C"/>
    <w:rsid w:val="00327A50"/>
    <w:rsid w:val="003303F7"/>
    <w:rsid w:val="003340AC"/>
    <w:rsid w:val="0034494B"/>
    <w:rsid w:val="00346E98"/>
    <w:rsid w:val="0035266E"/>
    <w:rsid w:val="00352F34"/>
    <w:rsid w:val="00355483"/>
    <w:rsid w:val="0035669B"/>
    <w:rsid w:val="00357448"/>
    <w:rsid w:val="0036132B"/>
    <w:rsid w:val="0036628E"/>
    <w:rsid w:val="003747B7"/>
    <w:rsid w:val="00376876"/>
    <w:rsid w:val="00376C56"/>
    <w:rsid w:val="003854F3"/>
    <w:rsid w:val="0038581F"/>
    <w:rsid w:val="00392F11"/>
    <w:rsid w:val="003930E0"/>
    <w:rsid w:val="00393ABE"/>
    <w:rsid w:val="003A20BC"/>
    <w:rsid w:val="003A667B"/>
    <w:rsid w:val="003D0ED3"/>
    <w:rsid w:val="003D3B51"/>
    <w:rsid w:val="003D7CAC"/>
    <w:rsid w:val="003E00A8"/>
    <w:rsid w:val="003E046F"/>
    <w:rsid w:val="003E23AB"/>
    <w:rsid w:val="003E2FC4"/>
    <w:rsid w:val="004008C1"/>
    <w:rsid w:val="00411D54"/>
    <w:rsid w:val="00414859"/>
    <w:rsid w:val="00415055"/>
    <w:rsid w:val="00420D36"/>
    <w:rsid w:val="00423823"/>
    <w:rsid w:val="00430188"/>
    <w:rsid w:val="00430CED"/>
    <w:rsid w:val="00430D82"/>
    <w:rsid w:val="00434CA7"/>
    <w:rsid w:val="00435CF0"/>
    <w:rsid w:val="0043731F"/>
    <w:rsid w:val="0044000C"/>
    <w:rsid w:val="00444D7B"/>
    <w:rsid w:val="00447B9F"/>
    <w:rsid w:val="0045035B"/>
    <w:rsid w:val="004601FC"/>
    <w:rsid w:val="00463162"/>
    <w:rsid w:val="00466FAB"/>
    <w:rsid w:val="00467DE3"/>
    <w:rsid w:val="00471560"/>
    <w:rsid w:val="00493D3F"/>
    <w:rsid w:val="00494208"/>
    <w:rsid w:val="00495E0B"/>
    <w:rsid w:val="004969D1"/>
    <w:rsid w:val="004A492A"/>
    <w:rsid w:val="004B3F40"/>
    <w:rsid w:val="004C1560"/>
    <w:rsid w:val="004D0FF7"/>
    <w:rsid w:val="004D7F50"/>
    <w:rsid w:val="004E6C27"/>
    <w:rsid w:val="004E7ACE"/>
    <w:rsid w:val="004F0EFB"/>
    <w:rsid w:val="00503177"/>
    <w:rsid w:val="0051011C"/>
    <w:rsid w:val="0051224A"/>
    <w:rsid w:val="005157CE"/>
    <w:rsid w:val="005206C9"/>
    <w:rsid w:val="00522213"/>
    <w:rsid w:val="00523A13"/>
    <w:rsid w:val="00527A68"/>
    <w:rsid w:val="005314B9"/>
    <w:rsid w:val="00533B43"/>
    <w:rsid w:val="0053483E"/>
    <w:rsid w:val="00545518"/>
    <w:rsid w:val="00553E1C"/>
    <w:rsid w:val="005640F6"/>
    <w:rsid w:val="0056631A"/>
    <w:rsid w:val="00583BC2"/>
    <w:rsid w:val="005870FC"/>
    <w:rsid w:val="00592927"/>
    <w:rsid w:val="00594EB8"/>
    <w:rsid w:val="00595242"/>
    <w:rsid w:val="005A2B35"/>
    <w:rsid w:val="005A3B25"/>
    <w:rsid w:val="005A7EEF"/>
    <w:rsid w:val="005C37E9"/>
    <w:rsid w:val="005C67C3"/>
    <w:rsid w:val="005D72A1"/>
    <w:rsid w:val="005E41F9"/>
    <w:rsid w:val="005F5A6C"/>
    <w:rsid w:val="00600167"/>
    <w:rsid w:val="006007A4"/>
    <w:rsid w:val="00603633"/>
    <w:rsid w:val="00606AED"/>
    <w:rsid w:val="00613319"/>
    <w:rsid w:val="00617A68"/>
    <w:rsid w:val="00617D5E"/>
    <w:rsid w:val="0062127E"/>
    <w:rsid w:val="006304F5"/>
    <w:rsid w:val="00640048"/>
    <w:rsid w:val="0064129E"/>
    <w:rsid w:val="00642160"/>
    <w:rsid w:val="0065047C"/>
    <w:rsid w:val="006522EB"/>
    <w:rsid w:val="006621A2"/>
    <w:rsid w:val="006636AA"/>
    <w:rsid w:val="006673B6"/>
    <w:rsid w:val="006708F1"/>
    <w:rsid w:val="00680B90"/>
    <w:rsid w:val="00681F93"/>
    <w:rsid w:val="006879C4"/>
    <w:rsid w:val="00694EA5"/>
    <w:rsid w:val="006957F1"/>
    <w:rsid w:val="00695D86"/>
    <w:rsid w:val="0069708C"/>
    <w:rsid w:val="006A0E4A"/>
    <w:rsid w:val="006A3F11"/>
    <w:rsid w:val="006B3197"/>
    <w:rsid w:val="006C0916"/>
    <w:rsid w:val="006D1D2A"/>
    <w:rsid w:val="006D7418"/>
    <w:rsid w:val="006E1D7E"/>
    <w:rsid w:val="006E2044"/>
    <w:rsid w:val="006E2FFC"/>
    <w:rsid w:val="006F4690"/>
    <w:rsid w:val="006F7A6B"/>
    <w:rsid w:val="007042B2"/>
    <w:rsid w:val="00723DA9"/>
    <w:rsid w:val="007325EE"/>
    <w:rsid w:val="007518D8"/>
    <w:rsid w:val="007532D8"/>
    <w:rsid w:val="0075426D"/>
    <w:rsid w:val="00770C6B"/>
    <w:rsid w:val="00771305"/>
    <w:rsid w:val="00773F2A"/>
    <w:rsid w:val="0078275E"/>
    <w:rsid w:val="00786E0F"/>
    <w:rsid w:val="00794959"/>
    <w:rsid w:val="007A3749"/>
    <w:rsid w:val="007A46EF"/>
    <w:rsid w:val="007A54EE"/>
    <w:rsid w:val="007A6406"/>
    <w:rsid w:val="007A75B4"/>
    <w:rsid w:val="007B51C1"/>
    <w:rsid w:val="007B7DAF"/>
    <w:rsid w:val="007C63B8"/>
    <w:rsid w:val="007D1635"/>
    <w:rsid w:val="007D7752"/>
    <w:rsid w:val="007E1064"/>
    <w:rsid w:val="007E331D"/>
    <w:rsid w:val="007E3FAB"/>
    <w:rsid w:val="007E7001"/>
    <w:rsid w:val="007F14C8"/>
    <w:rsid w:val="007F316A"/>
    <w:rsid w:val="007F4582"/>
    <w:rsid w:val="00801CC7"/>
    <w:rsid w:val="00816138"/>
    <w:rsid w:val="00817AC7"/>
    <w:rsid w:val="008318C4"/>
    <w:rsid w:val="00845CAD"/>
    <w:rsid w:val="00856EAB"/>
    <w:rsid w:val="00867E55"/>
    <w:rsid w:val="00872806"/>
    <w:rsid w:val="008737C4"/>
    <w:rsid w:val="00875494"/>
    <w:rsid w:val="00877DE9"/>
    <w:rsid w:val="008817FE"/>
    <w:rsid w:val="008828B6"/>
    <w:rsid w:val="00890CC0"/>
    <w:rsid w:val="00893D4E"/>
    <w:rsid w:val="00894B20"/>
    <w:rsid w:val="008958A3"/>
    <w:rsid w:val="008A1089"/>
    <w:rsid w:val="008A2D22"/>
    <w:rsid w:val="008A3A99"/>
    <w:rsid w:val="008B1D58"/>
    <w:rsid w:val="008B72B4"/>
    <w:rsid w:val="008C0DCE"/>
    <w:rsid w:val="008C1B6D"/>
    <w:rsid w:val="008C4716"/>
    <w:rsid w:val="008D1134"/>
    <w:rsid w:val="008D3B19"/>
    <w:rsid w:val="008D7A9D"/>
    <w:rsid w:val="008F0B76"/>
    <w:rsid w:val="008F2032"/>
    <w:rsid w:val="008F49FC"/>
    <w:rsid w:val="009034F7"/>
    <w:rsid w:val="009051CB"/>
    <w:rsid w:val="0091636A"/>
    <w:rsid w:val="00921C7B"/>
    <w:rsid w:val="00922A5B"/>
    <w:rsid w:val="009266EE"/>
    <w:rsid w:val="009303D7"/>
    <w:rsid w:val="0094378B"/>
    <w:rsid w:val="00943B1C"/>
    <w:rsid w:val="00943D3D"/>
    <w:rsid w:val="0094597A"/>
    <w:rsid w:val="009505EB"/>
    <w:rsid w:val="0095222A"/>
    <w:rsid w:val="00954F7E"/>
    <w:rsid w:val="00955DEB"/>
    <w:rsid w:val="009570CB"/>
    <w:rsid w:val="00962B04"/>
    <w:rsid w:val="00965FFE"/>
    <w:rsid w:val="00974543"/>
    <w:rsid w:val="009802CF"/>
    <w:rsid w:val="009901A7"/>
    <w:rsid w:val="009A0FC0"/>
    <w:rsid w:val="009A1AB0"/>
    <w:rsid w:val="009A2808"/>
    <w:rsid w:val="009A7CCD"/>
    <w:rsid w:val="009C726F"/>
    <w:rsid w:val="009C7C43"/>
    <w:rsid w:val="009E332A"/>
    <w:rsid w:val="009F1223"/>
    <w:rsid w:val="009F1296"/>
    <w:rsid w:val="00A10B43"/>
    <w:rsid w:val="00A119FE"/>
    <w:rsid w:val="00A127F7"/>
    <w:rsid w:val="00A131DE"/>
    <w:rsid w:val="00A21A45"/>
    <w:rsid w:val="00A239F6"/>
    <w:rsid w:val="00A30265"/>
    <w:rsid w:val="00A450B5"/>
    <w:rsid w:val="00A50D52"/>
    <w:rsid w:val="00A53884"/>
    <w:rsid w:val="00A6095B"/>
    <w:rsid w:val="00A65A5C"/>
    <w:rsid w:val="00A67FB4"/>
    <w:rsid w:val="00A73C9D"/>
    <w:rsid w:val="00A85915"/>
    <w:rsid w:val="00A94A0A"/>
    <w:rsid w:val="00AA008C"/>
    <w:rsid w:val="00AA3AEA"/>
    <w:rsid w:val="00AB0C27"/>
    <w:rsid w:val="00AB4F19"/>
    <w:rsid w:val="00AB5720"/>
    <w:rsid w:val="00AC0A47"/>
    <w:rsid w:val="00AC425E"/>
    <w:rsid w:val="00AC6893"/>
    <w:rsid w:val="00AD687B"/>
    <w:rsid w:val="00AD734A"/>
    <w:rsid w:val="00AE3EF1"/>
    <w:rsid w:val="00AE680D"/>
    <w:rsid w:val="00AF5661"/>
    <w:rsid w:val="00B0019E"/>
    <w:rsid w:val="00B0130B"/>
    <w:rsid w:val="00B02E13"/>
    <w:rsid w:val="00B05BAA"/>
    <w:rsid w:val="00B258C8"/>
    <w:rsid w:val="00B32B12"/>
    <w:rsid w:val="00B34984"/>
    <w:rsid w:val="00B40B97"/>
    <w:rsid w:val="00B676E4"/>
    <w:rsid w:val="00B71FA0"/>
    <w:rsid w:val="00B73CCB"/>
    <w:rsid w:val="00B83836"/>
    <w:rsid w:val="00B910FB"/>
    <w:rsid w:val="00B936F6"/>
    <w:rsid w:val="00B93AFD"/>
    <w:rsid w:val="00B9677F"/>
    <w:rsid w:val="00BA3DFD"/>
    <w:rsid w:val="00BB2191"/>
    <w:rsid w:val="00BB3AC8"/>
    <w:rsid w:val="00BB51CB"/>
    <w:rsid w:val="00BB6653"/>
    <w:rsid w:val="00BB6A2B"/>
    <w:rsid w:val="00BC0CAD"/>
    <w:rsid w:val="00BC4080"/>
    <w:rsid w:val="00BC58C1"/>
    <w:rsid w:val="00BD051C"/>
    <w:rsid w:val="00BD34D7"/>
    <w:rsid w:val="00BE0412"/>
    <w:rsid w:val="00BE3DFB"/>
    <w:rsid w:val="00BF283D"/>
    <w:rsid w:val="00C01AE5"/>
    <w:rsid w:val="00C2128C"/>
    <w:rsid w:val="00C328AB"/>
    <w:rsid w:val="00C32BB3"/>
    <w:rsid w:val="00C337ED"/>
    <w:rsid w:val="00C33FAB"/>
    <w:rsid w:val="00C41BF5"/>
    <w:rsid w:val="00C47AAB"/>
    <w:rsid w:val="00C503F9"/>
    <w:rsid w:val="00C53D82"/>
    <w:rsid w:val="00C57B86"/>
    <w:rsid w:val="00C62C50"/>
    <w:rsid w:val="00CC2769"/>
    <w:rsid w:val="00CC4FC3"/>
    <w:rsid w:val="00CE10C6"/>
    <w:rsid w:val="00CE40D3"/>
    <w:rsid w:val="00CE7F6B"/>
    <w:rsid w:val="00CF195F"/>
    <w:rsid w:val="00D00976"/>
    <w:rsid w:val="00D032AB"/>
    <w:rsid w:val="00D04FB3"/>
    <w:rsid w:val="00D10618"/>
    <w:rsid w:val="00D13F45"/>
    <w:rsid w:val="00D17087"/>
    <w:rsid w:val="00D222DE"/>
    <w:rsid w:val="00D24A1C"/>
    <w:rsid w:val="00D25EC1"/>
    <w:rsid w:val="00D3013F"/>
    <w:rsid w:val="00D304ED"/>
    <w:rsid w:val="00D32463"/>
    <w:rsid w:val="00D3481C"/>
    <w:rsid w:val="00D36EC5"/>
    <w:rsid w:val="00D47DB8"/>
    <w:rsid w:val="00D5379E"/>
    <w:rsid w:val="00D5494B"/>
    <w:rsid w:val="00D621A6"/>
    <w:rsid w:val="00D63D64"/>
    <w:rsid w:val="00D65C07"/>
    <w:rsid w:val="00D65F4B"/>
    <w:rsid w:val="00D9413C"/>
    <w:rsid w:val="00D96304"/>
    <w:rsid w:val="00D96D6D"/>
    <w:rsid w:val="00D97B39"/>
    <w:rsid w:val="00DA33FB"/>
    <w:rsid w:val="00DB3BEA"/>
    <w:rsid w:val="00DB685C"/>
    <w:rsid w:val="00DE741D"/>
    <w:rsid w:val="00DE7F01"/>
    <w:rsid w:val="00DF2757"/>
    <w:rsid w:val="00DF44A9"/>
    <w:rsid w:val="00DF552D"/>
    <w:rsid w:val="00E02B77"/>
    <w:rsid w:val="00E03BED"/>
    <w:rsid w:val="00E24947"/>
    <w:rsid w:val="00E43312"/>
    <w:rsid w:val="00E45A8F"/>
    <w:rsid w:val="00E517DF"/>
    <w:rsid w:val="00E57948"/>
    <w:rsid w:val="00E7594F"/>
    <w:rsid w:val="00E83ED6"/>
    <w:rsid w:val="00E84E34"/>
    <w:rsid w:val="00E858DE"/>
    <w:rsid w:val="00E96B3E"/>
    <w:rsid w:val="00EA08A3"/>
    <w:rsid w:val="00EA1E25"/>
    <w:rsid w:val="00EA4C59"/>
    <w:rsid w:val="00EB1ED9"/>
    <w:rsid w:val="00EB2F1D"/>
    <w:rsid w:val="00EC2359"/>
    <w:rsid w:val="00EC4595"/>
    <w:rsid w:val="00EC62D0"/>
    <w:rsid w:val="00EC7788"/>
    <w:rsid w:val="00ED5E3F"/>
    <w:rsid w:val="00ED5EA8"/>
    <w:rsid w:val="00EE3ECE"/>
    <w:rsid w:val="00EE6C8E"/>
    <w:rsid w:val="00EF30A6"/>
    <w:rsid w:val="00F0012D"/>
    <w:rsid w:val="00F10808"/>
    <w:rsid w:val="00F17FD4"/>
    <w:rsid w:val="00F201BF"/>
    <w:rsid w:val="00F25DC8"/>
    <w:rsid w:val="00F36670"/>
    <w:rsid w:val="00F369C1"/>
    <w:rsid w:val="00F379EF"/>
    <w:rsid w:val="00F41912"/>
    <w:rsid w:val="00F4279E"/>
    <w:rsid w:val="00F47024"/>
    <w:rsid w:val="00F51802"/>
    <w:rsid w:val="00F62154"/>
    <w:rsid w:val="00F63811"/>
    <w:rsid w:val="00F67006"/>
    <w:rsid w:val="00F70495"/>
    <w:rsid w:val="00F84D98"/>
    <w:rsid w:val="00FB09FF"/>
    <w:rsid w:val="00FB1DED"/>
    <w:rsid w:val="00FB2D0B"/>
    <w:rsid w:val="00FB356C"/>
    <w:rsid w:val="00FD0F72"/>
    <w:rsid w:val="00FD7C62"/>
    <w:rsid w:val="00FE34B2"/>
    <w:rsid w:val="00FE42D1"/>
    <w:rsid w:val="00FE5528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C25E2"/>
  <w15:docId w15:val="{CD2F67FB-630D-4D9B-86E1-A90FBCF8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4">
    <w:name w:val="heading 4"/>
    <w:basedOn w:val="Normal"/>
    <w:link w:val="Heading4Char"/>
    <w:uiPriority w:val="9"/>
    <w:qFormat/>
    <w:rsid w:val="00BB6653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6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F20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03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E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pple-style-span">
    <w:name w:val="apple-style-span"/>
    <w:basedOn w:val="DefaultParagraphFont"/>
    <w:rsid w:val="00695D86"/>
  </w:style>
  <w:style w:type="character" w:customStyle="1" w:styleId="apple-converted-space">
    <w:name w:val="apple-converted-space"/>
    <w:basedOn w:val="DefaultParagraphFont"/>
    <w:rsid w:val="00695D86"/>
  </w:style>
  <w:style w:type="paragraph" w:styleId="HTMLPreformatted">
    <w:name w:val="HTML Preformatted"/>
    <w:basedOn w:val="Normal"/>
    <w:link w:val="HTMLPreformattedChar"/>
    <w:uiPriority w:val="99"/>
    <w:unhideWhenUsed/>
    <w:rsid w:val="00EC6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62D0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A53884"/>
    <w:rPr>
      <w:color w:val="0000FF" w:themeColor="hyperlink"/>
      <w:u w:val="single"/>
    </w:rPr>
  </w:style>
  <w:style w:type="paragraph" w:customStyle="1" w:styleId="Default">
    <w:name w:val="Default"/>
    <w:rsid w:val="002F27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ps">
    <w:name w:val="hps"/>
    <w:rsid w:val="00794959"/>
    <w:rPr>
      <w:rFonts w:ascii="Times New Roman" w:hAnsi="Times New Roman" w:cs="Times New Roman" w:hint="default"/>
    </w:rPr>
  </w:style>
  <w:style w:type="character" w:customStyle="1" w:styleId="style11">
    <w:name w:val="style11"/>
    <w:basedOn w:val="DefaultParagraphFont"/>
    <w:rsid w:val="0034494B"/>
    <w:rPr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rsid w:val="008C4716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C4716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customStyle="1" w:styleId="ecxmsonormal">
    <w:name w:val="ecxmsonormal"/>
    <w:basedOn w:val="Normal"/>
    <w:rsid w:val="00493D3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E6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B6653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ecxmsohyperlink">
    <w:name w:val="ecxmsohyperlink"/>
    <w:basedOn w:val="DefaultParagraphFont"/>
    <w:rsid w:val="00BD34D7"/>
  </w:style>
  <w:style w:type="paragraph" w:customStyle="1" w:styleId="Titrevnement">
    <w:name w:val="Titre Événement"/>
    <w:basedOn w:val="Normal"/>
    <w:uiPriority w:val="1"/>
    <w:qFormat/>
    <w:rsid w:val="0065047C"/>
    <w:pPr>
      <w:spacing w:before="540" w:line="216" w:lineRule="auto"/>
    </w:pPr>
    <w:rPr>
      <w:rFonts w:asciiTheme="majorHAnsi" w:eastAsiaTheme="majorEastAsia" w:hAnsiTheme="majorHAnsi" w:cstheme="majorBidi"/>
      <w:caps/>
      <w:color w:val="4F81BD" w:themeColor="accent1"/>
      <w:kern w:val="2"/>
      <w:sz w:val="48"/>
      <w:szCs w:val="20"/>
      <w:lang w:val="en-US" w:eastAsia="ja-JP"/>
      <w14:ligatures w14:val="standard"/>
    </w:rPr>
  </w:style>
  <w:style w:type="paragraph" w:customStyle="1" w:styleId="Informationsdvnement">
    <w:name w:val="Informations d’événement"/>
    <w:basedOn w:val="Normal"/>
    <w:uiPriority w:val="1"/>
    <w:qFormat/>
    <w:rsid w:val="0065047C"/>
    <w:pPr>
      <w:spacing w:before="40" w:line="211" w:lineRule="auto"/>
      <w:contextualSpacing/>
    </w:pPr>
    <w:rPr>
      <w:rFonts w:asciiTheme="minorHAnsi" w:eastAsiaTheme="minorHAnsi" w:hAnsiTheme="minorHAnsi" w:cstheme="minorBidi"/>
      <w:color w:val="404040" w:themeColor="text1" w:themeTint="BF"/>
      <w:kern w:val="2"/>
      <w:sz w:val="76"/>
      <w:szCs w:val="20"/>
      <w:lang w:val="en-US" w:eastAsia="ja-JP"/>
      <w14:ligatures w14:val="standard"/>
    </w:rPr>
  </w:style>
  <w:style w:type="paragraph" w:customStyle="1" w:styleId="Titre11">
    <w:name w:val="Titre 11"/>
    <w:basedOn w:val="Normal"/>
    <w:uiPriority w:val="1"/>
    <w:qFormat/>
    <w:rsid w:val="003D7CAC"/>
    <w:pPr>
      <w:widowControl w:val="0"/>
      <w:ind w:left="116"/>
      <w:outlineLvl w:val="1"/>
    </w:pPr>
    <w:rPr>
      <w:b/>
      <w:bCs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5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8C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6007A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5426D"/>
    <w:pPr>
      <w:spacing w:before="100" w:beforeAutospacing="1" w:after="100" w:afterAutospacing="1"/>
    </w:pPr>
  </w:style>
  <w:style w:type="character" w:customStyle="1" w:styleId="shorttext">
    <w:name w:val="short_text"/>
    <w:basedOn w:val="DefaultParagraphFont"/>
    <w:rsid w:val="0035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cipation-et-democratie.fr/fr/node/2029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journals.euser.org/index.php/ej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set.org/abstracts/economics-and-management-engineering/406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016/j.sbspro.2016.06.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sbspro.2016.06.0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Ouafa</dc:creator>
  <cp:keywords/>
  <dc:description/>
  <cp:lastModifiedBy>hakem1</cp:lastModifiedBy>
  <cp:revision>2</cp:revision>
  <cp:lastPrinted>2018-06-04T08:12:00Z</cp:lastPrinted>
  <dcterms:created xsi:type="dcterms:W3CDTF">2018-06-04T08:12:00Z</dcterms:created>
  <dcterms:modified xsi:type="dcterms:W3CDTF">2018-06-04T08:12:00Z</dcterms:modified>
</cp:coreProperties>
</file>