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A8EF7B" w14:textId="77777777" w:rsidR="00971AA1" w:rsidRDefault="00E638D6" w:rsidP="00E638D6">
      <w:pPr>
        <w:spacing w:after="120"/>
        <w:ind w:left="14"/>
        <w:jc w:val="center"/>
        <w:rPr>
          <w:b/>
          <w:bCs/>
          <w:sz w:val="28"/>
          <w:szCs w:val="28"/>
        </w:rPr>
      </w:pPr>
      <w:r w:rsidRPr="00E638D6">
        <w:rPr>
          <w:b/>
          <w:bCs/>
          <w:sz w:val="28"/>
          <w:szCs w:val="28"/>
        </w:rPr>
        <w:t>T</w:t>
      </w:r>
      <w:r w:rsidR="00971AA1">
        <w:rPr>
          <w:b/>
          <w:bCs/>
          <w:sz w:val="28"/>
          <w:szCs w:val="28"/>
        </w:rPr>
        <w:t>ÜRK FİZİK DERNEĞİ BAŞKANI</w:t>
      </w:r>
    </w:p>
    <w:p w14:paraId="6CF83898" w14:textId="77777777" w:rsidR="00971AA1" w:rsidRDefault="00E638D6" w:rsidP="00E638D6">
      <w:pPr>
        <w:spacing w:after="120"/>
        <w:ind w:left="14"/>
        <w:jc w:val="center"/>
        <w:rPr>
          <w:b/>
          <w:bCs/>
          <w:sz w:val="28"/>
          <w:szCs w:val="28"/>
        </w:rPr>
      </w:pPr>
      <w:r w:rsidRPr="00E638D6">
        <w:rPr>
          <w:b/>
          <w:bCs/>
          <w:sz w:val="28"/>
          <w:szCs w:val="28"/>
        </w:rPr>
        <w:t xml:space="preserve">PROF. DR. BAKİ AKKUŞ’UN </w:t>
      </w:r>
    </w:p>
    <w:p w14:paraId="09A00340" w14:textId="77777777" w:rsidR="00E638D6" w:rsidRPr="00E638D6" w:rsidRDefault="00971AA1" w:rsidP="00E638D6">
      <w:pPr>
        <w:spacing w:after="120"/>
        <w:ind w:left="14"/>
        <w:jc w:val="center"/>
        <w:rPr>
          <w:sz w:val="28"/>
          <w:szCs w:val="28"/>
        </w:rPr>
      </w:pPr>
      <w:r>
        <w:rPr>
          <w:b/>
          <w:bCs/>
          <w:sz w:val="28"/>
          <w:szCs w:val="28"/>
        </w:rPr>
        <w:t xml:space="preserve"> </w:t>
      </w:r>
      <w:r w:rsidR="009D3B5D">
        <w:rPr>
          <w:b/>
          <w:bCs/>
          <w:sz w:val="28"/>
          <w:szCs w:val="28"/>
        </w:rPr>
        <w:t>TÜRK FİZİK DERNEĞİ 34</w:t>
      </w:r>
      <w:r w:rsidR="00E638D6" w:rsidRPr="00E638D6">
        <w:rPr>
          <w:b/>
          <w:bCs/>
          <w:sz w:val="28"/>
          <w:szCs w:val="28"/>
        </w:rPr>
        <w:t xml:space="preserve">. ULUSLARARASI FİZİK KONGRESİ AÇILIŞ KONUŞMASI </w:t>
      </w:r>
    </w:p>
    <w:p w14:paraId="5AA9749B" w14:textId="77777777" w:rsidR="00E638D6" w:rsidRPr="00E638D6" w:rsidRDefault="00E638D6" w:rsidP="00E638D6">
      <w:pPr>
        <w:spacing w:after="120"/>
        <w:ind w:left="14"/>
        <w:jc w:val="both"/>
        <w:rPr>
          <w:sz w:val="28"/>
          <w:szCs w:val="28"/>
        </w:rPr>
      </w:pPr>
    </w:p>
    <w:p w14:paraId="31EB4DA7" w14:textId="53CBD987" w:rsidR="00086059" w:rsidRDefault="001E61DB" w:rsidP="001E61DB">
      <w:pPr>
        <w:spacing w:after="120"/>
        <w:ind w:left="14"/>
        <w:rPr>
          <w:sz w:val="28"/>
          <w:szCs w:val="28"/>
        </w:rPr>
      </w:pPr>
      <w:r>
        <w:rPr>
          <w:sz w:val="28"/>
          <w:szCs w:val="28"/>
        </w:rPr>
        <w:br/>
      </w:r>
      <w:r w:rsidR="00086059">
        <w:rPr>
          <w:sz w:val="28"/>
          <w:szCs w:val="28"/>
        </w:rPr>
        <w:t xml:space="preserve">SAYIN YÖK </w:t>
      </w:r>
      <w:r w:rsidR="00086059" w:rsidRPr="00E638D6">
        <w:rPr>
          <w:sz w:val="28"/>
          <w:szCs w:val="28"/>
        </w:rPr>
        <w:t>BAŞKAN</w:t>
      </w:r>
      <w:r w:rsidR="00086059">
        <w:rPr>
          <w:sz w:val="28"/>
          <w:szCs w:val="28"/>
        </w:rPr>
        <w:t>I</w:t>
      </w:r>
      <w:r w:rsidR="00086059" w:rsidRPr="00E638D6">
        <w:rPr>
          <w:sz w:val="28"/>
          <w:szCs w:val="28"/>
        </w:rPr>
        <w:t>,</w:t>
      </w:r>
    </w:p>
    <w:p w14:paraId="2B0ED65D" w14:textId="77777777" w:rsidR="00086059" w:rsidRPr="00E638D6" w:rsidRDefault="00086059" w:rsidP="00086059">
      <w:pPr>
        <w:spacing w:after="120"/>
        <w:ind w:left="14"/>
        <w:jc w:val="both"/>
        <w:rPr>
          <w:sz w:val="28"/>
          <w:szCs w:val="28"/>
        </w:rPr>
      </w:pPr>
      <w:r>
        <w:rPr>
          <w:sz w:val="28"/>
          <w:szCs w:val="28"/>
        </w:rPr>
        <w:t>SAYIN TÜBİTAK BAŞKANI,</w:t>
      </w:r>
    </w:p>
    <w:p w14:paraId="5582EE89" w14:textId="77777777" w:rsidR="00086059" w:rsidRPr="00E638D6" w:rsidRDefault="00086059" w:rsidP="00E638D6">
      <w:pPr>
        <w:spacing w:after="120"/>
        <w:ind w:left="14"/>
        <w:jc w:val="both"/>
        <w:rPr>
          <w:sz w:val="28"/>
          <w:szCs w:val="28"/>
        </w:rPr>
      </w:pPr>
      <w:r>
        <w:rPr>
          <w:sz w:val="28"/>
          <w:szCs w:val="28"/>
        </w:rPr>
        <w:t>SAYIN BODRUM KAYMAKAMI,</w:t>
      </w:r>
    </w:p>
    <w:p w14:paraId="1B05E2B3" w14:textId="77777777" w:rsidR="00E638D6" w:rsidRPr="00E638D6" w:rsidRDefault="00E638D6" w:rsidP="00E638D6">
      <w:pPr>
        <w:spacing w:after="120"/>
        <w:ind w:left="14"/>
        <w:jc w:val="both"/>
        <w:rPr>
          <w:sz w:val="28"/>
          <w:szCs w:val="28"/>
        </w:rPr>
      </w:pPr>
      <w:r w:rsidRPr="00E638D6">
        <w:rPr>
          <w:sz w:val="28"/>
          <w:szCs w:val="28"/>
        </w:rPr>
        <w:t xml:space="preserve">SAYIN BODRUM BELEDİYE BAŞKANI, </w:t>
      </w:r>
    </w:p>
    <w:p w14:paraId="4BD6BA34" w14:textId="77777777" w:rsidR="00E638D6" w:rsidRPr="00E638D6" w:rsidRDefault="00E638D6" w:rsidP="00E638D6">
      <w:pPr>
        <w:spacing w:after="120"/>
        <w:ind w:left="14"/>
        <w:jc w:val="both"/>
        <w:rPr>
          <w:sz w:val="28"/>
          <w:szCs w:val="28"/>
        </w:rPr>
      </w:pPr>
      <w:r w:rsidRPr="00E638D6">
        <w:rPr>
          <w:sz w:val="28"/>
          <w:szCs w:val="28"/>
        </w:rPr>
        <w:t>SAYIN REKTÖRLER VE REKTÖR YARDIMCILARI,</w:t>
      </w:r>
    </w:p>
    <w:p w14:paraId="07B23A2E" w14:textId="77777777" w:rsidR="00E638D6" w:rsidRPr="00E638D6" w:rsidRDefault="00E638D6" w:rsidP="00E638D6">
      <w:pPr>
        <w:spacing w:after="120"/>
        <w:ind w:left="14"/>
        <w:jc w:val="both"/>
        <w:rPr>
          <w:sz w:val="28"/>
          <w:szCs w:val="28"/>
        </w:rPr>
      </w:pPr>
      <w:r w:rsidRPr="00E638D6">
        <w:rPr>
          <w:sz w:val="28"/>
          <w:szCs w:val="28"/>
        </w:rPr>
        <w:t xml:space="preserve">DEĞERLİ MESLEKDAŞLARIM VE SEVGİLİ ÖĞRENCİLER; </w:t>
      </w:r>
    </w:p>
    <w:p w14:paraId="5B6EAFA8" w14:textId="77777777" w:rsidR="00E638D6" w:rsidRPr="00E638D6" w:rsidRDefault="00E638D6" w:rsidP="00E638D6">
      <w:pPr>
        <w:spacing w:after="120"/>
        <w:ind w:left="14"/>
        <w:jc w:val="both"/>
        <w:rPr>
          <w:sz w:val="28"/>
          <w:szCs w:val="28"/>
        </w:rPr>
      </w:pPr>
      <w:r w:rsidRPr="00E638D6">
        <w:rPr>
          <w:sz w:val="28"/>
          <w:szCs w:val="28"/>
        </w:rPr>
        <w:t>DEĞERLİ BASIN MENSUPLARI,</w:t>
      </w:r>
    </w:p>
    <w:p w14:paraId="40559BAB" w14:textId="77777777" w:rsidR="00E638D6" w:rsidRPr="00E638D6" w:rsidRDefault="00E638D6" w:rsidP="00E638D6">
      <w:pPr>
        <w:spacing w:after="120"/>
        <w:ind w:left="14"/>
        <w:jc w:val="both"/>
        <w:rPr>
          <w:sz w:val="28"/>
          <w:szCs w:val="28"/>
        </w:rPr>
      </w:pPr>
      <w:r w:rsidRPr="00E638D6">
        <w:rPr>
          <w:sz w:val="28"/>
          <w:szCs w:val="28"/>
        </w:rPr>
        <w:t>TÜRK FİZİK DERNEĞİ 3</w:t>
      </w:r>
      <w:r w:rsidR="00086059">
        <w:rPr>
          <w:sz w:val="28"/>
          <w:szCs w:val="28"/>
        </w:rPr>
        <w:t>4</w:t>
      </w:r>
      <w:r w:rsidRPr="00E638D6">
        <w:rPr>
          <w:sz w:val="28"/>
          <w:szCs w:val="28"/>
        </w:rPr>
        <w:t xml:space="preserve">. ULUSLARARASI FİZİK KONGRESİ’NE HOŞ GELDİNİZ DER; HEPİNİZİ SAYGIYLA SELAMLARIM. </w:t>
      </w:r>
    </w:p>
    <w:p w14:paraId="2F41CE95" w14:textId="77777777" w:rsidR="00E638D6" w:rsidRPr="00E638D6" w:rsidRDefault="00B46769" w:rsidP="00E638D6">
      <w:pPr>
        <w:spacing w:after="445"/>
        <w:ind w:left="14"/>
        <w:jc w:val="both"/>
        <w:rPr>
          <w:sz w:val="28"/>
          <w:szCs w:val="28"/>
        </w:rPr>
      </w:pPr>
      <w:r>
        <w:rPr>
          <w:sz w:val="28"/>
          <w:szCs w:val="28"/>
        </w:rPr>
        <w:br/>
      </w:r>
      <w:r w:rsidR="00E638D6" w:rsidRPr="00E638D6">
        <w:rPr>
          <w:sz w:val="28"/>
          <w:szCs w:val="28"/>
        </w:rPr>
        <w:t xml:space="preserve">Konuşmama başlamadan önce, 2007’de aramızdan ayrılan Türk Fizik Derneği eski başkanlarından hocamız sayın Prof. Dr. Erdal </w:t>
      </w:r>
      <w:proofErr w:type="spellStart"/>
      <w:r w:rsidR="00E638D6" w:rsidRPr="00E638D6">
        <w:rPr>
          <w:sz w:val="28"/>
          <w:szCs w:val="28"/>
        </w:rPr>
        <w:t>İNÖNÜ’yü</w:t>
      </w:r>
      <w:proofErr w:type="spellEnd"/>
      <w:r w:rsidR="00E638D6" w:rsidRPr="00E638D6">
        <w:rPr>
          <w:sz w:val="28"/>
          <w:szCs w:val="28"/>
        </w:rPr>
        <w:t xml:space="preserve">, ülkemizde fizik biliminin gelişimi için büyük çaba harcayan büyük bilim insanlarımız, Ord. Prof. Dr. Cahit </w:t>
      </w:r>
      <w:proofErr w:type="spellStart"/>
      <w:r w:rsidR="00E638D6" w:rsidRPr="00E638D6">
        <w:rPr>
          <w:sz w:val="28"/>
          <w:szCs w:val="28"/>
        </w:rPr>
        <w:t>Arf</w:t>
      </w:r>
      <w:proofErr w:type="spellEnd"/>
      <w:r w:rsidR="00E638D6" w:rsidRPr="00E638D6">
        <w:rPr>
          <w:sz w:val="28"/>
          <w:szCs w:val="28"/>
        </w:rPr>
        <w:t xml:space="preserve">, Prof. Dr. Feza </w:t>
      </w:r>
      <w:proofErr w:type="spellStart"/>
      <w:r w:rsidR="00E638D6" w:rsidRPr="00E638D6">
        <w:rPr>
          <w:sz w:val="28"/>
          <w:szCs w:val="28"/>
        </w:rPr>
        <w:t>Gürsey</w:t>
      </w:r>
      <w:proofErr w:type="spellEnd"/>
      <w:r w:rsidR="00E638D6" w:rsidRPr="00E638D6">
        <w:rPr>
          <w:sz w:val="28"/>
          <w:szCs w:val="28"/>
        </w:rPr>
        <w:t xml:space="preserve">, Prof. Dr. Asım Orhan Barut, Prof. Dr. Cavit Erginsoy ve diğer büyüklerimizi, yine 30 Kasım 2007’de Isparta’da meydana gelen elim uçak kazasında kaybettiğimiz bilim şehitlerimiz Prof. Dr. Engin ARIK, Prof. Dr. Fatma Şenel BOYDAĞ, Doç. Dr. İskender HİKMET, Araş. Gör. Özgen Berkol DOĞAN, Araş. Gör. Mustafa FİDAN ve Yüksek Lisans Öğrencisi Engin </w:t>
      </w:r>
      <w:proofErr w:type="spellStart"/>
      <w:r w:rsidR="00E638D6" w:rsidRPr="00E638D6">
        <w:rPr>
          <w:sz w:val="28"/>
          <w:szCs w:val="28"/>
        </w:rPr>
        <w:t>ABAT’ı</w:t>
      </w:r>
      <w:proofErr w:type="spellEnd"/>
      <w:r w:rsidR="00E638D6" w:rsidRPr="00E638D6">
        <w:rPr>
          <w:sz w:val="28"/>
          <w:szCs w:val="28"/>
        </w:rPr>
        <w:t xml:space="preserve"> ve 15 Temmuz darbe girişimi sırasında ve terörle mücadelede hayatlarını kaybeden tüm şehitlerimizi huzurlarınızda rahmetle ve saygıyla anıyorum. Biz Türk Fizik Derneği olarak her türlü darbeye karşıyız, biz Mustafa Kemal Atatürk'ün “Egemenlik Kayıtsız Şartsız Milletindir” düşüncesine inanıyor ve bu </w:t>
      </w:r>
      <w:proofErr w:type="gramStart"/>
      <w:r w:rsidR="00E638D6" w:rsidRPr="00E638D6">
        <w:rPr>
          <w:sz w:val="28"/>
          <w:szCs w:val="28"/>
        </w:rPr>
        <w:t>düşünceyi</w:t>
      </w:r>
      <w:proofErr w:type="gramEnd"/>
      <w:r w:rsidR="00E638D6" w:rsidRPr="00E638D6">
        <w:rPr>
          <w:sz w:val="28"/>
          <w:szCs w:val="28"/>
        </w:rPr>
        <w:t xml:space="preserve"> destekliyoruz.  </w:t>
      </w:r>
    </w:p>
    <w:p w14:paraId="0A9EED58" w14:textId="77777777" w:rsidR="00E638D6" w:rsidRPr="00E638D6" w:rsidRDefault="001A67B2" w:rsidP="00E638D6">
      <w:pPr>
        <w:spacing w:after="445"/>
        <w:ind w:left="14"/>
        <w:jc w:val="both"/>
        <w:rPr>
          <w:sz w:val="28"/>
          <w:szCs w:val="28"/>
        </w:rPr>
      </w:pPr>
      <w:r>
        <w:rPr>
          <w:sz w:val="28"/>
          <w:szCs w:val="28"/>
        </w:rPr>
        <w:t>Türk Fizik Derneği’</w:t>
      </w:r>
      <w:r w:rsidR="00E638D6" w:rsidRPr="00E638D6">
        <w:rPr>
          <w:sz w:val="28"/>
          <w:szCs w:val="28"/>
        </w:rPr>
        <w:t xml:space="preserve">nin her yıl düzenlediği çeşitli bilimsel etkinlikler, yurt içindeki ve yurt dışındaki bilim insanlarını bir araya getirerek son bilimsel ilerlemeler hakkında bilgi alışverişinin sağlanması ve işbirliği imkânlarının araştırılması </w:t>
      </w:r>
      <w:proofErr w:type="gramStart"/>
      <w:r w:rsidR="00E638D6" w:rsidRPr="00E638D6">
        <w:rPr>
          <w:sz w:val="28"/>
          <w:szCs w:val="28"/>
        </w:rPr>
        <w:t>açısından  önemli</w:t>
      </w:r>
      <w:proofErr w:type="gramEnd"/>
      <w:r w:rsidR="00E638D6" w:rsidRPr="00E638D6">
        <w:rPr>
          <w:sz w:val="28"/>
          <w:szCs w:val="28"/>
        </w:rPr>
        <w:t xml:space="preserve"> bir platform oluşturmaktadır. Bu bilimsel etkinlikler ülkemizin bilim ve teknolojisinin gelişimine de önemli katkılar sağlamaktadır. </w:t>
      </w:r>
    </w:p>
    <w:p w14:paraId="0E03F9D3" w14:textId="77777777" w:rsidR="00E638D6" w:rsidRPr="00E638D6" w:rsidRDefault="00E638D6" w:rsidP="00E638D6">
      <w:pPr>
        <w:spacing w:after="445"/>
        <w:ind w:left="14"/>
        <w:jc w:val="both"/>
        <w:rPr>
          <w:sz w:val="28"/>
          <w:szCs w:val="28"/>
        </w:rPr>
      </w:pPr>
      <w:r w:rsidRPr="00E638D6">
        <w:rPr>
          <w:sz w:val="28"/>
          <w:szCs w:val="28"/>
        </w:rPr>
        <w:lastRenderedPageBreak/>
        <w:t xml:space="preserve">En geniş katılımlı bilimsel etkinlik olma özelliği taşıyan Türk Fizik Derneği kongreleri ülkemiz fizikçilerinin bir araya gelmesinin yanı sıra, Nobel Fizik Ödülü sahibi bilim insanlarının da katılımıyla dünya fizikçileriyle olan bilimsel iletişimin arttırılmasını hedeflenmektedir. Bildiğiniz üzere, </w:t>
      </w:r>
      <w:r w:rsidRPr="00E638D6">
        <w:rPr>
          <w:b/>
          <w:sz w:val="28"/>
          <w:szCs w:val="28"/>
        </w:rPr>
        <w:t xml:space="preserve">1969 Nobel Fizik Ödülü sahibi </w:t>
      </w:r>
      <w:proofErr w:type="spellStart"/>
      <w:r w:rsidRPr="00E638D6">
        <w:rPr>
          <w:b/>
          <w:sz w:val="28"/>
          <w:szCs w:val="28"/>
        </w:rPr>
        <w:t>Murray</w:t>
      </w:r>
      <w:proofErr w:type="spellEnd"/>
      <w:r w:rsidRPr="00E638D6">
        <w:rPr>
          <w:b/>
          <w:sz w:val="28"/>
          <w:szCs w:val="28"/>
        </w:rPr>
        <w:t xml:space="preserve"> GELL-MANN</w:t>
      </w:r>
      <w:r w:rsidRPr="00E638D6">
        <w:rPr>
          <w:sz w:val="28"/>
          <w:szCs w:val="28"/>
        </w:rPr>
        <w:t xml:space="preserve">, </w:t>
      </w:r>
      <w:r w:rsidRPr="00E638D6">
        <w:rPr>
          <w:b/>
          <w:sz w:val="28"/>
          <w:szCs w:val="28"/>
        </w:rPr>
        <w:t>1984 Nobel Fizik Ödülü sahibi Carlo RUBBIA</w:t>
      </w:r>
      <w:r w:rsidRPr="00E638D6">
        <w:rPr>
          <w:sz w:val="28"/>
          <w:szCs w:val="28"/>
        </w:rPr>
        <w:t xml:space="preserve">, </w:t>
      </w:r>
      <w:r w:rsidRPr="00E638D6">
        <w:rPr>
          <w:b/>
          <w:sz w:val="28"/>
          <w:szCs w:val="28"/>
        </w:rPr>
        <w:t xml:space="preserve">1985 Nobel Fizik Ödülü sahibi </w:t>
      </w:r>
      <w:proofErr w:type="spellStart"/>
      <w:r w:rsidRPr="00E638D6">
        <w:rPr>
          <w:b/>
          <w:sz w:val="28"/>
          <w:szCs w:val="28"/>
        </w:rPr>
        <w:t>Klaus</w:t>
      </w:r>
      <w:proofErr w:type="spellEnd"/>
      <w:r w:rsidRPr="00E638D6">
        <w:rPr>
          <w:b/>
          <w:sz w:val="28"/>
          <w:szCs w:val="28"/>
        </w:rPr>
        <w:t xml:space="preserve"> </w:t>
      </w:r>
      <w:proofErr w:type="spellStart"/>
      <w:r w:rsidRPr="00E638D6">
        <w:rPr>
          <w:b/>
          <w:sz w:val="28"/>
          <w:szCs w:val="28"/>
        </w:rPr>
        <w:t>von</w:t>
      </w:r>
      <w:proofErr w:type="spellEnd"/>
      <w:r w:rsidRPr="00E638D6">
        <w:rPr>
          <w:b/>
          <w:sz w:val="28"/>
          <w:szCs w:val="28"/>
        </w:rPr>
        <w:t xml:space="preserve"> KLITZING</w:t>
      </w:r>
      <w:r w:rsidRPr="00E638D6">
        <w:rPr>
          <w:sz w:val="28"/>
          <w:szCs w:val="28"/>
        </w:rPr>
        <w:t xml:space="preserve">, </w:t>
      </w:r>
      <w:r w:rsidRPr="00E638D6">
        <w:rPr>
          <w:b/>
          <w:sz w:val="28"/>
          <w:szCs w:val="28"/>
        </w:rPr>
        <w:t xml:space="preserve">1986 yılı Nobel Fizik Ödülü sahibi </w:t>
      </w:r>
      <w:proofErr w:type="spellStart"/>
      <w:r w:rsidRPr="00E638D6">
        <w:rPr>
          <w:b/>
          <w:sz w:val="28"/>
          <w:szCs w:val="28"/>
        </w:rPr>
        <w:t>Heinrich</w:t>
      </w:r>
      <w:proofErr w:type="spellEnd"/>
      <w:r w:rsidRPr="00E638D6">
        <w:rPr>
          <w:b/>
          <w:sz w:val="28"/>
          <w:szCs w:val="28"/>
        </w:rPr>
        <w:t xml:space="preserve"> ROHRER</w:t>
      </w:r>
      <w:r w:rsidRPr="00E638D6">
        <w:rPr>
          <w:sz w:val="28"/>
          <w:szCs w:val="28"/>
        </w:rPr>
        <w:t xml:space="preserve"> ve </w:t>
      </w:r>
      <w:r w:rsidRPr="00E638D6">
        <w:rPr>
          <w:b/>
          <w:sz w:val="28"/>
          <w:szCs w:val="28"/>
        </w:rPr>
        <w:t xml:space="preserve">1999 Nobel Fizik Ödülü </w:t>
      </w:r>
      <w:proofErr w:type="gramStart"/>
      <w:r w:rsidRPr="00E638D6">
        <w:rPr>
          <w:b/>
          <w:sz w:val="28"/>
          <w:szCs w:val="28"/>
        </w:rPr>
        <w:t xml:space="preserve">sahibi  </w:t>
      </w:r>
      <w:proofErr w:type="spellStart"/>
      <w:r w:rsidRPr="00E638D6">
        <w:rPr>
          <w:b/>
          <w:sz w:val="28"/>
          <w:szCs w:val="28"/>
        </w:rPr>
        <w:t>Gerardus</w:t>
      </w:r>
      <w:proofErr w:type="spellEnd"/>
      <w:proofErr w:type="gramEnd"/>
      <w:r w:rsidRPr="00E638D6">
        <w:rPr>
          <w:b/>
          <w:sz w:val="28"/>
          <w:szCs w:val="28"/>
        </w:rPr>
        <w:t xml:space="preserve"> </w:t>
      </w:r>
      <w:proofErr w:type="spellStart"/>
      <w:r w:rsidRPr="00E638D6">
        <w:rPr>
          <w:b/>
          <w:sz w:val="28"/>
          <w:szCs w:val="28"/>
        </w:rPr>
        <w:t>t’HOOFT</w:t>
      </w:r>
      <w:proofErr w:type="spellEnd"/>
      <w:r w:rsidRPr="00E638D6">
        <w:rPr>
          <w:sz w:val="28"/>
          <w:szCs w:val="28"/>
        </w:rPr>
        <w:t xml:space="preserve"> Türk Fizik Derneği kongrelerini onurlandırıp çağrılı konuşmacı olarak katılmışlardır. Bunun dışında alanlarında çok ünlü ve değerli uzmanlar kongrelerimize çağrılı konuşmacı olarak katılıp büyük katkı sağlamışlardır. </w:t>
      </w:r>
    </w:p>
    <w:p w14:paraId="4993D79D" w14:textId="77777777" w:rsidR="00E638D6" w:rsidRPr="00E638D6" w:rsidRDefault="00E638D6" w:rsidP="00E638D6">
      <w:pPr>
        <w:rPr>
          <w:b/>
          <w:bCs/>
          <w:sz w:val="28"/>
          <w:szCs w:val="28"/>
        </w:rPr>
      </w:pPr>
      <w:r w:rsidRPr="00E638D6">
        <w:rPr>
          <w:b/>
          <w:sz w:val="28"/>
          <w:szCs w:val="28"/>
        </w:rPr>
        <w:t>Değerli Fizikçiler;</w:t>
      </w:r>
    </w:p>
    <w:p w14:paraId="47C37235" w14:textId="77777777" w:rsidR="00E638D6" w:rsidRPr="00E638D6" w:rsidRDefault="00E638D6" w:rsidP="00E638D6">
      <w:pPr>
        <w:rPr>
          <w:sz w:val="28"/>
          <w:szCs w:val="28"/>
        </w:rPr>
      </w:pPr>
      <w:r w:rsidRPr="00E638D6">
        <w:rPr>
          <w:sz w:val="28"/>
          <w:szCs w:val="28"/>
        </w:rPr>
        <w:t xml:space="preserve">                                                    </w:t>
      </w:r>
    </w:p>
    <w:p w14:paraId="300142BB" w14:textId="77777777" w:rsidR="00E638D6" w:rsidRPr="00E638D6" w:rsidRDefault="001A67B2" w:rsidP="00E638D6">
      <w:pPr>
        <w:jc w:val="both"/>
        <w:rPr>
          <w:bCs/>
          <w:noProof/>
          <w:sz w:val="28"/>
          <w:szCs w:val="28"/>
        </w:rPr>
      </w:pPr>
      <w:r>
        <w:rPr>
          <w:sz w:val="28"/>
          <w:szCs w:val="28"/>
        </w:rPr>
        <w:t xml:space="preserve">Bu konuşma </w:t>
      </w:r>
      <w:r w:rsidR="00E638D6" w:rsidRPr="00E638D6">
        <w:rPr>
          <w:bCs/>
          <w:noProof/>
          <w:sz w:val="28"/>
          <w:szCs w:val="28"/>
        </w:rPr>
        <w:t xml:space="preserve">Ülkemizin çok partili sisteme geçtiği yıldan bugüne kadar  yaşadığı ekonomik sorunlara çözüm içermektedir. 1946’lı yıllardan itibaren başlayan çok partili sistemde tüm hükümetler ekonomik gelişmeyi sağlayacak, yüksek teknoloji ürünlerini üretecek bilim ve teknolojiyi destekleyen tedbirler alamamıştır. Bugün ülkemiz orta gelirli ülkelerin karşısına çıkan en büyük sorunlardan biri olarak kabul edilen orta gelir tuzağından kurtulmak için çabalamaktadır. Ama ne yazık ki bugüne kadar alınan </w:t>
      </w:r>
      <w:r w:rsidR="00E20648">
        <w:rPr>
          <w:bCs/>
          <w:noProof/>
          <w:sz w:val="28"/>
          <w:szCs w:val="28"/>
        </w:rPr>
        <w:t xml:space="preserve">veya önerilen </w:t>
      </w:r>
      <w:r w:rsidR="00E638D6" w:rsidRPr="00E638D6">
        <w:rPr>
          <w:bCs/>
          <w:noProof/>
          <w:sz w:val="28"/>
          <w:szCs w:val="28"/>
        </w:rPr>
        <w:t>ekonomik tedbirler; faizin artırılması, sıcak para olarak dövizin Türkiye’ye girişi için ortam yaratılması ve orta-düşük teknoloji ürünü üretmekle sınırlı kalmış ve alternatif çözümler üretil</w:t>
      </w:r>
      <w:r w:rsidR="00E453F6">
        <w:rPr>
          <w:bCs/>
          <w:noProof/>
          <w:sz w:val="28"/>
          <w:szCs w:val="28"/>
        </w:rPr>
        <w:t>e</w:t>
      </w:r>
      <w:r w:rsidR="00E638D6" w:rsidRPr="00E638D6">
        <w:rPr>
          <w:bCs/>
          <w:noProof/>
          <w:sz w:val="28"/>
          <w:szCs w:val="28"/>
        </w:rPr>
        <w:t xml:space="preserve">memiştir. Bu kararlarla bu orta gelir tuzağından yani enflasyon, faiz, döviz artışları, cari açık, dış borç sarmalından asla kurtulmak mümkün olamamıştır. </w:t>
      </w:r>
    </w:p>
    <w:p w14:paraId="3B69D3DB" w14:textId="77777777" w:rsidR="00E638D6" w:rsidRPr="00E638D6" w:rsidRDefault="00E638D6" w:rsidP="00E638D6">
      <w:pPr>
        <w:jc w:val="both"/>
        <w:rPr>
          <w:bCs/>
          <w:noProof/>
          <w:sz w:val="28"/>
          <w:szCs w:val="28"/>
        </w:rPr>
      </w:pPr>
    </w:p>
    <w:p w14:paraId="65F13CD1" w14:textId="77777777" w:rsidR="00E638D6" w:rsidRDefault="00E638D6" w:rsidP="00E638D6">
      <w:pPr>
        <w:jc w:val="both"/>
        <w:rPr>
          <w:bCs/>
          <w:noProof/>
          <w:sz w:val="28"/>
          <w:szCs w:val="28"/>
        </w:rPr>
      </w:pPr>
      <w:r w:rsidRPr="00B46769">
        <w:rPr>
          <w:bCs/>
          <w:noProof/>
          <w:sz w:val="28"/>
          <w:szCs w:val="28"/>
        </w:rPr>
        <w:t xml:space="preserve">Türkiye’nin </w:t>
      </w:r>
      <w:r w:rsidR="001A67B2" w:rsidRPr="00B46769">
        <w:rPr>
          <w:bCs/>
          <w:noProof/>
          <w:sz w:val="28"/>
          <w:szCs w:val="28"/>
        </w:rPr>
        <w:t>mevcut ekonomik durumu</w:t>
      </w:r>
      <w:r w:rsidR="00E20648">
        <w:rPr>
          <w:bCs/>
          <w:noProof/>
          <w:sz w:val="28"/>
          <w:szCs w:val="28"/>
        </w:rPr>
        <w:t xml:space="preserve"> ile ilgili durum tespiti yaptığımızda</w:t>
      </w:r>
      <w:r w:rsidR="001A67B2" w:rsidRPr="00B46769">
        <w:rPr>
          <w:bCs/>
          <w:noProof/>
          <w:sz w:val="28"/>
          <w:szCs w:val="28"/>
        </w:rPr>
        <w:t xml:space="preserve"> 2018</w:t>
      </w:r>
      <w:r w:rsidRPr="00B46769">
        <w:rPr>
          <w:bCs/>
          <w:noProof/>
          <w:sz w:val="28"/>
          <w:szCs w:val="28"/>
        </w:rPr>
        <w:t xml:space="preserve"> (16 Ağustos 2018 itibariyle) </w:t>
      </w:r>
      <w:r w:rsidR="001A67B2" w:rsidRPr="00B46769">
        <w:rPr>
          <w:bCs/>
          <w:noProof/>
          <w:sz w:val="28"/>
          <w:szCs w:val="28"/>
        </w:rPr>
        <w:t>verileri tablodaki gibidir</w:t>
      </w:r>
    </w:p>
    <w:p w14:paraId="72B709F8" w14:textId="77777777" w:rsidR="001A67B2" w:rsidRPr="00E638D6" w:rsidRDefault="001A67B2" w:rsidP="00E638D6">
      <w:pPr>
        <w:jc w:val="both"/>
        <w:rPr>
          <w:bCs/>
          <w:noProof/>
          <w:sz w:val="28"/>
          <w:szCs w:val="28"/>
        </w:rPr>
      </w:pPr>
    </w:p>
    <w:p w14:paraId="73066C72" w14:textId="77777777" w:rsidR="00E638D6" w:rsidRPr="00E638D6" w:rsidRDefault="00E638D6" w:rsidP="00E638D6">
      <w:pPr>
        <w:pStyle w:val="ListeParagraf"/>
        <w:numPr>
          <w:ilvl w:val="0"/>
          <w:numId w:val="4"/>
        </w:numPr>
        <w:jc w:val="both"/>
        <w:rPr>
          <w:b/>
          <w:bCs/>
          <w:noProof/>
          <w:sz w:val="28"/>
          <w:szCs w:val="28"/>
        </w:rPr>
      </w:pPr>
      <w:r w:rsidRPr="00E638D6">
        <w:rPr>
          <w:b/>
          <w:bCs/>
          <w:noProof/>
          <w:sz w:val="28"/>
          <w:szCs w:val="28"/>
        </w:rPr>
        <w:t>2018 Yılı Dolar : 5.76 TL</w:t>
      </w:r>
    </w:p>
    <w:p w14:paraId="587B4D45" w14:textId="77777777" w:rsidR="00E638D6" w:rsidRPr="00E638D6" w:rsidRDefault="00E638D6" w:rsidP="00E638D6">
      <w:pPr>
        <w:pStyle w:val="ListeParagraf"/>
        <w:numPr>
          <w:ilvl w:val="0"/>
          <w:numId w:val="4"/>
        </w:numPr>
        <w:jc w:val="both"/>
        <w:rPr>
          <w:b/>
          <w:bCs/>
          <w:noProof/>
          <w:sz w:val="28"/>
          <w:szCs w:val="28"/>
        </w:rPr>
      </w:pPr>
      <w:r w:rsidRPr="00E638D6">
        <w:rPr>
          <w:b/>
          <w:bCs/>
          <w:noProof/>
          <w:sz w:val="28"/>
          <w:szCs w:val="28"/>
        </w:rPr>
        <w:t>2018 Yılı Euro : 6.55 TL</w:t>
      </w:r>
    </w:p>
    <w:p w14:paraId="0D5033A6" w14:textId="77777777" w:rsidR="00E638D6" w:rsidRPr="00E638D6" w:rsidRDefault="00E638D6" w:rsidP="00E638D6">
      <w:pPr>
        <w:pStyle w:val="ListeParagraf"/>
        <w:numPr>
          <w:ilvl w:val="0"/>
          <w:numId w:val="4"/>
        </w:numPr>
        <w:jc w:val="both"/>
        <w:rPr>
          <w:b/>
          <w:bCs/>
          <w:noProof/>
          <w:sz w:val="28"/>
          <w:szCs w:val="28"/>
        </w:rPr>
      </w:pPr>
      <w:r w:rsidRPr="00E638D6">
        <w:rPr>
          <w:b/>
          <w:bCs/>
          <w:noProof/>
          <w:sz w:val="28"/>
          <w:szCs w:val="28"/>
        </w:rPr>
        <w:t>2018 Yılı Vadesi Gelen Dış Borç : 181.8 Milyar Dolar</w:t>
      </w:r>
    </w:p>
    <w:p w14:paraId="58DA2A24" w14:textId="77777777" w:rsidR="00E638D6" w:rsidRPr="00E638D6" w:rsidRDefault="00E638D6" w:rsidP="00E638D6">
      <w:pPr>
        <w:pStyle w:val="ListeParagraf"/>
        <w:numPr>
          <w:ilvl w:val="0"/>
          <w:numId w:val="4"/>
        </w:numPr>
        <w:jc w:val="both"/>
        <w:rPr>
          <w:b/>
          <w:bCs/>
          <w:noProof/>
          <w:sz w:val="28"/>
          <w:szCs w:val="28"/>
        </w:rPr>
      </w:pPr>
      <w:r w:rsidRPr="00E638D6">
        <w:rPr>
          <w:b/>
          <w:bCs/>
          <w:noProof/>
          <w:sz w:val="28"/>
          <w:szCs w:val="28"/>
        </w:rPr>
        <w:t>2018 Yılı Cari Açık : 55 Milyar Dolar</w:t>
      </w:r>
    </w:p>
    <w:p w14:paraId="448F81D1" w14:textId="77777777" w:rsidR="00E638D6" w:rsidRPr="00E638D6" w:rsidRDefault="00E638D6" w:rsidP="00E638D6">
      <w:pPr>
        <w:pStyle w:val="ListeParagraf"/>
        <w:numPr>
          <w:ilvl w:val="0"/>
          <w:numId w:val="4"/>
        </w:numPr>
        <w:jc w:val="both"/>
        <w:rPr>
          <w:b/>
          <w:bCs/>
          <w:noProof/>
          <w:sz w:val="28"/>
          <w:szCs w:val="28"/>
        </w:rPr>
      </w:pPr>
      <w:r w:rsidRPr="00E638D6">
        <w:rPr>
          <w:b/>
          <w:bCs/>
          <w:noProof/>
          <w:sz w:val="28"/>
          <w:szCs w:val="28"/>
        </w:rPr>
        <w:t>2018 Yılı Enflasyon : % 15.85</w:t>
      </w:r>
    </w:p>
    <w:p w14:paraId="5074077E" w14:textId="77777777" w:rsidR="00E638D6" w:rsidRPr="00E638D6" w:rsidRDefault="00E638D6" w:rsidP="00E638D6">
      <w:pPr>
        <w:pStyle w:val="ListeParagraf"/>
        <w:numPr>
          <w:ilvl w:val="0"/>
          <w:numId w:val="4"/>
        </w:numPr>
        <w:jc w:val="both"/>
        <w:rPr>
          <w:b/>
          <w:bCs/>
          <w:noProof/>
          <w:sz w:val="28"/>
          <w:szCs w:val="28"/>
        </w:rPr>
      </w:pPr>
      <w:r w:rsidRPr="00E638D6">
        <w:rPr>
          <w:b/>
          <w:bCs/>
          <w:noProof/>
          <w:sz w:val="28"/>
          <w:szCs w:val="28"/>
        </w:rPr>
        <w:t>2018 Yılı Ödenmesi Gereken Toplam Dış Borç : 236.8 Milyar Dolar</w:t>
      </w:r>
    </w:p>
    <w:p w14:paraId="0E503B14" w14:textId="77777777" w:rsidR="00E638D6" w:rsidRPr="00E638D6" w:rsidRDefault="00E638D6" w:rsidP="00E638D6">
      <w:pPr>
        <w:pStyle w:val="ListeParagraf"/>
        <w:numPr>
          <w:ilvl w:val="0"/>
          <w:numId w:val="4"/>
        </w:numPr>
        <w:jc w:val="both"/>
        <w:rPr>
          <w:b/>
          <w:bCs/>
          <w:noProof/>
          <w:sz w:val="28"/>
          <w:szCs w:val="28"/>
        </w:rPr>
      </w:pPr>
      <w:r w:rsidRPr="00E638D6">
        <w:rPr>
          <w:b/>
          <w:bCs/>
          <w:noProof/>
          <w:sz w:val="28"/>
          <w:szCs w:val="28"/>
        </w:rPr>
        <w:t>Türkiye’nin Toplam Dış Borcu : 453.2 Milyar Dolar</w:t>
      </w:r>
    </w:p>
    <w:p w14:paraId="36F71AA0" w14:textId="77777777" w:rsidR="00E638D6" w:rsidRPr="00E638D6" w:rsidRDefault="00E638D6" w:rsidP="00E638D6">
      <w:pPr>
        <w:pStyle w:val="ListeParagraf"/>
        <w:jc w:val="both"/>
        <w:rPr>
          <w:b/>
          <w:bCs/>
          <w:noProof/>
          <w:sz w:val="28"/>
          <w:szCs w:val="28"/>
        </w:rPr>
      </w:pPr>
    </w:p>
    <w:p w14:paraId="40C533FB" w14:textId="77777777" w:rsidR="00E638D6" w:rsidRPr="00E638D6" w:rsidRDefault="00230172" w:rsidP="00E638D6">
      <w:pPr>
        <w:jc w:val="both"/>
        <w:rPr>
          <w:bCs/>
          <w:noProof/>
          <w:sz w:val="28"/>
          <w:szCs w:val="28"/>
        </w:rPr>
      </w:pPr>
      <w:r>
        <w:rPr>
          <w:bCs/>
          <w:noProof/>
          <w:sz w:val="28"/>
          <w:szCs w:val="28"/>
        </w:rPr>
        <w:t>Ülkemizde bilim ve teknoloji yeterince gelişmediğinden</w:t>
      </w:r>
      <w:r w:rsidR="00E638D6" w:rsidRPr="00E638D6">
        <w:rPr>
          <w:bCs/>
          <w:noProof/>
          <w:sz w:val="28"/>
          <w:szCs w:val="28"/>
        </w:rPr>
        <w:t xml:space="preserve"> kısır döngüye girilmiştir. Başka bir tabirle Türkiye orta gelir tuzağından kurtulamadığı için ekonomisi patinaj çekmektedir diyebiliriz.</w:t>
      </w:r>
    </w:p>
    <w:p w14:paraId="68680570" w14:textId="77777777" w:rsidR="00E638D6" w:rsidRPr="00E638D6" w:rsidRDefault="00E638D6" w:rsidP="00E638D6">
      <w:pPr>
        <w:jc w:val="both"/>
        <w:rPr>
          <w:bCs/>
          <w:noProof/>
          <w:sz w:val="28"/>
          <w:szCs w:val="28"/>
        </w:rPr>
      </w:pPr>
    </w:p>
    <w:p w14:paraId="79A5910C" w14:textId="77777777" w:rsidR="00E638D6" w:rsidRPr="00E638D6" w:rsidRDefault="00E638D6" w:rsidP="00E638D6">
      <w:pPr>
        <w:jc w:val="both"/>
        <w:rPr>
          <w:bCs/>
          <w:noProof/>
          <w:sz w:val="28"/>
          <w:szCs w:val="28"/>
        </w:rPr>
      </w:pPr>
      <w:r w:rsidRPr="00E638D6">
        <w:rPr>
          <w:bCs/>
          <w:noProof/>
          <w:sz w:val="28"/>
          <w:szCs w:val="28"/>
        </w:rPr>
        <w:lastRenderedPageBreak/>
        <w:t xml:space="preserve">Londra merkezli Legatum Enstitüsü, 11. </w:t>
      </w:r>
      <w:r w:rsidR="001A67B2">
        <w:rPr>
          <w:bCs/>
          <w:noProof/>
          <w:sz w:val="28"/>
          <w:szCs w:val="28"/>
        </w:rPr>
        <w:t xml:space="preserve">Kez </w:t>
      </w:r>
      <w:r w:rsidRPr="00E638D6">
        <w:rPr>
          <w:bCs/>
          <w:noProof/>
          <w:sz w:val="28"/>
          <w:szCs w:val="28"/>
        </w:rPr>
        <w:t>Dünya’nın En Zengin ve Mutlu Ülkeleri listesini yayınladı. Sadece mali zenginliğin değil sağlık, eğitim, teknoloji erişimi, güvenlik, istihdam gibi faktörlerin de değerlendirildiği listedeki ilk 5 ülke şöyle</w:t>
      </w:r>
      <w:r w:rsidR="001A67B2">
        <w:rPr>
          <w:bCs/>
          <w:noProof/>
          <w:sz w:val="28"/>
          <w:szCs w:val="28"/>
        </w:rPr>
        <w:t>dir</w:t>
      </w:r>
      <w:r w:rsidRPr="00E638D6">
        <w:rPr>
          <w:bCs/>
          <w:noProof/>
          <w:sz w:val="28"/>
          <w:szCs w:val="28"/>
        </w:rPr>
        <w:t>:</w:t>
      </w:r>
    </w:p>
    <w:p w14:paraId="5FBA60C2" w14:textId="77777777" w:rsidR="00E638D6" w:rsidRPr="00E638D6" w:rsidRDefault="00E638D6" w:rsidP="00E638D6">
      <w:pPr>
        <w:jc w:val="both"/>
        <w:rPr>
          <w:bCs/>
          <w:noProof/>
          <w:sz w:val="28"/>
          <w:szCs w:val="28"/>
        </w:rPr>
      </w:pPr>
    </w:p>
    <w:p w14:paraId="0C1EE5CB" w14:textId="77777777" w:rsidR="00E638D6" w:rsidRPr="00E638D6" w:rsidRDefault="00E638D6" w:rsidP="00E638D6">
      <w:pPr>
        <w:rPr>
          <w:color w:val="000000" w:themeColor="text1"/>
          <w:sz w:val="28"/>
          <w:szCs w:val="28"/>
        </w:rPr>
      </w:pPr>
      <w:r w:rsidRPr="00E638D6">
        <w:rPr>
          <w:color w:val="000000" w:themeColor="text1"/>
          <w:sz w:val="28"/>
          <w:szCs w:val="28"/>
        </w:rPr>
        <w:t>1. Norveç</w:t>
      </w:r>
    </w:p>
    <w:p w14:paraId="18626521" w14:textId="77777777" w:rsidR="00E638D6" w:rsidRPr="00E638D6" w:rsidRDefault="00E638D6" w:rsidP="00E638D6">
      <w:pPr>
        <w:rPr>
          <w:color w:val="000000" w:themeColor="text1"/>
          <w:sz w:val="28"/>
          <w:szCs w:val="28"/>
        </w:rPr>
      </w:pPr>
      <w:r w:rsidRPr="00E638D6">
        <w:rPr>
          <w:color w:val="000000" w:themeColor="text1"/>
          <w:sz w:val="28"/>
          <w:szCs w:val="28"/>
        </w:rPr>
        <w:t>2. Yeni Zelanda</w:t>
      </w:r>
    </w:p>
    <w:p w14:paraId="11CE684D" w14:textId="77777777" w:rsidR="00E638D6" w:rsidRPr="00E638D6" w:rsidRDefault="00E638D6" w:rsidP="00E638D6">
      <w:pPr>
        <w:rPr>
          <w:color w:val="000000" w:themeColor="text1"/>
          <w:sz w:val="28"/>
          <w:szCs w:val="28"/>
        </w:rPr>
      </w:pPr>
      <w:r w:rsidRPr="00E638D6">
        <w:rPr>
          <w:color w:val="000000" w:themeColor="text1"/>
          <w:sz w:val="28"/>
          <w:szCs w:val="28"/>
        </w:rPr>
        <w:t>3. Finlandiya</w:t>
      </w:r>
    </w:p>
    <w:p w14:paraId="36840620" w14:textId="77777777" w:rsidR="00E638D6" w:rsidRPr="00E638D6" w:rsidRDefault="00E638D6" w:rsidP="00E638D6">
      <w:pPr>
        <w:rPr>
          <w:color w:val="000000" w:themeColor="text1"/>
          <w:sz w:val="28"/>
          <w:szCs w:val="28"/>
        </w:rPr>
      </w:pPr>
      <w:r w:rsidRPr="00E638D6">
        <w:rPr>
          <w:color w:val="000000" w:themeColor="text1"/>
          <w:sz w:val="28"/>
          <w:szCs w:val="28"/>
        </w:rPr>
        <w:t>4. İsviçre</w:t>
      </w:r>
    </w:p>
    <w:p w14:paraId="01EBBD4A" w14:textId="77777777" w:rsidR="00E638D6" w:rsidRPr="00E638D6" w:rsidRDefault="00E638D6" w:rsidP="00E638D6">
      <w:pPr>
        <w:rPr>
          <w:color w:val="000000" w:themeColor="text1"/>
          <w:sz w:val="28"/>
          <w:szCs w:val="28"/>
        </w:rPr>
      </w:pPr>
      <w:r w:rsidRPr="00E638D6">
        <w:rPr>
          <w:color w:val="000000" w:themeColor="text1"/>
          <w:sz w:val="28"/>
          <w:szCs w:val="28"/>
        </w:rPr>
        <w:t>5. İsveç</w:t>
      </w:r>
    </w:p>
    <w:p w14:paraId="4BC9742F" w14:textId="77777777" w:rsidR="00E638D6" w:rsidRPr="00E638D6" w:rsidRDefault="00E638D6" w:rsidP="00E638D6">
      <w:pPr>
        <w:rPr>
          <w:color w:val="000000" w:themeColor="text1"/>
          <w:sz w:val="28"/>
          <w:szCs w:val="28"/>
        </w:rPr>
      </w:pPr>
    </w:p>
    <w:p w14:paraId="0A7B00AD" w14:textId="77777777" w:rsidR="00E638D6" w:rsidRPr="00E638D6" w:rsidRDefault="00E638D6" w:rsidP="00E638D6">
      <w:pPr>
        <w:rPr>
          <w:b/>
          <w:color w:val="000000" w:themeColor="text1"/>
          <w:sz w:val="28"/>
          <w:szCs w:val="28"/>
        </w:rPr>
      </w:pPr>
      <w:r w:rsidRPr="00E638D6">
        <w:rPr>
          <w:b/>
          <w:color w:val="000000" w:themeColor="text1"/>
          <w:sz w:val="28"/>
          <w:szCs w:val="28"/>
        </w:rPr>
        <w:t>Listede T</w:t>
      </w:r>
      <w:r w:rsidR="001A67B2">
        <w:rPr>
          <w:b/>
          <w:color w:val="000000" w:themeColor="text1"/>
          <w:sz w:val="28"/>
          <w:szCs w:val="28"/>
        </w:rPr>
        <w:t>ürkiye ise 88. sırada yer almaktadır</w:t>
      </w:r>
      <w:r w:rsidRPr="00E638D6">
        <w:rPr>
          <w:b/>
          <w:color w:val="000000" w:themeColor="text1"/>
          <w:sz w:val="28"/>
          <w:szCs w:val="28"/>
        </w:rPr>
        <w:t>.</w:t>
      </w:r>
    </w:p>
    <w:p w14:paraId="2BD5AFE9" w14:textId="77777777" w:rsidR="00E638D6" w:rsidRPr="00E638D6" w:rsidRDefault="00E638D6" w:rsidP="00E638D6">
      <w:pPr>
        <w:rPr>
          <w:bCs/>
          <w:noProof/>
          <w:sz w:val="28"/>
          <w:szCs w:val="28"/>
        </w:rPr>
      </w:pPr>
    </w:p>
    <w:p w14:paraId="3FCA46ED" w14:textId="77777777" w:rsidR="00E638D6" w:rsidRPr="00E638D6" w:rsidRDefault="00E638D6" w:rsidP="00E638D6">
      <w:pPr>
        <w:jc w:val="both"/>
        <w:rPr>
          <w:bCs/>
          <w:noProof/>
          <w:sz w:val="28"/>
          <w:szCs w:val="28"/>
        </w:rPr>
      </w:pPr>
      <w:r w:rsidRPr="00E638D6">
        <w:rPr>
          <w:bCs/>
          <w:noProof/>
          <w:sz w:val="28"/>
          <w:szCs w:val="28"/>
        </w:rPr>
        <w:t xml:space="preserve">Peki </w:t>
      </w:r>
      <w:r w:rsidR="001A67B2">
        <w:rPr>
          <w:bCs/>
          <w:noProof/>
          <w:sz w:val="28"/>
          <w:szCs w:val="28"/>
        </w:rPr>
        <w:t>bunun için ne yapmamız gerekmektedir</w:t>
      </w:r>
      <w:r w:rsidRPr="00E638D6">
        <w:rPr>
          <w:bCs/>
          <w:noProof/>
          <w:sz w:val="28"/>
          <w:szCs w:val="28"/>
        </w:rPr>
        <w:t>? Bugün Dünya’da Temel Bilimlere önem vermeden, bilime ve bilimsel araştırmalara yatırım yapmadan dolayısıyla yüksek teknoloji ürün (katma değeri yüksek ürün) üretmeden gelişebilmiş tek bir ülke yoktur. Temel Bilimler; Matematik, Fizik, Kimya, Biyoloji ve Genetik bilim dallarından oluşmaktadır. Bu bilim dallarında yapılacak bilimsel araştırmalar ile yüksek teknoloji ürün üretilmektedir. Aslında yapılma</w:t>
      </w:r>
      <w:r w:rsidR="00386297">
        <w:rPr>
          <w:bCs/>
          <w:noProof/>
          <w:sz w:val="28"/>
          <w:szCs w:val="28"/>
        </w:rPr>
        <w:t xml:space="preserve">sı gereken çok basittir. ABD, Rusya, </w:t>
      </w:r>
      <w:r w:rsidRPr="00E638D6">
        <w:rPr>
          <w:bCs/>
          <w:noProof/>
          <w:sz w:val="28"/>
          <w:szCs w:val="28"/>
        </w:rPr>
        <w:t xml:space="preserve">Almanya, Japonya, Güney Kore, İspanya ve Finlandiya, GSYIH’dan Ar-Ge’ye ayrılan paylarını % 2’lerin üzerine artırmış, bilim kentleri kurmuş, eğitim sistemini bilim ve teknoloji üretimi üzerine yapılandırmış, Bilim ve Teknoloji Bakanlıklarını kurmuş ve sonucunda  ortalama sekiz (8) yıl içinde ihracatlarındaki yüksek teknoloji ürünlerini (yani katma </w:t>
      </w:r>
      <w:r w:rsidR="00E20648">
        <w:rPr>
          <w:bCs/>
          <w:noProof/>
          <w:sz w:val="28"/>
          <w:szCs w:val="28"/>
        </w:rPr>
        <w:t>değeri yüksek ürünler) üreterek</w:t>
      </w:r>
      <w:r w:rsidRPr="00E638D6">
        <w:rPr>
          <w:bCs/>
          <w:noProof/>
          <w:sz w:val="28"/>
          <w:szCs w:val="28"/>
        </w:rPr>
        <w:t xml:space="preserve"> milli gelirlerini 30.000 USD’nin üzerine çıkarmışlardır. Türkiye de bu süreci </w:t>
      </w:r>
      <w:r w:rsidR="001A67B2">
        <w:rPr>
          <w:bCs/>
          <w:noProof/>
          <w:sz w:val="28"/>
          <w:szCs w:val="28"/>
        </w:rPr>
        <w:t>sunumun</w:t>
      </w:r>
      <w:r w:rsidRPr="00E638D6">
        <w:rPr>
          <w:bCs/>
          <w:noProof/>
          <w:sz w:val="28"/>
          <w:szCs w:val="28"/>
        </w:rPr>
        <w:t xml:space="preserve"> sonundaki Çözüm Önerilerini uygulayarak başarı ile tamamlayabilir.</w:t>
      </w:r>
    </w:p>
    <w:p w14:paraId="4E0FBE4D" w14:textId="77777777" w:rsidR="00E638D6" w:rsidRPr="00E638D6" w:rsidRDefault="00E638D6" w:rsidP="00E638D6">
      <w:pPr>
        <w:jc w:val="both"/>
        <w:rPr>
          <w:bCs/>
          <w:noProof/>
          <w:sz w:val="28"/>
          <w:szCs w:val="28"/>
        </w:rPr>
      </w:pPr>
    </w:p>
    <w:p w14:paraId="4D045F65" w14:textId="77777777" w:rsidR="00E638D6" w:rsidRPr="00E638D6" w:rsidRDefault="00E638D6" w:rsidP="00E638D6">
      <w:pPr>
        <w:jc w:val="both"/>
        <w:rPr>
          <w:bCs/>
          <w:noProof/>
          <w:sz w:val="28"/>
          <w:szCs w:val="28"/>
        </w:rPr>
      </w:pPr>
      <w:r w:rsidRPr="00E638D6">
        <w:rPr>
          <w:bCs/>
          <w:noProof/>
          <w:sz w:val="28"/>
          <w:szCs w:val="28"/>
        </w:rPr>
        <w:t xml:space="preserve">Bilimsel araştırmaların ve dolayısıyla yüksek teknoloji üretmenin önemini gösteren çarpıcı bir örnek verecek olursak; Yıllardır Türkiye’nin gündemini meşgul eden </w:t>
      </w:r>
      <w:r w:rsidRPr="00E638D6">
        <w:rPr>
          <w:b/>
          <w:bCs/>
          <w:noProof/>
          <w:sz w:val="28"/>
          <w:szCs w:val="28"/>
        </w:rPr>
        <w:t>Türkiye’nin Rusya’ya yaptığı yıllık domates ihracatı yaklaşık 275 milyon USD’dır. Türkiye’nin Rusya’dan ithal ettiği 4 adet S-400 Füze Savunma sisteminin maliyeti ise 2.5 milyar USD’dır.</w:t>
      </w:r>
      <w:r w:rsidRPr="00E638D6">
        <w:rPr>
          <w:bCs/>
          <w:noProof/>
          <w:sz w:val="28"/>
          <w:szCs w:val="28"/>
        </w:rPr>
        <w:t xml:space="preserve"> Küçük bir hesaplama yapacak olursak; Rusya’dan aldığımız 4 adet S-400 füze savunma sisteminin maliyeti; Türkiye’deki çiftçinin büyük emeği ile yetişen domatesleri Rusya’ya 9-10 yıl boyunca satmamız ile karşılanmaktadır. Bu örnekten, yüksek teknoloji </w:t>
      </w:r>
      <w:r w:rsidR="00E20648">
        <w:rPr>
          <w:bCs/>
          <w:noProof/>
          <w:sz w:val="28"/>
          <w:szCs w:val="28"/>
        </w:rPr>
        <w:t xml:space="preserve">ürün </w:t>
      </w:r>
      <w:r w:rsidRPr="00E638D6">
        <w:rPr>
          <w:bCs/>
          <w:noProof/>
          <w:sz w:val="28"/>
          <w:szCs w:val="28"/>
        </w:rPr>
        <w:t xml:space="preserve">üretiminin ne kadar önemli olduğu açıkça görülmektedir. </w:t>
      </w:r>
    </w:p>
    <w:p w14:paraId="3BCC9436" w14:textId="77777777" w:rsidR="00E638D6" w:rsidRPr="00E638D6" w:rsidRDefault="00E638D6" w:rsidP="00E638D6">
      <w:pPr>
        <w:jc w:val="both"/>
        <w:rPr>
          <w:bCs/>
          <w:noProof/>
          <w:sz w:val="28"/>
          <w:szCs w:val="28"/>
        </w:rPr>
      </w:pPr>
    </w:p>
    <w:p w14:paraId="325EB263" w14:textId="77777777" w:rsidR="00E638D6" w:rsidRPr="00E638D6" w:rsidRDefault="00E638D6" w:rsidP="00E638D6">
      <w:pPr>
        <w:jc w:val="center"/>
        <w:rPr>
          <w:bCs/>
          <w:noProof/>
          <w:sz w:val="28"/>
          <w:szCs w:val="28"/>
        </w:rPr>
      </w:pPr>
      <w:r w:rsidRPr="00E638D6">
        <w:rPr>
          <w:bCs/>
          <w:noProof/>
          <w:sz w:val="28"/>
          <w:szCs w:val="28"/>
        </w:rPr>
        <w:lastRenderedPageBreak/>
        <w:drawing>
          <wp:inline distT="0" distB="0" distL="0" distR="0" wp14:anchorId="2DC0530A" wp14:editId="463E784E">
            <wp:extent cx="1734910" cy="1306286"/>
            <wp:effectExtent l="0" t="0" r="0" b="8255"/>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49512" cy="1317281"/>
                    </a:xfrm>
                    <a:prstGeom prst="rect">
                      <a:avLst/>
                    </a:prstGeom>
                    <a:noFill/>
                  </pic:spPr>
                </pic:pic>
              </a:graphicData>
            </a:graphic>
          </wp:inline>
        </w:drawing>
      </w:r>
      <w:r w:rsidRPr="00E638D6">
        <w:rPr>
          <w:bCs/>
          <w:noProof/>
          <w:sz w:val="28"/>
          <w:szCs w:val="28"/>
        </w:rPr>
        <w:drawing>
          <wp:inline distT="0" distB="0" distL="0" distR="0" wp14:anchorId="659A21B9" wp14:editId="650CAACB">
            <wp:extent cx="1625055" cy="1318162"/>
            <wp:effectExtent l="0" t="0" r="0" b="0"/>
            <wp:docPr id="31" name="Resim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40919" cy="1331030"/>
                    </a:xfrm>
                    <a:prstGeom prst="rect">
                      <a:avLst/>
                    </a:prstGeom>
                    <a:noFill/>
                  </pic:spPr>
                </pic:pic>
              </a:graphicData>
            </a:graphic>
          </wp:inline>
        </w:drawing>
      </w:r>
    </w:p>
    <w:p w14:paraId="75EE407A" w14:textId="77777777" w:rsidR="00E638D6" w:rsidRPr="00E638D6" w:rsidRDefault="00E638D6" w:rsidP="00E638D6">
      <w:pPr>
        <w:jc w:val="both"/>
        <w:rPr>
          <w:bCs/>
          <w:noProof/>
          <w:sz w:val="28"/>
          <w:szCs w:val="28"/>
        </w:rPr>
      </w:pPr>
    </w:p>
    <w:p w14:paraId="502C7138" w14:textId="77777777" w:rsidR="00E638D6" w:rsidRPr="00E638D6" w:rsidRDefault="00E638D6" w:rsidP="00E638D6">
      <w:pPr>
        <w:jc w:val="both"/>
        <w:rPr>
          <w:bCs/>
          <w:noProof/>
          <w:sz w:val="28"/>
          <w:szCs w:val="28"/>
        </w:rPr>
      </w:pPr>
      <w:r w:rsidRPr="00E638D6">
        <w:rPr>
          <w:bCs/>
          <w:noProof/>
          <w:sz w:val="28"/>
          <w:szCs w:val="28"/>
        </w:rPr>
        <w:t xml:space="preserve">Öncelikle; bilim ve teknoloji kültürünün önemi, ülkemizin kalkınması için olmazsa olmaz olduğu toplumun her kesimine, sokaktaki insana dahi anlatılmalı, </w:t>
      </w:r>
      <w:r w:rsidR="001A67B2">
        <w:rPr>
          <w:bCs/>
          <w:noProof/>
          <w:sz w:val="28"/>
          <w:szCs w:val="28"/>
        </w:rPr>
        <w:t>bilinç sağlanmalı</w:t>
      </w:r>
      <w:r w:rsidRPr="00E638D6">
        <w:rPr>
          <w:bCs/>
          <w:noProof/>
          <w:sz w:val="28"/>
          <w:szCs w:val="28"/>
        </w:rPr>
        <w:t xml:space="preserve"> ve ardından desteklerinin alınması gere</w:t>
      </w:r>
      <w:r w:rsidR="001A67B2">
        <w:rPr>
          <w:bCs/>
          <w:noProof/>
          <w:sz w:val="28"/>
          <w:szCs w:val="28"/>
        </w:rPr>
        <w:t>kmektedir. Bilim ve teknoloji</w:t>
      </w:r>
      <w:r w:rsidRPr="00E638D6">
        <w:rPr>
          <w:bCs/>
          <w:noProof/>
          <w:sz w:val="28"/>
          <w:szCs w:val="28"/>
        </w:rPr>
        <w:t xml:space="preserve"> sayesinde yüksek teknoloji ürün üretmenin ne ka</w:t>
      </w:r>
      <w:r w:rsidR="001A67B2">
        <w:rPr>
          <w:bCs/>
          <w:noProof/>
          <w:sz w:val="28"/>
          <w:szCs w:val="28"/>
        </w:rPr>
        <w:t xml:space="preserve">dar önemli olduğunu, </w:t>
      </w:r>
      <w:r w:rsidRPr="00E638D6">
        <w:rPr>
          <w:bCs/>
          <w:noProof/>
          <w:sz w:val="28"/>
          <w:szCs w:val="28"/>
        </w:rPr>
        <w:t>herkesin refahını artıracağını, yoksulluğun biteceğini, herkesin insanca yaşayacağı bir ekonomik güce ulaşacağını toplumun her kesimine yaymamız gerekmektedir.</w:t>
      </w:r>
    </w:p>
    <w:p w14:paraId="54005692" w14:textId="77777777" w:rsidR="00E638D6" w:rsidRPr="00E638D6" w:rsidRDefault="00E638D6" w:rsidP="00E638D6">
      <w:pPr>
        <w:jc w:val="both"/>
        <w:rPr>
          <w:bCs/>
          <w:noProof/>
          <w:sz w:val="28"/>
          <w:szCs w:val="28"/>
        </w:rPr>
      </w:pPr>
    </w:p>
    <w:p w14:paraId="2C060817" w14:textId="77777777" w:rsidR="00E638D6" w:rsidRPr="00E638D6" w:rsidRDefault="00D7697F" w:rsidP="00E638D6">
      <w:pPr>
        <w:jc w:val="both"/>
        <w:rPr>
          <w:bCs/>
          <w:noProof/>
          <w:sz w:val="28"/>
          <w:szCs w:val="28"/>
        </w:rPr>
      </w:pPr>
      <w:r>
        <w:rPr>
          <w:sz w:val="28"/>
          <w:szCs w:val="28"/>
        </w:rPr>
        <w:t>Son bir yıl içerisinde dünyamız insan yaşamı açısından giderek tehlikeli bir hal almaya başladı. Terör maskesi altında III. Dünya Savaşı sürdürülüyor. Bu savaşın temel sebebi dünyaya yeni bir biçim vermek isteğidir. Tarihi iyi okuyan, iyi analiz edebilen ülkeler bu süreçten kazançlı çıkacak</w:t>
      </w:r>
      <w:r w:rsidR="007E5363">
        <w:rPr>
          <w:sz w:val="28"/>
          <w:szCs w:val="28"/>
        </w:rPr>
        <w:t>tır.</w:t>
      </w:r>
      <w:r>
        <w:rPr>
          <w:sz w:val="28"/>
          <w:szCs w:val="28"/>
        </w:rPr>
        <w:t xml:space="preserve"> Bu durumu anlayabilmek için biraz gerilere gidelim: I. Dünya Savaşı dönemin</w:t>
      </w:r>
      <w:r w:rsidR="00E453F6">
        <w:rPr>
          <w:sz w:val="28"/>
          <w:szCs w:val="28"/>
        </w:rPr>
        <w:t>in</w:t>
      </w:r>
      <w:r>
        <w:rPr>
          <w:sz w:val="28"/>
          <w:szCs w:val="28"/>
        </w:rPr>
        <w:t xml:space="preserve"> iki </w:t>
      </w:r>
      <w:r w:rsidR="00E453F6">
        <w:rPr>
          <w:sz w:val="28"/>
          <w:szCs w:val="28"/>
        </w:rPr>
        <w:t>önemli</w:t>
      </w:r>
      <w:r>
        <w:rPr>
          <w:sz w:val="28"/>
          <w:szCs w:val="28"/>
        </w:rPr>
        <w:t xml:space="preserve"> gücü olan Almanya ve </w:t>
      </w:r>
      <w:r w:rsidR="00E453F6">
        <w:rPr>
          <w:sz w:val="28"/>
          <w:szCs w:val="28"/>
        </w:rPr>
        <w:t>İngiltere’ni</w:t>
      </w:r>
      <w:r w:rsidRPr="008E5177">
        <w:rPr>
          <w:sz w:val="28"/>
          <w:szCs w:val="28"/>
        </w:rPr>
        <w:t>n</w:t>
      </w:r>
      <w:r w:rsidRPr="001B74BD">
        <w:rPr>
          <w:b/>
          <w:i/>
          <w:sz w:val="28"/>
          <w:szCs w:val="28"/>
        </w:rPr>
        <w:t xml:space="preserve"> </w:t>
      </w:r>
      <w:r>
        <w:rPr>
          <w:sz w:val="28"/>
          <w:szCs w:val="28"/>
        </w:rPr>
        <w:t>başını çektiği ülkeler arasında çıkmıştı. 1850’lerin ortalarına kadar bir tarım ülkesi olan Almanya 50 yıl boyunca ödünsüz uyguladığı “</w:t>
      </w:r>
      <w:proofErr w:type="spellStart"/>
      <w:r>
        <w:rPr>
          <w:sz w:val="28"/>
          <w:szCs w:val="28"/>
        </w:rPr>
        <w:t>teknoekonomi</w:t>
      </w:r>
      <w:proofErr w:type="spellEnd"/>
      <w:r>
        <w:rPr>
          <w:sz w:val="28"/>
          <w:szCs w:val="28"/>
        </w:rPr>
        <w:t xml:space="preserve">” adı verilen politikalarla 1900’lü yılların başında </w:t>
      </w:r>
      <w:r w:rsidR="00EC5A48">
        <w:rPr>
          <w:sz w:val="28"/>
          <w:szCs w:val="28"/>
        </w:rPr>
        <w:t>İngiltere’ye</w:t>
      </w:r>
      <w:r>
        <w:rPr>
          <w:sz w:val="28"/>
          <w:szCs w:val="28"/>
        </w:rPr>
        <w:t xml:space="preserve"> yetişmiş yani bir sanayi ülkesi olmuştu. </w:t>
      </w:r>
      <w:r w:rsidR="00E638D6" w:rsidRPr="00E638D6">
        <w:rPr>
          <w:bCs/>
          <w:noProof/>
          <w:sz w:val="28"/>
          <w:szCs w:val="28"/>
        </w:rPr>
        <w:t>Ekonomi biliminin temellerine göre sanayileşmiş ülkeler ham madde pazarlarına ihtiyaç duyarlar. En önemli ham madde ise sanayinin temeli olan enerjidir. Sanayi kavramı hepimizin bildiği gibi enerji kullanarak üretim yapılması anlamına gelir. Bu savaş, Ortadoğu’da petrol bölgelerinin paylaşımıyla sonuçlanmıştı. Benzer bir savaş 30 yıl sonra yeniden yaşanmış ve dünya yeniden “enerji kaynakları” temelinde biçimlenmişti. Benzer bir süreç şimdi tekrar yaşanıyor. Yine sanayileşmiş ülkeler kamplara ayrılıp dünyayı biçimlendirme işine soyunmuş durumdalar</w:t>
      </w:r>
      <w:r w:rsidR="001A67B2">
        <w:rPr>
          <w:bCs/>
          <w:noProof/>
          <w:sz w:val="28"/>
          <w:szCs w:val="28"/>
        </w:rPr>
        <w:t>dır</w:t>
      </w:r>
      <w:r w:rsidR="00E638D6" w:rsidRPr="00E638D6">
        <w:rPr>
          <w:bCs/>
          <w:noProof/>
          <w:sz w:val="28"/>
          <w:szCs w:val="28"/>
        </w:rPr>
        <w:t>. Bu noktada durup günümüz Türkiye’sini analiz ede</w:t>
      </w:r>
      <w:r w:rsidR="001A67B2">
        <w:rPr>
          <w:bCs/>
          <w:noProof/>
          <w:sz w:val="28"/>
          <w:szCs w:val="28"/>
        </w:rPr>
        <w:t>bilmek için bazı sorular sormak gerekirse</w:t>
      </w:r>
      <w:r w:rsidR="00E638D6" w:rsidRPr="00E638D6">
        <w:rPr>
          <w:bCs/>
          <w:noProof/>
          <w:sz w:val="28"/>
          <w:szCs w:val="28"/>
        </w:rPr>
        <w:t>:</w:t>
      </w:r>
    </w:p>
    <w:p w14:paraId="7E712727" w14:textId="77777777" w:rsidR="00E638D6" w:rsidRPr="00E638D6" w:rsidRDefault="00E638D6" w:rsidP="00E638D6">
      <w:pPr>
        <w:jc w:val="both"/>
        <w:rPr>
          <w:bCs/>
          <w:noProof/>
          <w:sz w:val="28"/>
          <w:szCs w:val="28"/>
        </w:rPr>
      </w:pPr>
    </w:p>
    <w:p w14:paraId="55F80A56" w14:textId="77777777" w:rsidR="00E638D6" w:rsidRPr="00E638D6" w:rsidRDefault="00E638D6" w:rsidP="00E638D6">
      <w:pPr>
        <w:pStyle w:val="ListeParagraf"/>
        <w:numPr>
          <w:ilvl w:val="0"/>
          <w:numId w:val="2"/>
        </w:numPr>
        <w:jc w:val="both"/>
        <w:rPr>
          <w:bCs/>
          <w:noProof/>
          <w:sz w:val="28"/>
          <w:szCs w:val="28"/>
        </w:rPr>
      </w:pPr>
      <w:r w:rsidRPr="00E638D6">
        <w:rPr>
          <w:bCs/>
          <w:noProof/>
          <w:sz w:val="28"/>
          <w:szCs w:val="28"/>
        </w:rPr>
        <w:t>Türkiye bir tarım ülkesi midir?</w:t>
      </w:r>
    </w:p>
    <w:p w14:paraId="27B17928" w14:textId="77777777" w:rsidR="00E638D6" w:rsidRPr="00E638D6" w:rsidRDefault="00E638D6" w:rsidP="00E638D6">
      <w:pPr>
        <w:pStyle w:val="ListeParagraf"/>
        <w:numPr>
          <w:ilvl w:val="0"/>
          <w:numId w:val="2"/>
        </w:numPr>
        <w:jc w:val="both"/>
        <w:rPr>
          <w:bCs/>
          <w:noProof/>
          <w:sz w:val="28"/>
          <w:szCs w:val="28"/>
        </w:rPr>
      </w:pPr>
      <w:r w:rsidRPr="00E638D6">
        <w:rPr>
          <w:bCs/>
          <w:noProof/>
          <w:sz w:val="28"/>
          <w:szCs w:val="28"/>
        </w:rPr>
        <w:t>Türkiye 1.</w:t>
      </w:r>
      <w:r w:rsidR="001A67B2">
        <w:rPr>
          <w:bCs/>
          <w:noProof/>
          <w:sz w:val="28"/>
          <w:szCs w:val="28"/>
        </w:rPr>
        <w:t xml:space="preserve"> 2. 3.</w:t>
      </w:r>
      <w:r w:rsidRPr="00E638D6">
        <w:rPr>
          <w:bCs/>
          <w:noProof/>
          <w:sz w:val="28"/>
          <w:szCs w:val="28"/>
        </w:rPr>
        <w:t xml:space="preserve"> Sanayi Devrimi’ni yaşamış bir ülke midir?</w:t>
      </w:r>
    </w:p>
    <w:p w14:paraId="5E81CD4B" w14:textId="77777777" w:rsidR="00E638D6" w:rsidRPr="00E638D6" w:rsidRDefault="00E638D6" w:rsidP="00E638D6">
      <w:pPr>
        <w:pStyle w:val="ListeParagraf"/>
        <w:numPr>
          <w:ilvl w:val="0"/>
          <w:numId w:val="2"/>
        </w:numPr>
        <w:jc w:val="both"/>
        <w:rPr>
          <w:bCs/>
          <w:noProof/>
          <w:sz w:val="28"/>
          <w:szCs w:val="28"/>
        </w:rPr>
      </w:pPr>
      <w:r w:rsidRPr="00E638D6">
        <w:rPr>
          <w:bCs/>
          <w:noProof/>
          <w:sz w:val="28"/>
          <w:szCs w:val="28"/>
        </w:rPr>
        <w:t>Türkiye bu günkü görünümüyle, yeni yeni şekillenmeye başlayan ve Sanayi 4.0 adı verilen diğer sanayi devrimlerinden temel karakteristikleriyle ayrılan yeni döneme uyum sağlayabilecek midir?</w:t>
      </w:r>
    </w:p>
    <w:p w14:paraId="34ADA750" w14:textId="77777777" w:rsidR="00E638D6" w:rsidRPr="00E638D6" w:rsidRDefault="00E638D6" w:rsidP="00E638D6">
      <w:pPr>
        <w:jc w:val="both"/>
        <w:rPr>
          <w:bCs/>
          <w:sz w:val="28"/>
          <w:szCs w:val="28"/>
        </w:rPr>
      </w:pPr>
    </w:p>
    <w:p w14:paraId="04F88594" w14:textId="77777777" w:rsidR="00E638D6" w:rsidRPr="00E638D6" w:rsidRDefault="00E638D6" w:rsidP="00E638D6">
      <w:pPr>
        <w:ind w:left="14"/>
        <w:jc w:val="both"/>
        <w:rPr>
          <w:sz w:val="28"/>
          <w:szCs w:val="28"/>
        </w:rPr>
      </w:pPr>
      <w:r w:rsidRPr="00E638D6">
        <w:rPr>
          <w:sz w:val="28"/>
          <w:szCs w:val="28"/>
        </w:rPr>
        <w:t>Bu sorulara verilebilecek cevap “</w:t>
      </w:r>
      <w:proofErr w:type="spellStart"/>
      <w:r w:rsidRPr="00E638D6">
        <w:rPr>
          <w:sz w:val="28"/>
          <w:szCs w:val="28"/>
        </w:rPr>
        <w:t>hayır”dır</w:t>
      </w:r>
      <w:proofErr w:type="spellEnd"/>
      <w:r w:rsidRPr="00E638D6">
        <w:rPr>
          <w:sz w:val="28"/>
          <w:szCs w:val="28"/>
        </w:rPr>
        <w:t xml:space="preserve">. </w:t>
      </w:r>
      <w:r w:rsidR="001A67B2">
        <w:rPr>
          <w:sz w:val="28"/>
          <w:szCs w:val="28"/>
        </w:rPr>
        <w:t>Bu durum</w:t>
      </w:r>
      <w:r w:rsidRPr="00E638D6">
        <w:rPr>
          <w:sz w:val="28"/>
          <w:szCs w:val="28"/>
        </w:rPr>
        <w:t xml:space="preserve"> iktisadi yapımı</w:t>
      </w:r>
      <w:r w:rsidR="001C24E8">
        <w:rPr>
          <w:sz w:val="28"/>
          <w:szCs w:val="28"/>
        </w:rPr>
        <w:t>zı belli temellere oturtamadığımızı göstermektedir</w:t>
      </w:r>
      <w:r w:rsidRPr="00E638D6">
        <w:rPr>
          <w:sz w:val="28"/>
          <w:szCs w:val="28"/>
        </w:rPr>
        <w:t>. Ortaya çıkan durum yukarıdaki sorularla bağlantılı bazı sorunları gündeme taşımaktadır:</w:t>
      </w:r>
    </w:p>
    <w:p w14:paraId="4D292641" w14:textId="77777777" w:rsidR="00E638D6" w:rsidRPr="00E638D6" w:rsidRDefault="00E638D6" w:rsidP="00E638D6">
      <w:pPr>
        <w:ind w:left="14"/>
        <w:jc w:val="both"/>
        <w:rPr>
          <w:sz w:val="28"/>
          <w:szCs w:val="28"/>
        </w:rPr>
      </w:pPr>
    </w:p>
    <w:p w14:paraId="3EAD5AE3" w14:textId="77777777" w:rsidR="00E638D6" w:rsidRPr="00E638D6" w:rsidRDefault="007E5363" w:rsidP="00E638D6">
      <w:pPr>
        <w:pStyle w:val="ListeParagraf"/>
        <w:numPr>
          <w:ilvl w:val="0"/>
          <w:numId w:val="3"/>
        </w:numPr>
        <w:jc w:val="both"/>
        <w:rPr>
          <w:sz w:val="28"/>
          <w:szCs w:val="28"/>
        </w:rPr>
      </w:pPr>
      <w:r>
        <w:rPr>
          <w:sz w:val="28"/>
          <w:szCs w:val="28"/>
        </w:rPr>
        <w:lastRenderedPageBreak/>
        <w:t>Yeterince y</w:t>
      </w:r>
      <w:r w:rsidR="00E638D6" w:rsidRPr="00E638D6">
        <w:rPr>
          <w:sz w:val="28"/>
          <w:szCs w:val="28"/>
        </w:rPr>
        <w:t xml:space="preserve">üksek teknolojili ürün (katma değeri yüksek ürün) üretemiyoruz. </w:t>
      </w:r>
    </w:p>
    <w:p w14:paraId="1B84970D" w14:textId="77777777" w:rsidR="00E638D6" w:rsidRPr="00E638D6" w:rsidRDefault="00E638D6" w:rsidP="00E638D6">
      <w:pPr>
        <w:pStyle w:val="ListeParagraf"/>
        <w:numPr>
          <w:ilvl w:val="0"/>
          <w:numId w:val="3"/>
        </w:numPr>
        <w:jc w:val="both"/>
        <w:rPr>
          <w:sz w:val="28"/>
          <w:szCs w:val="28"/>
        </w:rPr>
      </w:pPr>
      <w:r w:rsidRPr="00E638D6">
        <w:rPr>
          <w:sz w:val="28"/>
          <w:szCs w:val="28"/>
        </w:rPr>
        <w:t>Rekabet edebilir ve üretim yeteneği yüksek bir ekonomik yapıya sahip değiliz.</w:t>
      </w:r>
    </w:p>
    <w:p w14:paraId="48A3865E" w14:textId="77777777" w:rsidR="00E638D6" w:rsidRPr="00E638D6" w:rsidRDefault="00E638D6" w:rsidP="00E638D6">
      <w:pPr>
        <w:pStyle w:val="ListeParagraf"/>
        <w:numPr>
          <w:ilvl w:val="0"/>
          <w:numId w:val="3"/>
        </w:numPr>
        <w:jc w:val="both"/>
        <w:rPr>
          <w:sz w:val="28"/>
          <w:szCs w:val="28"/>
        </w:rPr>
      </w:pPr>
      <w:r w:rsidRPr="00E638D6">
        <w:rPr>
          <w:sz w:val="28"/>
          <w:szCs w:val="28"/>
        </w:rPr>
        <w:t>Kişi başına düşen milli gelir gelişmiş ülkelerin çok gerisindedir.</w:t>
      </w:r>
    </w:p>
    <w:p w14:paraId="4466AA47" w14:textId="77777777" w:rsidR="00E638D6" w:rsidRPr="00E638D6" w:rsidRDefault="001C24E8" w:rsidP="00E638D6">
      <w:pPr>
        <w:pStyle w:val="ListeParagraf"/>
        <w:numPr>
          <w:ilvl w:val="0"/>
          <w:numId w:val="3"/>
        </w:numPr>
        <w:jc w:val="both"/>
        <w:rPr>
          <w:sz w:val="28"/>
          <w:szCs w:val="28"/>
        </w:rPr>
      </w:pPr>
      <w:r>
        <w:rPr>
          <w:sz w:val="28"/>
          <w:szCs w:val="28"/>
        </w:rPr>
        <w:t>Enerji (Savunma)</w:t>
      </w:r>
      <w:r w:rsidR="00E638D6" w:rsidRPr="00E638D6">
        <w:rPr>
          <w:sz w:val="28"/>
          <w:szCs w:val="28"/>
        </w:rPr>
        <w:t xml:space="preserve"> ve </w:t>
      </w:r>
      <w:r>
        <w:rPr>
          <w:sz w:val="28"/>
          <w:szCs w:val="28"/>
        </w:rPr>
        <w:t>Bilişim</w:t>
      </w:r>
      <w:r w:rsidR="00E638D6" w:rsidRPr="00E638D6">
        <w:rPr>
          <w:sz w:val="28"/>
          <w:szCs w:val="28"/>
        </w:rPr>
        <w:t xml:space="preserve"> gibi temel ihtiyaçlarda dışa bağımlılık oranı yüksektir. </w:t>
      </w:r>
    </w:p>
    <w:p w14:paraId="319F2F60" w14:textId="77777777" w:rsidR="00E638D6" w:rsidRPr="00E638D6" w:rsidRDefault="00E638D6" w:rsidP="00E638D6">
      <w:pPr>
        <w:pStyle w:val="ListeParagraf"/>
        <w:numPr>
          <w:ilvl w:val="0"/>
          <w:numId w:val="3"/>
        </w:numPr>
        <w:jc w:val="both"/>
        <w:rPr>
          <w:sz w:val="28"/>
          <w:szCs w:val="28"/>
        </w:rPr>
      </w:pPr>
      <w:r w:rsidRPr="00E638D6">
        <w:rPr>
          <w:sz w:val="28"/>
          <w:szCs w:val="28"/>
        </w:rPr>
        <w:t xml:space="preserve">Gelişmiş ülkeler AR-GE için </w:t>
      </w:r>
      <w:proofErr w:type="spellStart"/>
      <w:r w:rsidRPr="00E638D6">
        <w:rPr>
          <w:sz w:val="28"/>
          <w:szCs w:val="28"/>
        </w:rPr>
        <w:t>GSYH'larından</w:t>
      </w:r>
      <w:proofErr w:type="spellEnd"/>
      <w:r w:rsidRPr="00E638D6">
        <w:rPr>
          <w:sz w:val="28"/>
          <w:szCs w:val="28"/>
        </w:rPr>
        <w:t xml:space="preserve"> %2-3</w:t>
      </w:r>
      <w:r w:rsidR="007E5363">
        <w:rPr>
          <w:sz w:val="28"/>
          <w:szCs w:val="28"/>
        </w:rPr>
        <w:t>-4</w:t>
      </w:r>
      <w:r w:rsidRPr="00E638D6">
        <w:rPr>
          <w:sz w:val="28"/>
          <w:szCs w:val="28"/>
        </w:rPr>
        <w:t xml:space="preserve"> arası pay ayırırken, Türkiye %1 pay ayırmaktadır.</w:t>
      </w:r>
    </w:p>
    <w:p w14:paraId="42E93796" w14:textId="77777777" w:rsidR="00E638D6" w:rsidRPr="00E638D6" w:rsidRDefault="00E638D6" w:rsidP="00E638D6">
      <w:pPr>
        <w:pStyle w:val="ListeParagraf"/>
        <w:numPr>
          <w:ilvl w:val="0"/>
          <w:numId w:val="3"/>
        </w:numPr>
        <w:jc w:val="both"/>
        <w:rPr>
          <w:sz w:val="28"/>
          <w:szCs w:val="28"/>
        </w:rPr>
      </w:pPr>
      <w:r w:rsidRPr="00E638D6">
        <w:rPr>
          <w:sz w:val="28"/>
          <w:szCs w:val="28"/>
        </w:rPr>
        <w:t>Milyon kişi başına tam zamanlı Ar-Ge personeli sayı</w:t>
      </w:r>
      <w:r w:rsidR="001C24E8">
        <w:rPr>
          <w:sz w:val="28"/>
          <w:szCs w:val="28"/>
        </w:rPr>
        <w:t>sı</w:t>
      </w:r>
      <w:r w:rsidRPr="00E638D6">
        <w:rPr>
          <w:sz w:val="28"/>
          <w:szCs w:val="28"/>
        </w:rPr>
        <w:t xml:space="preserve"> gelişmiş ülkelerin çok altındadır.</w:t>
      </w:r>
    </w:p>
    <w:p w14:paraId="08065ACD" w14:textId="77777777" w:rsidR="00E638D6" w:rsidRPr="00E638D6" w:rsidRDefault="00E638D6" w:rsidP="00E638D6">
      <w:pPr>
        <w:pStyle w:val="ListeParagraf"/>
        <w:numPr>
          <w:ilvl w:val="0"/>
          <w:numId w:val="3"/>
        </w:numPr>
        <w:jc w:val="both"/>
        <w:rPr>
          <w:sz w:val="28"/>
          <w:szCs w:val="28"/>
        </w:rPr>
      </w:pPr>
      <w:r w:rsidRPr="00E638D6">
        <w:rPr>
          <w:sz w:val="28"/>
          <w:szCs w:val="28"/>
        </w:rPr>
        <w:t>Hala ülkemizde ulusal ar</w:t>
      </w:r>
      <w:r w:rsidR="001C24E8">
        <w:rPr>
          <w:sz w:val="28"/>
          <w:szCs w:val="28"/>
        </w:rPr>
        <w:t xml:space="preserve">aştırma </w:t>
      </w:r>
      <w:proofErr w:type="spellStart"/>
      <w:r w:rsidR="001C24E8">
        <w:rPr>
          <w:sz w:val="28"/>
          <w:szCs w:val="28"/>
        </w:rPr>
        <w:t>laboratuarları</w:t>
      </w:r>
      <w:proofErr w:type="spellEnd"/>
      <w:r w:rsidR="001C24E8">
        <w:rPr>
          <w:sz w:val="28"/>
          <w:szCs w:val="28"/>
        </w:rPr>
        <w:t xml:space="preserve"> kurulmamıştır</w:t>
      </w:r>
      <w:r w:rsidRPr="00E638D6">
        <w:rPr>
          <w:sz w:val="28"/>
          <w:szCs w:val="28"/>
        </w:rPr>
        <w:t>.</w:t>
      </w:r>
    </w:p>
    <w:p w14:paraId="76D60DC3" w14:textId="77777777" w:rsidR="00E638D6" w:rsidRPr="00E638D6" w:rsidRDefault="00E638D6" w:rsidP="00E638D6">
      <w:pPr>
        <w:pStyle w:val="ListeParagraf"/>
        <w:numPr>
          <w:ilvl w:val="0"/>
          <w:numId w:val="3"/>
        </w:numPr>
        <w:jc w:val="both"/>
        <w:rPr>
          <w:sz w:val="28"/>
          <w:szCs w:val="28"/>
        </w:rPr>
      </w:pPr>
      <w:r w:rsidRPr="00E638D6">
        <w:rPr>
          <w:sz w:val="28"/>
          <w:szCs w:val="28"/>
        </w:rPr>
        <w:t xml:space="preserve">İnsani Gelişim Endeksi (İGE) ve patent sıralamasında çok gerilerdeyiz. </w:t>
      </w:r>
    </w:p>
    <w:p w14:paraId="0CDAE0E3" w14:textId="77777777" w:rsidR="00E638D6" w:rsidRPr="00E638D6" w:rsidRDefault="00E638D6" w:rsidP="00E638D6">
      <w:pPr>
        <w:pStyle w:val="ListeParagraf"/>
        <w:numPr>
          <w:ilvl w:val="0"/>
          <w:numId w:val="3"/>
        </w:numPr>
        <w:jc w:val="both"/>
        <w:rPr>
          <w:sz w:val="28"/>
          <w:szCs w:val="28"/>
        </w:rPr>
      </w:pPr>
      <w:r w:rsidRPr="00E638D6">
        <w:rPr>
          <w:sz w:val="28"/>
          <w:szCs w:val="28"/>
        </w:rPr>
        <w:t>Hala dünyanın katma değeri yüksek teknolojiye yönelik Ar-Ge çalışmalarının yapıldığı CERN (Ortak Üye), FAIR, ITER, ESS, Euro FEL vb. merkezlere üye değiliz.</w:t>
      </w:r>
      <w:r w:rsidR="007E5363">
        <w:rPr>
          <w:sz w:val="28"/>
          <w:szCs w:val="28"/>
        </w:rPr>
        <w:t xml:space="preserve"> </w:t>
      </w:r>
    </w:p>
    <w:p w14:paraId="43F21F6F" w14:textId="77777777" w:rsidR="00E638D6" w:rsidRPr="00E638D6" w:rsidRDefault="00E638D6" w:rsidP="00E638D6">
      <w:pPr>
        <w:jc w:val="both"/>
        <w:rPr>
          <w:sz w:val="28"/>
          <w:szCs w:val="28"/>
        </w:rPr>
      </w:pPr>
    </w:p>
    <w:p w14:paraId="3AACBD4A" w14:textId="77777777" w:rsidR="00E638D6" w:rsidRPr="00E638D6" w:rsidRDefault="00E638D6" w:rsidP="00E638D6">
      <w:pPr>
        <w:shd w:val="clear" w:color="auto" w:fill="FFFFFF"/>
        <w:jc w:val="both"/>
        <w:rPr>
          <w:sz w:val="28"/>
          <w:szCs w:val="28"/>
        </w:rPr>
      </w:pPr>
      <w:r w:rsidRPr="00E638D6">
        <w:rPr>
          <w:sz w:val="28"/>
          <w:szCs w:val="28"/>
        </w:rPr>
        <w:t>YUKARIDA SOYUT OLARAK ELE ALDIKLARIMIZ ÇERÇEVESİNDE ÖNCE BAZI SOMUT VERİLERLE ÜLKEMİZİN DURUMUNA BAKALIM VE SONRASINDA ÇÖZÜM ÖNERİLERİNE GEÇELİM:</w:t>
      </w:r>
    </w:p>
    <w:p w14:paraId="0FE6A32B" w14:textId="77777777" w:rsidR="00E638D6" w:rsidRPr="00E638D6" w:rsidRDefault="00E638D6" w:rsidP="00E638D6">
      <w:pPr>
        <w:shd w:val="clear" w:color="auto" w:fill="FFFFFF"/>
        <w:jc w:val="both"/>
        <w:rPr>
          <w:sz w:val="28"/>
          <w:szCs w:val="28"/>
        </w:rPr>
      </w:pPr>
    </w:p>
    <w:p w14:paraId="1E0E4F96" w14:textId="77777777" w:rsidR="00E638D6" w:rsidRPr="00E638D6" w:rsidRDefault="00E638D6" w:rsidP="00E638D6">
      <w:pPr>
        <w:rPr>
          <w:sz w:val="28"/>
          <w:szCs w:val="28"/>
        </w:rPr>
      </w:pPr>
      <w:r w:rsidRPr="00E638D6">
        <w:rPr>
          <w:sz w:val="28"/>
          <w:szCs w:val="28"/>
        </w:rPr>
        <w:t>I-</w:t>
      </w:r>
      <w:r w:rsidRPr="00E638D6">
        <w:rPr>
          <w:sz w:val="28"/>
          <w:szCs w:val="28"/>
        </w:rPr>
        <w:tab/>
        <w:t>İHRACATIN TEKNOLOJİK ALTYAPISI</w:t>
      </w:r>
    </w:p>
    <w:p w14:paraId="260FF25A" w14:textId="77777777" w:rsidR="00E638D6" w:rsidRPr="00E638D6" w:rsidRDefault="00E638D6" w:rsidP="00E638D6">
      <w:pPr>
        <w:rPr>
          <w:sz w:val="28"/>
          <w:szCs w:val="28"/>
        </w:rPr>
      </w:pPr>
    </w:p>
    <w:p w14:paraId="4CD13DC3" w14:textId="77777777" w:rsidR="00E638D6" w:rsidRPr="00E638D6" w:rsidRDefault="00E638D6" w:rsidP="00E638D6">
      <w:pPr>
        <w:shd w:val="clear" w:color="auto" w:fill="FFFFFF"/>
        <w:jc w:val="both"/>
        <w:rPr>
          <w:sz w:val="28"/>
          <w:szCs w:val="28"/>
        </w:rPr>
      </w:pPr>
      <w:r w:rsidRPr="00E638D6">
        <w:rPr>
          <w:sz w:val="28"/>
          <w:szCs w:val="28"/>
        </w:rPr>
        <w:t>Teknoloji yoğunluğuna göre ihracat payları incelendiğinde (bkz. grafik), 2015 yılında düşük teknolojilerin ihracat payı % 35 oranında gerçekleşirken, yüksek teknoloji ürünlerin payı sadece % 3.6 oranında gerçekleşmiştir. Orta-düşük teknolojilerin payı % 29.5, orta-yüksek teknolojilerin p</w:t>
      </w:r>
      <w:r w:rsidR="001C24E8">
        <w:rPr>
          <w:sz w:val="28"/>
          <w:szCs w:val="28"/>
        </w:rPr>
        <w:t>ayı ise %31.8 oranında bulunmaktadır</w:t>
      </w:r>
      <w:r w:rsidRPr="00E638D6">
        <w:rPr>
          <w:sz w:val="28"/>
          <w:szCs w:val="28"/>
        </w:rPr>
        <w:t>.</w:t>
      </w:r>
    </w:p>
    <w:p w14:paraId="123B3E3B" w14:textId="77777777" w:rsidR="00E638D6" w:rsidRPr="00E638D6" w:rsidRDefault="00E638D6" w:rsidP="00E638D6">
      <w:pPr>
        <w:shd w:val="clear" w:color="auto" w:fill="FFFFFF"/>
        <w:jc w:val="center"/>
        <w:rPr>
          <w:sz w:val="28"/>
          <w:szCs w:val="28"/>
        </w:rPr>
      </w:pPr>
      <w:r w:rsidRPr="00E638D6">
        <w:rPr>
          <w:noProof/>
          <w:sz w:val="28"/>
          <w:szCs w:val="28"/>
        </w:rPr>
        <w:drawing>
          <wp:inline distT="0" distB="0" distL="0" distR="0" wp14:anchorId="32011FDD" wp14:editId="70302D43">
            <wp:extent cx="4010025" cy="1359262"/>
            <wp:effectExtent l="0" t="0" r="0" b="0"/>
            <wp:docPr id="28" name="Resim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BEBA8EAE-BF5A-486C-A8C5-ECC9F3942E4B}">
                          <a14:imgProps xmlns:a14="http://schemas.microsoft.com/office/drawing/2010/main">
                            <a14:imgLayer r:embed="rId11">
                              <a14:imgEffect>
                                <a14:sharpenSoften amount="50000"/>
                              </a14:imgEffect>
                              <a14:imgEffect>
                                <a14:brightnessContrast contrast="50000"/>
                              </a14:imgEffect>
                            </a14:imgLayer>
                          </a14:imgProps>
                        </a:ext>
                        <a:ext uri="{28A0092B-C50C-407E-A947-70E740481C1C}">
                          <a14:useLocalDpi xmlns:a14="http://schemas.microsoft.com/office/drawing/2010/main" val="0"/>
                        </a:ext>
                      </a:extLst>
                    </a:blip>
                    <a:srcRect/>
                    <a:stretch>
                      <a:fillRect/>
                    </a:stretch>
                  </pic:blipFill>
                  <pic:spPr bwMode="auto">
                    <a:xfrm>
                      <a:off x="0" y="0"/>
                      <a:ext cx="4010025" cy="1359262"/>
                    </a:xfrm>
                    <a:prstGeom prst="rect">
                      <a:avLst/>
                    </a:prstGeom>
                    <a:noFill/>
                  </pic:spPr>
                </pic:pic>
              </a:graphicData>
            </a:graphic>
          </wp:inline>
        </w:drawing>
      </w:r>
    </w:p>
    <w:p w14:paraId="05CF0F7D" w14:textId="77777777" w:rsidR="00E638D6" w:rsidRPr="00E638D6" w:rsidRDefault="00E638D6" w:rsidP="00E638D6">
      <w:pPr>
        <w:shd w:val="clear" w:color="auto" w:fill="FFFFFF"/>
        <w:jc w:val="center"/>
        <w:rPr>
          <w:sz w:val="28"/>
          <w:szCs w:val="28"/>
        </w:rPr>
      </w:pPr>
      <w:r w:rsidRPr="00E638D6">
        <w:rPr>
          <w:sz w:val="28"/>
          <w:szCs w:val="28"/>
        </w:rPr>
        <w:t>Şekil: Türkiye’de Teknoloji Yoğunluğuna göre İhracatın Payları (%)</w:t>
      </w:r>
    </w:p>
    <w:p w14:paraId="7391EEC5" w14:textId="77777777" w:rsidR="001C24E8" w:rsidRDefault="001C24E8" w:rsidP="00E638D6">
      <w:pPr>
        <w:shd w:val="clear" w:color="auto" w:fill="FFFFFF"/>
        <w:jc w:val="both"/>
        <w:rPr>
          <w:b/>
          <w:color w:val="C45911" w:themeColor="accent2" w:themeShade="BF"/>
          <w:sz w:val="28"/>
          <w:szCs w:val="28"/>
        </w:rPr>
      </w:pPr>
    </w:p>
    <w:p w14:paraId="4081FCE5" w14:textId="77777777" w:rsidR="001E61DB" w:rsidRDefault="001E61DB" w:rsidP="00E638D6">
      <w:pPr>
        <w:shd w:val="clear" w:color="auto" w:fill="FFFFFF"/>
        <w:jc w:val="both"/>
        <w:rPr>
          <w:b/>
          <w:color w:val="C45911" w:themeColor="accent2" w:themeShade="BF"/>
          <w:sz w:val="28"/>
          <w:szCs w:val="28"/>
        </w:rPr>
      </w:pPr>
    </w:p>
    <w:p w14:paraId="55CFA472" w14:textId="77777777" w:rsidR="001E61DB" w:rsidRDefault="001E61DB" w:rsidP="00E638D6">
      <w:pPr>
        <w:shd w:val="clear" w:color="auto" w:fill="FFFFFF"/>
        <w:jc w:val="both"/>
        <w:rPr>
          <w:b/>
          <w:color w:val="C45911" w:themeColor="accent2" w:themeShade="BF"/>
          <w:sz w:val="28"/>
          <w:szCs w:val="28"/>
        </w:rPr>
      </w:pPr>
    </w:p>
    <w:p w14:paraId="19E49FA7" w14:textId="77777777" w:rsidR="001E61DB" w:rsidRDefault="001E61DB" w:rsidP="00E638D6">
      <w:pPr>
        <w:shd w:val="clear" w:color="auto" w:fill="FFFFFF"/>
        <w:jc w:val="both"/>
        <w:rPr>
          <w:b/>
          <w:color w:val="C45911" w:themeColor="accent2" w:themeShade="BF"/>
          <w:sz w:val="28"/>
          <w:szCs w:val="28"/>
        </w:rPr>
      </w:pPr>
    </w:p>
    <w:p w14:paraId="72CD9545" w14:textId="77777777" w:rsidR="001E61DB" w:rsidRDefault="001E61DB" w:rsidP="00E638D6">
      <w:pPr>
        <w:shd w:val="clear" w:color="auto" w:fill="FFFFFF"/>
        <w:jc w:val="both"/>
        <w:rPr>
          <w:b/>
          <w:color w:val="C45911" w:themeColor="accent2" w:themeShade="BF"/>
          <w:sz w:val="28"/>
          <w:szCs w:val="28"/>
        </w:rPr>
      </w:pPr>
    </w:p>
    <w:p w14:paraId="53E45C78" w14:textId="77777777" w:rsidR="001E61DB" w:rsidRDefault="001E61DB" w:rsidP="00E638D6">
      <w:pPr>
        <w:shd w:val="clear" w:color="auto" w:fill="FFFFFF"/>
        <w:jc w:val="both"/>
        <w:rPr>
          <w:b/>
          <w:color w:val="C45911" w:themeColor="accent2" w:themeShade="BF"/>
          <w:sz w:val="28"/>
          <w:szCs w:val="28"/>
        </w:rPr>
      </w:pPr>
    </w:p>
    <w:p w14:paraId="7ABC50B7" w14:textId="77777777" w:rsidR="001E61DB" w:rsidRPr="00E638D6" w:rsidRDefault="001E61DB" w:rsidP="00E638D6">
      <w:pPr>
        <w:shd w:val="clear" w:color="auto" w:fill="FFFFFF"/>
        <w:jc w:val="both"/>
        <w:rPr>
          <w:sz w:val="28"/>
          <w:szCs w:val="28"/>
        </w:rPr>
      </w:pPr>
    </w:p>
    <w:p w14:paraId="2571769E" w14:textId="77777777" w:rsidR="00E638D6" w:rsidRPr="00E638D6" w:rsidRDefault="00E638D6" w:rsidP="00E638D6">
      <w:pPr>
        <w:shd w:val="clear" w:color="auto" w:fill="FFFFFF"/>
        <w:jc w:val="both"/>
        <w:rPr>
          <w:sz w:val="28"/>
          <w:szCs w:val="28"/>
        </w:rPr>
      </w:pPr>
      <w:r w:rsidRPr="00E638D6">
        <w:rPr>
          <w:sz w:val="28"/>
          <w:szCs w:val="28"/>
        </w:rPr>
        <w:lastRenderedPageBreak/>
        <w:t>Tablo: Türkiye İmalat Sanayi İhracatı Teknoloji Düzeyleri (%). Kaynak: TÜİK</w:t>
      </w:r>
    </w:p>
    <w:tbl>
      <w:tblPr>
        <w:tblStyle w:val="KlavuzTablo5Koyu-Vurgu3"/>
        <w:tblW w:w="5812" w:type="dxa"/>
        <w:tblInd w:w="108" w:type="dxa"/>
        <w:tblLook w:val="04A0" w:firstRow="1" w:lastRow="0" w:firstColumn="1" w:lastColumn="0" w:noHBand="0" w:noVBand="1"/>
      </w:tblPr>
      <w:tblGrid>
        <w:gridCol w:w="2268"/>
        <w:gridCol w:w="1022"/>
        <w:gridCol w:w="1246"/>
        <w:gridCol w:w="1276"/>
      </w:tblGrid>
      <w:tr w:rsidR="00E638D6" w:rsidRPr="00E638D6" w14:paraId="15519CF6" w14:textId="77777777" w:rsidTr="00086059">
        <w:trPr>
          <w:cnfStyle w:val="100000000000" w:firstRow="1" w:lastRow="0" w:firstColumn="0" w:lastColumn="0" w:oddVBand="0" w:evenVBand="0" w:oddHBand="0" w:evenHBand="0" w:firstRowFirstColumn="0" w:firstRowLastColumn="0" w:lastRowFirstColumn="0" w:lastRowLastColumn="0"/>
          <w:trHeight w:val="849"/>
        </w:trPr>
        <w:tc>
          <w:tcPr>
            <w:cnfStyle w:val="001000000000" w:firstRow="0" w:lastRow="0" w:firstColumn="1" w:lastColumn="0" w:oddVBand="0" w:evenVBand="0" w:oddHBand="0" w:evenHBand="0" w:firstRowFirstColumn="0" w:firstRowLastColumn="0" w:lastRowFirstColumn="0" w:lastRowLastColumn="0"/>
            <w:tcW w:w="2268" w:type="dxa"/>
          </w:tcPr>
          <w:p w14:paraId="0CE041E0" w14:textId="77777777" w:rsidR="00E638D6" w:rsidRPr="00E638D6" w:rsidRDefault="00E638D6" w:rsidP="00086059">
            <w:pPr>
              <w:jc w:val="both"/>
              <w:rPr>
                <w:sz w:val="28"/>
                <w:szCs w:val="28"/>
              </w:rPr>
            </w:pPr>
          </w:p>
          <w:p w14:paraId="124BE3E0" w14:textId="77777777" w:rsidR="00E638D6" w:rsidRPr="00E638D6" w:rsidRDefault="00E638D6" w:rsidP="00086059">
            <w:pPr>
              <w:jc w:val="both"/>
              <w:rPr>
                <w:sz w:val="28"/>
                <w:szCs w:val="28"/>
              </w:rPr>
            </w:pPr>
            <w:r w:rsidRPr="00E638D6">
              <w:rPr>
                <w:sz w:val="28"/>
                <w:szCs w:val="28"/>
              </w:rPr>
              <w:t>İmalat Sanayi</w:t>
            </w:r>
          </w:p>
          <w:p w14:paraId="0471D661" w14:textId="77777777" w:rsidR="00E638D6" w:rsidRPr="00E638D6" w:rsidRDefault="00E638D6" w:rsidP="00086059">
            <w:pPr>
              <w:jc w:val="both"/>
              <w:rPr>
                <w:sz w:val="28"/>
                <w:szCs w:val="28"/>
              </w:rPr>
            </w:pPr>
            <w:r w:rsidRPr="00E638D6">
              <w:rPr>
                <w:sz w:val="28"/>
                <w:szCs w:val="28"/>
              </w:rPr>
              <w:t>İhracatı</w:t>
            </w:r>
          </w:p>
          <w:p w14:paraId="1E39FE17" w14:textId="77777777" w:rsidR="00E638D6" w:rsidRPr="00E638D6" w:rsidRDefault="00E638D6" w:rsidP="00086059">
            <w:pPr>
              <w:jc w:val="both"/>
              <w:rPr>
                <w:sz w:val="28"/>
                <w:szCs w:val="28"/>
              </w:rPr>
            </w:pPr>
            <w:r w:rsidRPr="00E638D6">
              <w:rPr>
                <w:sz w:val="28"/>
                <w:szCs w:val="28"/>
              </w:rPr>
              <w:t>Teknoloji Düzeyi (%)</w:t>
            </w:r>
          </w:p>
        </w:tc>
        <w:tc>
          <w:tcPr>
            <w:tcW w:w="1022" w:type="dxa"/>
          </w:tcPr>
          <w:p w14:paraId="31D56A55" w14:textId="77777777" w:rsidR="00E638D6" w:rsidRPr="00E638D6" w:rsidRDefault="00E638D6" w:rsidP="00086059">
            <w:pPr>
              <w:jc w:val="both"/>
              <w:cnfStyle w:val="100000000000" w:firstRow="1" w:lastRow="0" w:firstColumn="0" w:lastColumn="0" w:oddVBand="0" w:evenVBand="0" w:oddHBand="0" w:evenHBand="0" w:firstRowFirstColumn="0" w:firstRowLastColumn="0" w:lastRowFirstColumn="0" w:lastRowLastColumn="0"/>
              <w:rPr>
                <w:sz w:val="28"/>
                <w:szCs w:val="28"/>
              </w:rPr>
            </w:pPr>
          </w:p>
          <w:p w14:paraId="635D1EA3" w14:textId="77777777" w:rsidR="00E638D6" w:rsidRPr="00E638D6" w:rsidRDefault="00E638D6" w:rsidP="00086059">
            <w:pPr>
              <w:jc w:val="both"/>
              <w:cnfStyle w:val="100000000000" w:firstRow="1" w:lastRow="0" w:firstColumn="0" w:lastColumn="0" w:oddVBand="0" w:evenVBand="0" w:oddHBand="0" w:evenHBand="0" w:firstRowFirstColumn="0" w:firstRowLastColumn="0" w:lastRowFirstColumn="0" w:lastRowLastColumn="0"/>
              <w:rPr>
                <w:sz w:val="28"/>
                <w:szCs w:val="28"/>
              </w:rPr>
            </w:pPr>
            <w:r w:rsidRPr="00E638D6">
              <w:rPr>
                <w:sz w:val="28"/>
                <w:szCs w:val="28"/>
              </w:rPr>
              <w:t>2003</w:t>
            </w:r>
          </w:p>
        </w:tc>
        <w:tc>
          <w:tcPr>
            <w:tcW w:w="1246" w:type="dxa"/>
          </w:tcPr>
          <w:p w14:paraId="066D324D" w14:textId="77777777" w:rsidR="00E638D6" w:rsidRPr="00E638D6" w:rsidRDefault="00E638D6" w:rsidP="00086059">
            <w:pPr>
              <w:jc w:val="both"/>
              <w:cnfStyle w:val="100000000000" w:firstRow="1" w:lastRow="0" w:firstColumn="0" w:lastColumn="0" w:oddVBand="0" w:evenVBand="0" w:oddHBand="0" w:evenHBand="0" w:firstRowFirstColumn="0" w:firstRowLastColumn="0" w:lastRowFirstColumn="0" w:lastRowLastColumn="0"/>
              <w:rPr>
                <w:sz w:val="28"/>
                <w:szCs w:val="28"/>
              </w:rPr>
            </w:pPr>
          </w:p>
          <w:p w14:paraId="262F7AB5" w14:textId="77777777" w:rsidR="00E638D6" w:rsidRPr="00E638D6" w:rsidRDefault="00E638D6" w:rsidP="00086059">
            <w:pPr>
              <w:jc w:val="both"/>
              <w:cnfStyle w:val="100000000000" w:firstRow="1" w:lastRow="0" w:firstColumn="0" w:lastColumn="0" w:oddVBand="0" w:evenVBand="0" w:oddHBand="0" w:evenHBand="0" w:firstRowFirstColumn="0" w:firstRowLastColumn="0" w:lastRowFirstColumn="0" w:lastRowLastColumn="0"/>
              <w:rPr>
                <w:sz w:val="28"/>
                <w:szCs w:val="28"/>
              </w:rPr>
            </w:pPr>
            <w:r w:rsidRPr="00E638D6">
              <w:rPr>
                <w:sz w:val="28"/>
                <w:szCs w:val="28"/>
              </w:rPr>
              <w:t>2009</w:t>
            </w:r>
          </w:p>
        </w:tc>
        <w:tc>
          <w:tcPr>
            <w:tcW w:w="1276" w:type="dxa"/>
          </w:tcPr>
          <w:p w14:paraId="06833737" w14:textId="77777777" w:rsidR="00E638D6" w:rsidRPr="00E638D6" w:rsidRDefault="00E638D6" w:rsidP="00086059">
            <w:pPr>
              <w:jc w:val="both"/>
              <w:cnfStyle w:val="100000000000" w:firstRow="1" w:lastRow="0" w:firstColumn="0" w:lastColumn="0" w:oddVBand="0" w:evenVBand="0" w:oddHBand="0" w:evenHBand="0" w:firstRowFirstColumn="0" w:firstRowLastColumn="0" w:lastRowFirstColumn="0" w:lastRowLastColumn="0"/>
              <w:rPr>
                <w:sz w:val="28"/>
                <w:szCs w:val="28"/>
              </w:rPr>
            </w:pPr>
          </w:p>
          <w:p w14:paraId="72E9FB10" w14:textId="77777777" w:rsidR="00E638D6" w:rsidRPr="00E638D6" w:rsidRDefault="00E638D6" w:rsidP="00086059">
            <w:pPr>
              <w:jc w:val="both"/>
              <w:cnfStyle w:val="100000000000" w:firstRow="1" w:lastRow="0" w:firstColumn="0" w:lastColumn="0" w:oddVBand="0" w:evenVBand="0" w:oddHBand="0" w:evenHBand="0" w:firstRowFirstColumn="0" w:firstRowLastColumn="0" w:lastRowFirstColumn="0" w:lastRowLastColumn="0"/>
              <w:rPr>
                <w:sz w:val="28"/>
                <w:szCs w:val="28"/>
              </w:rPr>
            </w:pPr>
            <w:r w:rsidRPr="00E638D6">
              <w:rPr>
                <w:sz w:val="28"/>
                <w:szCs w:val="28"/>
              </w:rPr>
              <w:t>2016</w:t>
            </w:r>
          </w:p>
        </w:tc>
      </w:tr>
      <w:tr w:rsidR="00E638D6" w:rsidRPr="00E638D6" w14:paraId="51026529" w14:textId="77777777" w:rsidTr="00086059">
        <w:trPr>
          <w:cnfStyle w:val="000000100000" w:firstRow="0" w:lastRow="0" w:firstColumn="0" w:lastColumn="0" w:oddVBand="0" w:evenVBand="0" w:oddHBand="1" w:evenHBand="0" w:firstRowFirstColumn="0" w:firstRowLastColumn="0" w:lastRowFirstColumn="0" w:lastRowLastColumn="0"/>
          <w:trHeight w:val="376"/>
        </w:trPr>
        <w:tc>
          <w:tcPr>
            <w:cnfStyle w:val="001000000000" w:firstRow="0" w:lastRow="0" w:firstColumn="1" w:lastColumn="0" w:oddVBand="0" w:evenVBand="0" w:oddHBand="0" w:evenHBand="0" w:firstRowFirstColumn="0" w:firstRowLastColumn="0" w:lastRowFirstColumn="0" w:lastRowLastColumn="0"/>
            <w:tcW w:w="2268" w:type="dxa"/>
          </w:tcPr>
          <w:p w14:paraId="76FF3E7D" w14:textId="77777777" w:rsidR="00E638D6" w:rsidRPr="00E638D6" w:rsidRDefault="00E638D6" w:rsidP="00086059">
            <w:pPr>
              <w:jc w:val="both"/>
              <w:rPr>
                <w:sz w:val="28"/>
                <w:szCs w:val="28"/>
              </w:rPr>
            </w:pPr>
            <w:r w:rsidRPr="00E638D6">
              <w:rPr>
                <w:sz w:val="28"/>
                <w:szCs w:val="28"/>
              </w:rPr>
              <w:t>Düşük</w:t>
            </w:r>
          </w:p>
        </w:tc>
        <w:tc>
          <w:tcPr>
            <w:tcW w:w="1022" w:type="dxa"/>
          </w:tcPr>
          <w:p w14:paraId="390D394C" w14:textId="77777777" w:rsidR="00E638D6" w:rsidRPr="00E638D6" w:rsidRDefault="00E638D6" w:rsidP="00086059">
            <w:pPr>
              <w:jc w:val="both"/>
              <w:cnfStyle w:val="000000100000" w:firstRow="0" w:lastRow="0" w:firstColumn="0" w:lastColumn="0" w:oddVBand="0" w:evenVBand="0" w:oddHBand="1" w:evenHBand="0" w:firstRowFirstColumn="0" w:firstRowLastColumn="0" w:lastRowFirstColumn="0" w:lastRowLastColumn="0"/>
              <w:rPr>
                <w:sz w:val="28"/>
                <w:szCs w:val="28"/>
              </w:rPr>
            </w:pPr>
            <w:r w:rsidRPr="00E638D6">
              <w:rPr>
                <w:sz w:val="28"/>
                <w:szCs w:val="28"/>
              </w:rPr>
              <w:t>44,9</w:t>
            </w:r>
          </w:p>
        </w:tc>
        <w:tc>
          <w:tcPr>
            <w:tcW w:w="1246" w:type="dxa"/>
          </w:tcPr>
          <w:p w14:paraId="4B5BE410" w14:textId="77777777" w:rsidR="00E638D6" w:rsidRPr="00E638D6" w:rsidRDefault="00E638D6" w:rsidP="00086059">
            <w:pPr>
              <w:jc w:val="both"/>
              <w:cnfStyle w:val="000000100000" w:firstRow="0" w:lastRow="0" w:firstColumn="0" w:lastColumn="0" w:oddVBand="0" w:evenVBand="0" w:oddHBand="1" w:evenHBand="0" w:firstRowFirstColumn="0" w:firstRowLastColumn="0" w:lastRowFirstColumn="0" w:lastRowLastColumn="0"/>
              <w:rPr>
                <w:sz w:val="28"/>
                <w:szCs w:val="28"/>
              </w:rPr>
            </w:pPr>
            <w:r w:rsidRPr="00E638D6">
              <w:rPr>
                <w:sz w:val="28"/>
                <w:szCs w:val="28"/>
              </w:rPr>
              <w:t>31,7</w:t>
            </w:r>
          </w:p>
        </w:tc>
        <w:tc>
          <w:tcPr>
            <w:tcW w:w="1276" w:type="dxa"/>
          </w:tcPr>
          <w:p w14:paraId="1F491048" w14:textId="77777777" w:rsidR="00E638D6" w:rsidRPr="00E638D6" w:rsidRDefault="00E638D6" w:rsidP="00086059">
            <w:pPr>
              <w:jc w:val="both"/>
              <w:cnfStyle w:val="000000100000" w:firstRow="0" w:lastRow="0" w:firstColumn="0" w:lastColumn="0" w:oddVBand="0" w:evenVBand="0" w:oddHBand="1" w:evenHBand="0" w:firstRowFirstColumn="0" w:firstRowLastColumn="0" w:lastRowFirstColumn="0" w:lastRowLastColumn="0"/>
              <w:rPr>
                <w:sz w:val="28"/>
                <w:szCs w:val="28"/>
              </w:rPr>
            </w:pPr>
            <w:r w:rsidRPr="00E638D6">
              <w:rPr>
                <w:sz w:val="28"/>
                <w:szCs w:val="28"/>
              </w:rPr>
              <w:t>35,1</w:t>
            </w:r>
          </w:p>
        </w:tc>
      </w:tr>
      <w:tr w:rsidR="00E638D6" w:rsidRPr="00E638D6" w14:paraId="41109C58" w14:textId="77777777" w:rsidTr="00086059">
        <w:trPr>
          <w:trHeight w:val="348"/>
        </w:trPr>
        <w:tc>
          <w:tcPr>
            <w:cnfStyle w:val="001000000000" w:firstRow="0" w:lastRow="0" w:firstColumn="1" w:lastColumn="0" w:oddVBand="0" w:evenVBand="0" w:oddHBand="0" w:evenHBand="0" w:firstRowFirstColumn="0" w:firstRowLastColumn="0" w:lastRowFirstColumn="0" w:lastRowLastColumn="0"/>
            <w:tcW w:w="2268" w:type="dxa"/>
          </w:tcPr>
          <w:p w14:paraId="63EFA8EA" w14:textId="77777777" w:rsidR="00E638D6" w:rsidRPr="00E638D6" w:rsidRDefault="00E638D6" w:rsidP="00086059">
            <w:pPr>
              <w:jc w:val="both"/>
              <w:rPr>
                <w:sz w:val="28"/>
                <w:szCs w:val="28"/>
              </w:rPr>
            </w:pPr>
            <w:r w:rsidRPr="00E638D6">
              <w:rPr>
                <w:sz w:val="28"/>
                <w:szCs w:val="28"/>
              </w:rPr>
              <w:t>Orta Düşük</w:t>
            </w:r>
          </w:p>
        </w:tc>
        <w:tc>
          <w:tcPr>
            <w:tcW w:w="1022" w:type="dxa"/>
          </w:tcPr>
          <w:p w14:paraId="7C2FFCBC" w14:textId="77777777" w:rsidR="00E638D6" w:rsidRPr="00E638D6" w:rsidRDefault="00E638D6" w:rsidP="00086059">
            <w:pPr>
              <w:jc w:val="both"/>
              <w:cnfStyle w:val="000000000000" w:firstRow="0" w:lastRow="0" w:firstColumn="0" w:lastColumn="0" w:oddVBand="0" w:evenVBand="0" w:oddHBand="0" w:evenHBand="0" w:firstRowFirstColumn="0" w:firstRowLastColumn="0" w:lastRowFirstColumn="0" w:lastRowLastColumn="0"/>
              <w:rPr>
                <w:sz w:val="28"/>
                <w:szCs w:val="28"/>
              </w:rPr>
            </w:pPr>
            <w:r w:rsidRPr="00E638D6">
              <w:rPr>
                <w:sz w:val="28"/>
                <w:szCs w:val="28"/>
              </w:rPr>
              <w:t>22,6</w:t>
            </w:r>
          </w:p>
        </w:tc>
        <w:tc>
          <w:tcPr>
            <w:tcW w:w="1246" w:type="dxa"/>
          </w:tcPr>
          <w:p w14:paraId="57FFAF6F" w14:textId="77777777" w:rsidR="00E638D6" w:rsidRPr="00E638D6" w:rsidRDefault="00E638D6" w:rsidP="00086059">
            <w:pPr>
              <w:jc w:val="both"/>
              <w:cnfStyle w:val="000000000000" w:firstRow="0" w:lastRow="0" w:firstColumn="0" w:lastColumn="0" w:oddVBand="0" w:evenVBand="0" w:oddHBand="0" w:evenHBand="0" w:firstRowFirstColumn="0" w:firstRowLastColumn="0" w:lastRowFirstColumn="0" w:lastRowLastColumn="0"/>
              <w:rPr>
                <w:sz w:val="28"/>
                <w:szCs w:val="28"/>
              </w:rPr>
            </w:pPr>
            <w:r w:rsidRPr="00E638D6">
              <w:rPr>
                <w:sz w:val="28"/>
                <w:szCs w:val="28"/>
              </w:rPr>
              <w:t>34,4</w:t>
            </w:r>
          </w:p>
        </w:tc>
        <w:tc>
          <w:tcPr>
            <w:tcW w:w="1276" w:type="dxa"/>
          </w:tcPr>
          <w:p w14:paraId="06FA07F9" w14:textId="77777777" w:rsidR="00E638D6" w:rsidRPr="00E638D6" w:rsidRDefault="00E638D6" w:rsidP="00086059">
            <w:pPr>
              <w:jc w:val="both"/>
              <w:cnfStyle w:val="000000000000" w:firstRow="0" w:lastRow="0" w:firstColumn="0" w:lastColumn="0" w:oddVBand="0" w:evenVBand="0" w:oddHBand="0" w:evenHBand="0" w:firstRowFirstColumn="0" w:firstRowLastColumn="0" w:lastRowFirstColumn="0" w:lastRowLastColumn="0"/>
              <w:rPr>
                <w:sz w:val="28"/>
                <w:szCs w:val="28"/>
              </w:rPr>
            </w:pPr>
            <w:r w:rsidRPr="00E638D6">
              <w:rPr>
                <w:sz w:val="28"/>
                <w:szCs w:val="28"/>
              </w:rPr>
              <w:t>28,3</w:t>
            </w:r>
          </w:p>
        </w:tc>
      </w:tr>
      <w:tr w:rsidR="00E638D6" w:rsidRPr="00E638D6" w14:paraId="379A9485" w14:textId="77777777" w:rsidTr="00086059">
        <w:trPr>
          <w:cnfStyle w:val="000000100000" w:firstRow="0" w:lastRow="0" w:firstColumn="0" w:lastColumn="0" w:oddVBand="0" w:evenVBand="0" w:oddHBand="1" w:evenHBand="0" w:firstRowFirstColumn="0" w:firstRowLastColumn="0" w:lastRowFirstColumn="0" w:lastRowLastColumn="0"/>
          <w:trHeight w:val="348"/>
        </w:trPr>
        <w:tc>
          <w:tcPr>
            <w:cnfStyle w:val="001000000000" w:firstRow="0" w:lastRow="0" w:firstColumn="1" w:lastColumn="0" w:oddVBand="0" w:evenVBand="0" w:oddHBand="0" w:evenHBand="0" w:firstRowFirstColumn="0" w:firstRowLastColumn="0" w:lastRowFirstColumn="0" w:lastRowLastColumn="0"/>
            <w:tcW w:w="2268" w:type="dxa"/>
          </w:tcPr>
          <w:p w14:paraId="354AC159" w14:textId="77777777" w:rsidR="00E638D6" w:rsidRPr="00E638D6" w:rsidRDefault="00E638D6" w:rsidP="00086059">
            <w:pPr>
              <w:jc w:val="both"/>
              <w:rPr>
                <w:sz w:val="28"/>
                <w:szCs w:val="28"/>
              </w:rPr>
            </w:pPr>
            <w:r w:rsidRPr="00E638D6">
              <w:rPr>
                <w:sz w:val="28"/>
                <w:szCs w:val="28"/>
              </w:rPr>
              <w:t>Orta Yüksek</w:t>
            </w:r>
          </w:p>
        </w:tc>
        <w:tc>
          <w:tcPr>
            <w:tcW w:w="1022" w:type="dxa"/>
          </w:tcPr>
          <w:p w14:paraId="0FE843F5" w14:textId="77777777" w:rsidR="00E638D6" w:rsidRPr="00E638D6" w:rsidRDefault="00E638D6" w:rsidP="00086059">
            <w:pPr>
              <w:jc w:val="both"/>
              <w:cnfStyle w:val="000000100000" w:firstRow="0" w:lastRow="0" w:firstColumn="0" w:lastColumn="0" w:oddVBand="0" w:evenVBand="0" w:oddHBand="1" w:evenHBand="0" w:firstRowFirstColumn="0" w:firstRowLastColumn="0" w:lastRowFirstColumn="0" w:lastRowLastColumn="0"/>
              <w:rPr>
                <w:sz w:val="28"/>
                <w:szCs w:val="28"/>
              </w:rPr>
            </w:pPr>
            <w:r w:rsidRPr="00E638D6">
              <w:rPr>
                <w:sz w:val="28"/>
                <w:szCs w:val="28"/>
              </w:rPr>
              <w:t>26,0</w:t>
            </w:r>
          </w:p>
        </w:tc>
        <w:tc>
          <w:tcPr>
            <w:tcW w:w="1246" w:type="dxa"/>
          </w:tcPr>
          <w:p w14:paraId="5C83D290" w14:textId="77777777" w:rsidR="00E638D6" w:rsidRPr="00E638D6" w:rsidRDefault="00E638D6" w:rsidP="00086059">
            <w:pPr>
              <w:jc w:val="both"/>
              <w:cnfStyle w:val="000000100000" w:firstRow="0" w:lastRow="0" w:firstColumn="0" w:lastColumn="0" w:oddVBand="0" w:evenVBand="0" w:oddHBand="1" w:evenHBand="0" w:firstRowFirstColumn="0" w:firstRowLastColumn="0" w:lastRowFirstColumn="0" w:lastRowLastColumn="0"/>
              <w:rPr>
                <w:sz w:val="28"/>
                <w:szCs w:val="28"/>
              </w:rPr>
            </w:pPr>
            <w:r w:rsidRPr="00E638D6">
              <w:rPr>
                <w:sz w:val="28"/>
                <w:szCs w:val="28"/>
              </w:rPr>
              <w:t>30,4</w:t>
            </w:r>
          </w:p>
        </w:tc>
        <w:tc>
          <w:tcPr>
            <w:tcW w:w="1276" w:type="dxa"/>
          </w:tcPr>
          <w:p w14:paraId="4831BFDE" w14:textId="77777777" w:rsidR="00E638D6" w:rsidRPr="00E638D6" w:rsidRDefault="00E638D6" w:rsidP="00086059">
            <w:pPr>
              <w:jc w:val="both"/>
              <w:cnfStyle w:val="000000100000" w:firstRow="0" w:lastRow="0" w:firstColumn="0" w:lastColumn="0" w:oddVBand="0" w:evenVBand="0" w:oddHBand="1" w:evenHBand="0" w:firstRowFirstColumn="0" w:firstRowLastColumn="0" w:lastRowFirstColumn="0" w:lastRowLastColumn="0"/>
              <w:rPr>
                <w:sz w:val="28"/>
                <w:szCs w:val="28"/>
              </w:rPr>
            </w:pPr>
            <w:r w:rsidRPr="00E638D6">
              <w:rPr>
                <w:sz w:val="28"/>
                <w:szCs w:val="28"/>
              </w:rPr>
              <w:t>33,1</w:t>
            </w:r>
          </w:p>
        </w:tc>
      </w:tr>
      <w:tr w:rsidR="00E638D6" w:rsidRPr="00E638D6" w14:paraId="63EA0409" w14:textId="77777777" w:rsidTr="00086059">
        <w:trPr>
          <w:trHeight w:val="376"/>
        </w:trPr>
        <w:tc>
          <w:tcPr>
            <w:cnfStyle w:val="001000000000" w:firstRow="0" w:lastRow="0" w:firstColumn="1" w:lastColumn="0" w:oddVBand="0" w:evenVBand="0" w:oddHBand="0" w:evenHBand="0" w:firstRowFirstColumn="0" w:firstRowLastColumn="0" w:lastRowFirstColumn="0" w:lastRowLastColumn="0"/>
            <w:tcW w:w="2268" w:type="dxa"/>
          </w:tcPr>
          <w:p w14:paraId="4040893C" w14:textId="77777777" w:rsidR="00E638D6" w:rsidRPr="00E638D6" w:rsidRDefault="00E638D6" w:rsidP="00086059">
            <w:pPr>
              <w:jc w:val="both"/>
              <w:rPr>
                <w:sz w:val="28"/>
                <w:szCs w:val="28"/>
              </w:rPr>
            </w:pPr>
            <w:r w:rsidRPr="00E638D6">
              <w:rPr>
                <w:sz w:val="28"/>
                <w:szCs w:val="28"/>
              </w:rPr>
              <w:t>Yüksek</w:t>
            </w:r>
          </w:p>
        </w:tc>
        <w:tc>
          <w:tcPr>
            <w:tcW w:w="1022" w:type="dxa"/>
          </w:tcPr>
          <w:p w14:paraId="06DD9140" w14:textId="77777777" w:rsidR="00E638D6" w:rsidRPr="00E638D6" w:rsidRDefault="00E638D6" w:rsidP="00086059">
            <w:pPr>
              <w:jc w:val="both"/>
              <w:cnfStyle w:val="000000000000" w:firstRow="0" w:lastRow="0" w:firstColumn="0" w:lastColumn="0" w:oddVBand="0" w:evenVBand="0" w:oddHBand="0" w:evenHBand="0" w:firstRowFirstColumn="0" w:firstRowLastColumn="0" w:lastRowFirstColumn="0" w:lastRowLastColumn="0"/>
              <w:rPr>
                <w:sz w:val="28"/>
                <w:szCs w:val="28"/>
              </w:rPr>
            </w:pPr>
            <w:r w:rsidRPr="00E638D6">
              <w:rPr>
                <w:sz w:val="28"/>
                <w:szCs w:val="28"/>
              </w:rPr>
              <w:t>6,5</w:t>
            </w:r>
          </w:p>
        </w:tc>
        <w:tc>
          <w:tcPr>
            <w:tcW w:w="1246" w:type="dxa"/>
          </w:tcPr>
          <w:p w14:paraId="7D19FE8A" w14:textId="77777777" w:rsidR="00E638D6" w:rsidRPr="00E638D6" w:rsidRDefault="00E638D6" w:rsidP="00086059">
            <w:pPr>
              <w:jc w:val="both"/>
              <w:cnfStyle w:val="000000000000" w:firstRow="0" w:lastRow="0" w:firstColumn="0" w:lastColumn="0" w:oddVBand="0" w:evenVBand="0" w:oddHBand="0" w:evenHBand="0" w:firstRowFirstColumn="0" w:firstRowLastColumn="0" w:lastRowFirstColumn="0" w:lastRowLastColumn="0"/>
              <w:rPr>
                <w:sz w:val="28"/>
                <w:szCs w:val="28"/>
              </w:rPr>
            </w:pPr>
            <w:r w:rsidRPr="00E638D6">
              <w:rPr>
                <w:sz w:val="28"/>
                <w:szCs w:val="28"/>
              </w:rPr>
              <w:t>3,5</w:t>
            </w:r>
          </w:p>
        </w:tc>
        <w:tc>
          <w:tcPr>
            <w:tcW w:w="1276" w:type="dxa"/>
          </w:tcPr>
          <w:p w14:paraId="69470079" w14:textId="77777777" w:rsidR="00E638D6" w:rsidRPr="00E638D6" w:rsidRDefault="00E638D6" w:rsidP="00086059">
            <w:pPr>
              <w:jc w:val="both"/>
              <w:cnfStyle w:val="000000000000" w:firstRow="0" w:lastRow="0" w:firstColumn="0" w:lastColumn="0" w:oddVBand="0" w:evenVBand="0" w:oddHBand="0" w:evenHBand="0" w:firstRowFirstColumn="0" w:firstRowLastColumn="0" w:lastRowFirstColumn="0" w:lastRowLastColumn="0"/>
              <w:rPr>
                <w:sz w:val="28"/>
                <w:szCs w:val="28"/>
              </w:rPr>
            </w:pPr>
            <w:r w:rsidRPr="00E638D6">
              <w:rPr>
                <w:sz w:val="28"/>
                <w:szCs w:val="28"/>
              </w:rPr>
              <w:t>3,5</w:t>
            </w:r>
          </w:p>
        </w:tc>
      </w:tr>
      <w:tr w:rsidR="00E638D6" w:rsidRPr="00E638D6" w14:paraId="3E7CA093" w14:textId="77777777" w:rsidTr="00086059">
        <w:trPr>
          <w:cnfStyle w:val="000000100000" w:firstRow="0" w:lastRow="0" w:firstColumn="0" w:lastColumn="0" w:oddVBand="0" w:evenVBand="0" w:oddHBand="1" w:evenHBand="0" w:firstRowFirstColumn="0" w:firstRowLastColumn="0" w:lastRowFirstColumn="0" w:lastRowLastColumn="0"/>
          <w:trHeight w:val="348"/>
        </w:trPr>
        <w:tc>
          <w:tcPr>
            <w:cnfStyle w:val="001000000000" w:firstRow="0" w:lastRow="0" w:firstColumn="1" w:lastColumn="0" w:oddVBand="0" w:evenVBand="0" w:oddHBand="0" w:evenHBand="0" w:firstRowFirstColumn="0" w:firstRowLastColumn="0" w:lastRowFirstColumn="0" w:lastRowLastColumn="0"/>
            <w:tcW w:w="2268" w:type="dxa"/>
          </w:tcPr>
          <w:p w14:paraId="23A9C48F" w14:textId="77777777" w:rsidR="00E638D6" w:rsidRPr="00E638D6" w:rsidRDefault="00E638D6" w:rsidP="00086059">
            <w:pPr>
              <w:jc w:val="both"/>
              <w:rPr>
                <w:sz w:val="28"/>
                <w:szCs w:val="28"/>
              </w:rPr>
            </w:pPr>
            <w:r w:rsidRPr="00E638D6">
              <w:rPr>
                <w:sz w:val="28"/>
                <w:szCs w:val="28"/>
              </w:rPr>
              <w:t>Toplam</w:t>
            </w:r>
          </w:p>
        </w:tc>
        <w:tc>
          <w:tcPr>
            <w:tcW w:w="1022" w:type="dxa"/>
          </w:tcPr>
          <w:p w14:paraId="42E65C05" w14:textId="77777777" w:rsidR="00E638D6" w:rsidRPr="00E638D6" w:rsidRDefault="00E638D6" w:rsidP="00086059">
            <w:pPr>
              <w:jc w:val="both"/>
              <w:cnfStyle w:val="000000100000" w:firstRow="0" w:lastRow="0" w:firstColumn="0" w:lastColumn="0" w:oddVBand="0" w:evenVBand="0" w:oddHBand="1" w:evenHBand="0" w:firstRowFirstColumn="0" w:firstRowLastColumn="0" w:lastRowFirstColumn="0" w:lastRowLastColumn="0"/>
              <w:rPr>
                <w:sz w:val="28"/>
                <w:szCs w:val="28"/>
              </w:rPr>
            </w:pPr>
            <w:r w:rsidRPr="00E638D6">
              <w:rPr>
                <w:sz w:val="28"/>
                <w:szCs w:val="28"/>
              </w:rPr>
              <w:t>100</w:t>
            </w:r>
          </w:p>
        </w:tc>
        <w:tc>
          <w:tcPr>
            <w:tcW w:w="1246" w:type="dxa"/>
          </w:tcPr>
          <w:p w14:paraId="1A64FCE4" w14:textId="77777777" w:rsidR="00E638D6" w:rsidRPr="00E638D6" w:rsidRDefault="00E638D6" w:rsidP="00086059">
            <w:pPr>
              <w:jc w:val="both"/>
              <w:cnfStyle w:val="000000100000" w:firstRow="0" w:lastRow="0" w:firstColumn="0" w:lastColumn="0" w:oddVBand="0" w:evenVBand="0" w:oddHBand="1" w:evenHBand="0" w:firstRowFirstColumn="0" w:firstRowLastColumn="0" w:lastRowFirstColumn="0" w:lastRowLastColumn="0"/>
              <w:rPr>
                <w:sz w:val="28"/>
                <w:szCs w:val="28"/>
              </w:rPr>
            </w:pPr>
            <w:r w:rsidRPr="00E638D6">
              <w:rPr>
                <w:sz w:val="28"/>
                <w:szCs w:val="28"/>
              </w:rPr>
              <w:t>100</w:t>
            </w:r>
          </w:p>
        </w:tc>
        <w:tc>
          <w:tcPr>
            <w:tcW w:w="1276" w:type="dxa"/>
          </w:tcPr>
          <w:p w14:paraId="2F467ED6" w14:textId="77777777" w:rsidR="00E638D6" w:rsidRPr="00E638D6" w:rsidRDefault="00E638D6" w:rsidP="00086059">
            <w:pPr>
              <w:jc w:val="both"/>
              <w:cnfStyle w:val="000000100000" w:firstRow="0" w:lastRow="0" w:firstColumn="0" w:lastColumn="0" w:oddVBand="0" w:evenVBand="0" w:oddHBand="1" w:evenHBand="0" w:firstRowFirstColumn="0" w:firstRowLastColumn="0" w:lastRowFirstColumn="0" w:lastRowLastColumn="0"/>
              <w:rPr>
                <w:sz w:val="28"/>
                <w:szCs w:val="28"/>
              </w:rPr>
            </w:pPr>
            <w:r w:rsidRPr="00E638D6">
              <w:rPr>
                <w:sz w:val="28"/>
                <w:szCs w:val="28"/>
              </w:rPr>
              <w:t>100</w:t>
            </w:r>
          </w:p>
        </w:tc>
      </w:tr>
    </w:tbl>
    <w:p w14:paraId="4E28F028" w14:textId="77777777" w:rsidR="00E638D6" w:rsidRPr="00E638D6" w:rsidRDefault="00E638D6" w:rsidP="00E638D6">
      <w:pPr>
        <w:shd w:val="clear" w:color="auto" w:fill="FFFFFF"/>
        <w:jc w:val="center"/>
        <w:rPr>
          <w:sz w:val="28"/>
          <w:szCs w:val="28"/>
        </w:rPr>
      </w:pPr>
    </w:p>
    <w:p w14:paraId="139216AF" w14:textId="77777777" w:rsidR="001C24E8" w:rsidRDefault="001C24E8" w:rsidP="00E638D6">
      <w:pPr>
        <w:shd w:val="clear" w:color="auto" w:fill="FFFFFF"/>
        <w:jc w:val="center"/>
        <w:rPr>
          <w:sz w:val="28"/>
          <w:szCs w:val="28"/>
        </w:rPr>
      </w:pPr>
    </w:p>
    <w:p w14:paraId="01A90ACA" w14:textId="77777777" w:rsidR="00E638D6" w:rsidRDefault="00E638D6" w:rsidP="00E638D6">
      <w:pPr>
        <w:shd w:val="clear" w:color="auto" w:fill="FFFFFF"/>
        <w:jc w:val="both"/>
        <w:rPr>
          <w:sz w:val="28"/>
          <w:szCs w:val="28"/>
        </w:rPr>
      </w:pPr>
    </w:p>
    <w:p w14:paraId="2CDF17DD" w14:textId="77777777" w:rsidR="0055773B" w:rsidRDefault="0055773B" w:rsidP="00E638D6">
      <w:pPr>
        <w:shd w:val="clear" w:color="auto" w:fill="FFFFFF"/>
        <w:jc w:val="both"/>
        <w:rPr>
          <w:sz w:val="28"/>
          <w:szCs w:val="28"/>
        </w:rPr>
      </w:pPr>
    </w:p>
    <w:p w14:paraId="05A33ED3" w14:textId="77777777" w:rsidR="0055773B" w:rsidRDefault="0055773B" w:rsidP="00E638D6">
      <w:pPr>
        <w:shd w:val="clear" w:color="auto" w:fill="FFFFFF"/>
        <w:jc w:val="both"/>
        <w:rPr>
          <w:sz w:val="28"/>
          <w:szCs w:val="28"/>
        </w:rPr>
      </w:pPr>
    </w:p>
    <w:p w14:paraId="62ADC758" w14:textId="77777777" w:rsidR="0055773B" w:rsidRDefault="0055773B" w:rsidP="00E638D6">
      <w:pPr>
        <w:shd w:val="clear" w:color="auto" w:fill="FFFFFF"/>
        <w:jc w:val="both"/>
        <w:rPr>
          <w:sz w:val="28"/>
          <w:szCs w:val="28"/>
        </w:rPr>
      </w:pPr>
    </w:p>
    <w:p w14:paraId="3FC558A1" w14:textId="77777777" w:rsidR="0055773B" w:rsidRDefault="0055773B" w:rsidP="00E638D6">
      <w:pPr>
        <w:shd w:val="clear" w:color="auto" w:fill="FFFFFF"/>
        <w:jc w:val="both"/>
        <w:rPr>
          <w:sz w:val="28"/>
          <w:szCs w:val="28"/>
        </w:rPr>
      </w:pPr>
    </w:p>
    <w:p w14:paraId="10E5F447" w14:textId="77777777" w:rsidR="0055773B" w:rsidRDefault="0055773B" w:rsidP="00E638D6">
      <w:pPr>
        <w:shd w:val="clear" w:color="auto" w:fill="FFFFFF"/>
        <w:jc w:val="both"/>
        <w:rPr>
          <w:sz w:val="28"/>
          <w:szCs w:val="28"/>
        </w:rPr>
      </w:pPr>
    </w:p>
    <w:p w14:paraId="60D90ED3" w14:textId="77777777" w:rsidR="0055773B" w:rsidRDefault="0055773B" w:rsidP="00E638D6">
      <w:pPr>
        <w:shd w:val="clear" w:color="auto" w:fill="FFFFFF"/>
        <w:jc w:val="both"/>
        <w:rPr>
          <w:sz w:val="28"/>
          <w:szCs w:val="28"/>
        </w:rPr>
      </w:pPr>
    </w:p>
    <w:p w14:paraId="021A95FD" w14:textId="77777777" w:rsidR="0055773B" w:rsidRDefault="0055773B" w:rsidP="00E638D6">
      <w:pPr>
        <w:shd w:val="clear" w:color="auto" w:fill="FFFFFF"/>
        <w:jc w:val="both"/>
        <w:rPr>
          <w:sz w:val="28"/>
          <w:szCs w:val="28"/>
        </w:rPr>
      </w:pPr>
    </w:p>
    <w:p w14:paraId="50F8BC83" w14:textId="77777777" w:rsidR="0055773B" w:rsidRDefault="0055773B" w:rsidP="00E638D6">
      <w:pPr>
        <w:shd w:val="clear" w:color="auto" w:fill="FFFFFF"/>
        <w:jc w:val="both"/>
        <w:rPr>
          <w:sz w:val="28"/>
          <w:szCs w:val="28"/>
        </w:rPr>
      </w:pPr>
    </w:p>
    <w:p w14:paraId="7164D0DF" w14:textId="77777777" w:rsidR="0055773B" w:rsidRDefault="0055773B" w:rsidP="00E638D6">
      <w:pPr>
        <w:shd w:val="clear" w:color="auto" w:fill="FFFFFF"/>
        <w:jc w:val="both"/>
        <w:rPr>
          <w:sz w:val="28"/>
          <w:szCs w:val="28"/>
        </w:rPr>
      </w:pPr>
    </w:p>
    <w:p w14:paraId="43ADDF57" w14:textId="77777777" w:rsidR="0055773B" w:rsidRDefault="0055773B" w:rsidP="00E638D6">
      <w:pPr>
        <w:shd w:val="clear" w:color="auto" w:fill="FFFFFF"/>
        <w:jc w:val="both"/>
        <w:rPr>
          <w:sz w:val="28"/>
          <w:szCs w:val="28"/>
        </w:rPr>
      </w:pPr>
    </w:p>
    <w:p w14:paraId="005DEED7" w14:textId="77777777" w:rsidR="0055773B" w:rsidRDefault="0055773B" w:rsidP="00E638D6">
      <w:pPr>
        <w:shd w:val="clear" w:color="auto" w:fill="FFFFFF"/>
        <w:jc w:val="both"/>
        <w:rPr>
          <w:sz w:val="28"/>
          <w:szCs w:val="28"/>
        </w:rPr>
      </w:pPr>
    </w:p>
    <w:p w14:paraId="2EA0669A" w14:textId="77777777" w:rsidR="0055773B" w:rsidRDefault="0055773B" w:rsidP="00E638D6">
      <w:pPr>
        <w:shd w:val="clear" w:color="auto" w:fill="FFFFFF"/>
        <w:jc w:val="both"/>
        <w:rPr>
          <w:sz w:val="28"/>
          <w:szCs w:val="28"/>
        </w:rPr>
      </w:pPr>
    </w:p>
    <w:p w14:paraId="5A8CFA23" w14:textId="77777777" w:rsidR="0055773B" w:rsidRDefault="0055773B" w:rsidP="00E638D6">
      <w:pPr>
        <w:shd w:val="clear" w:color="auto" w:fill="FFFFFF"/>
        <w:jc w:val="both"/>
        <w:rPr>
          <w:sz w:val="28"/>
          <w:szCs w:val="28"/>
        </w:rPr>
      </w:pPr>
    </w:p>
    <w:p w14:paraId="6D64F0EC" w14:textId="77777777" w:rsidR="0055773B" w:rsidRPr="00E638D6" w:rsidRDefault="0055773B" w:rsidP="00E638D6">
      <w:pPr>
        <w:shd w:val="clear" w:color="auto" w:fill="FFFFFF"/>
        <w:jc w:val="both"/>
        <w:rPr>
          <w:sz w:val="28"/>
          <w:szCs w:val="28"/>
        </w:rPr>
      </w:pPr>
    </w:p>
    <w:p w14:paraId="4D0F97F0" w14:textId="77777777" w:rsidR="00E638D6" w:rsidRPr="00E638D6" w:rsidRDefault="00E638D6" w:rsidP="00E638D6">
      <w:pPr>
        <w:rPr>
          <w:sz w:val="28"/>
          <w:szCs w:val="28"/>
        </w:rPr>
      </w:pPr>
    </w:p>
    <w:p w14:paraId="6A44A0A3" w14:textId="77777777" w:rsidR="001E61DB" w:rsidRDefault="001E61DB" w:rsidP="00E638D6">
      <w:pPr>
        <w:shd w:val="clear" w:color="auto" w:fill="FFFFFF"/>
        <w:jc w:val="both"/>
        <w:rPr>
          <w:sz w:val="28"/>
          <w:szCs w:val="28"/>
        </w:rPr>
      </w:pPr>
    </w:p>
    <w:p w14:paraId="65D37956" w14:textId="77777777" w:rsidR="001E61DB" w:rsidRDefault="001E61DB" w:rsidP="00E638D6">
      <w:pPr>
        <w:shd w:val="clear" w:color="auto" w:fill="FFFFFF"/>
        <w:jc w:val="both"/>
        <w:rPr>
          <w:sz w:val="28"/>
          <w:szCs w:val="28"/>
        </w:rPr>
      </w:pPr>
    </w:p>
    <w:p w14:paraId="7CE2B633" w14:textId="77777777" w:rsidR="001E61DB" w:rsidRDefault="001E61DB" w:rsidP="00E638D6">
      <w:pPr>
        <w:shd w:val="clear" w:color="auto" w:fill="FFFFFF"/>
        <w:jc w:val="both"/>
        <w:rPr>
          <w:sz w:val="28"/>
          <w:szCs w:val="28"/>
        </w:rPr>
      </w:pPr>
    </w:p>
    <w:p w14:paraId="2074BA31" w14:textId="77777777" w:rsidR="001E61DB" w:rsidRDefault="001E61DB" w:rsidP="00E638D6">
      <w:pPr>
        <w:shd w:val="clear" w:color="auto" w:fill="FFFFFF"/>
        <w:jc w:val="both"/>
        <w:rPr>
          <w:sz w:val="28"/>
          <w:szCs w:val="28"/>
        </w:rPr>
      </w:pPr>
    </w:p>
    <w:p w14:paraId="3917A06D" w14:textId="77777777" w:rsidR="001E61DB" w:rsidRDefault="001E61DB" w:rsidP="00E638D6">
      <w:pPr>
        <w:shd w:val="clear" w:color="auto" w:fill="FFFFFF"/>
        <w:jc w:val="both"/>
        <w:rPr>
          <w:sz w:val="28"/>
          <w:szCs w:val="28"/>
        </w:rPr>
      </w:pPr>
    </w:p>
    <w:p w14:paraId="5A723908" w14:textId="77777777" w:rsidR="001E61DB" w:rsidRDefault="001E61DB" w:rsidP="00E638D6">
      <w:pPr>
        <w:shd w:val="clear" w:color="auto" w:fill="FFFFFF"/>
        <w:jc w:val="both"/>
        <w:rPr>
          <w:sz w:val="28"/>
          <w:szCs w:val="28"/>
        </w:rPr>
      </w:pPr>
    </w:p>
    <w:p w14:paraId="6B02D407" w14:textId="77777777" w:rsidR="001E61DB" w:rsidRDefault="001E61DB" w:rsidP="00E638D6">
      <w:pPr>
        <w:shd w:val="clear" w:color="auto" w:fill="FFFFFF"/>
        <w:jc w:val="both"/>
        <w:rPr>
          <w:sz w:val="28"/>
          <w:szCs w:val="28"/>
        </w:rPr>
      </w:pPr>
    </w:p>
    <w:p w14:paraId="668CEE80" w14:textId="77777777" w:rsidR="001E61DB" w:rsidRDefault="001E61DB" w:rsidP="00E638D6">
      <w:pPr>
        <w:shd w:val="clear" w:color="auto" w:fill="FFFFFF"/>
        <w:jc w:val="both"/>
        <w:rPr>
          <w:sz w:val="28"/>
          <w:szCs w:val="28"/>
        </w:rPr>
      </w:pPr>
    </w:p>
    <w:p w14:paraId="47A69C4F" w14:textId="77777777" w:rsidR="001E61DB" w:rsidRDefault="001E61DB" w:rsidP="00E638D6">
      <w:pPr>
        <w:shd w:val="clear" w:color="auto" w:fill="FFFFFF"/>
        <w:jc w:val="both"/>
        <w:rPr>
          <w:sz w:val="28"/>
          <w:szCs w:val="28"/>
        </w:rPr>
      </w:pPr>
    </w:p>
    <w:p w14:paraId="5DC76D8C" w14:textId="77777777" w:rsidR="001E61DB" w:rsidRDefault="001E61DB" w:rsidP="00E638D6">
      <w:pPr>
        <w:shd w:val="clear" w:color="auto" w:fill="FFFFFF"/>
        <w:jc w:val="both"/>
        <w:rPr>
          <w:sz w:val="28"/>
          <w:szCs w:val="28"/>
        </w:rPr>
      </w:pPr>
    </w:p>
    <w:p w14:paraId="46C26E73" w14:textId="77777777" w:rsidR="001E61DB" w:rsidRDefault="001E61DB" w:rsidP="00E638D6">
      <w:pPr>
        <w:shd w:val="clear" w:color="auto" w:fill="FFFFFF"/>
        <w:jc w:val="both"/>
        <w:rPr>
          <w:sz w:val="28"/>
          <w:szCs w:val="28"/>
        </w:rPr>
      </w:pPr>
    </w:p>
    <w:p w14:paraId="2C13FC68" w14:textId="77777777" w:rsidR="001E61DB" w:rsidRDefault="001E61DB" w:rsidP="00E638D6">
      <w:pPr>
        <w:shd w:val="clear" w:color="auto" w:fill="FFFFFF"/>
        <w:jc w:val="both"/>
        <w:rPr>
          <w:sz w:val="28"/>
          <w:szCs w:val="28"/>
        </w:rPr>
      </w:pPr>
    </w:p>
    <w:p w14:paraId="15C6F854" w14:textId="77777777" w:rsidR="00E638D6" w:rsidRPr="00E638D6" w:rsidRDefault="00E638D6" w:rsidP="00E638D6">
      <w:pPr>
        <w:shd w:val="clear" w:color="auto" w:fill="FFFFFF"/>
        <w:jc w:val="both"/>
        <w:rPr>
          <w:sz w:val="28"/>
          <w:szCs w:val="28"/>
        </w:rPr>
      </w:pPr>
      <w:r w:rsidRPr="00E638D6">
        <w:rPr>
          <w:sz w:val="28"/>
          <w:szCs w:val="28"/>
        </w:rPr>
        <w:lastRenderedPageBreak/>
        <w:t>Tablo: Teknoloji Yoğunluğuna Göre İmalat Sanayi Sektörleri (NACE Rev.2). Kaynak: EUROSTAT</w:t>
      </w:r>
    </w:p>
    <w:tbl>
      <w:tblPr>
        <w:tblStyle w:val="TabloKlavuzu"/>
        <w:tblW w:w="10060" w:type="dxa"/>
        <w:jc w:val="center"/>
        <w:tblLook w:val="04A0" w:firstRow="1" w:lastRow="0" w:firstColumn="1" w:lastColumn="0" w:noHBand="0" w:noVBand="1"/>
      </w:tblPr>
      <w:tblGrid>
        <w:gridCol w:w="2655"/>
        <w:gridCol w:w="7405"/>
      </w:tblGrid>
      <w:tr w:rsidR="00E638D6" w:rsidRPr="00E638D6" w14:paraId="7E9394C8" w14:textId="77777777" w:rsidTr="00B46769">
        <w:trPr>
          <w:trHeight w:val="439"/>
          <w:jc w:val="center"/>
        </w:trPr>
        <w:tc>
          <w:tcPr>
            <w:tcW w:w="2655" w:type="dxa"/>
            <w:tcBorders>
              <w:bottom w:val="single" w:sz="4" w:space="0" w:color="auto"/>
            </w:tcBorders>
            <w:shd w:val="clear" w:color="auto" w:fill="FEDAE2"/>
          </w:tcPr>
          <w:p w14:paraId="0D315A21" w14:textId="77777777" w:rsidR="00E638D6" w:rsidRPr="00E638D6" w:rsidRDefault="00E638D6" w:rsidP="00086059">
            <w:pPr>
              <w:jc w:val="both"/>
              <w:rPr>
                <w:b/>
                <w:sz w:val="28"/>
                <w:szCs w:val="28"/>
              </w:rPr>
            </w:pPr>
            <w:r w:rsidRPr="00E638D6">
              <w:rPr>
                <w:b/>
                <w:sz w:val="28"/>
                <w:szCs w:val="28"/>
              </w:rPr>
              <w:t>Teknoloji Sınıfı</w:t>
            </w:r>
          </w:p>
        </w:tc>
        <w:tc>
          <w:tcPr>
            <w:tcW w:w="7405" w:type="dxa"/>
            <w:shd w:val="clear" w:color="auto" w:fill="FEDAE2"/>
          </w:tcPr>
          <w:p w14:paraId="395B4C86" w14:textId="77777777" w:rsidR="00E638D6" w:rsidRPr="00E638D6" w:rsidRDefault="00E638D6" w:rsidP="00086059">
            <w:pPr>
              <w:jc w:val="both"/>
              <w:rPr>
                <w:b/>
                <w:sz w:val="28"/>
                <w:szCs w:val="28"/>
              </w:rPr>
            </w:pPr>
            <w:r w:rsidRPr="00E638D6">
              <w:rPr>
                <w:b/>
                <w:sz w:val="28"/>
                <w:szCs w:val="28"/>
              </w:rPr>
              <w:t xml:space="preserve">NACE </w:t>
            </w:r>
            <w:proofErr w:type="spellStart"/>
            <w:r w:rsidRPr="00E638D6">
              <w:rPr>
                <w:b/>
                <w:sz w:val="28"/>
                <w:szCs w:val="28"/>
              </w:rPr>
              <w:t>Rev</w:t>
            </w:r>
            <w:proofErr w:type="spellEnd"/>
            <w:r w:rsidRPr="00E638D6">
              <w:rPr>
                <w:b/>
                <w:sz w:val="28"/>
                <w:szCs w:val="28"/>
              </w:rPr>
              <w:t>. 2 kodları – 2nci düzey</w:t>
            </w:r>
          </w:p>
        </w:tc>
      </w:tr>
      <w:tr w:rsidR="00E638D6" w:rsidRPr="00E638D6" w14:paraId="162422E6" w14:textId="77777777" w:rsidTr="00B46769">
        <w:trPr>
          <w:trHeight w:val="1088"/>
          <w:jc w:val="center"/>
        </w:trPr>
        <w:tc>
          <w:tcPr>
            <w:tcW w:w="2655" w:type="dxa"/>
            <w:tcBorders>
              <w:bottom w:val="single" w:sz="4" w:space="0" w:color="auto"/>
            </w:tcBorders>
            <w:shd w:val="clear" w:color="auto" w:fill="FEDAE2"/>
          </w:tcPr>
          <w:p w14:paraId="7EBFB044" w14:textId="77777777" w:rsidR="00E638D6" w:rsidRPr="00E638D6" w:rsidRDefault="00E638D6" w:rsidP="00086059">
            <w:pPr>
              <w:jc w:val="both"/>
              <w:rPr>
                <w:b/>
                <w:sz w:val="28"/>
                <w:szCs w:val="28"/>
              </w:rPr>
            </w:pPr>
            <w:r w:rsidRPr="00E638D6">
              <w:rPr>
                <w:b/>
                <w:sz w:val="28"/>
                <w:szCs w:val="28"/>
              </w:rPr>
              <w:t>Yüksek Teknoloji</w:t>
            </w:r>
          </w:p>
          <w:p w14:paraId="1ADA2B66" w14:textId="77777777" w:rsidR="00E638D6" w:rsidRPr="00E638D6" w:rsidRDefault="00E638D6" w:rsidP="00086059">
            <w:pPr>
              <w:rPr>
                <w:b/>
                <w:sz w:val="28"/>
                <w:szCs w:val="28"/>
              </w:rPr>
            </w:pPr>
          </w:p>
          <w:p w14:paraId="3EBFA3EC" w14:textId="77777777" w:rsidR="00E638D6" w:rsidRPr="00E638D6" w:rsidRDefault="00E638D6" w:rsidP="00086059">
            <w:pPr>
              <w:rPr>
                <w:b/>
                <w:sz w:val="28"/>
                <w:szCs w:val="28"/>
              </w:rPr>
            </w:pPr>
          </w:p>
        </w:tc>
        <w:tc>
          <w:tcPr>
            <w:tcW w:w="7405" w:type="dxa"/>
            <w:shd w:val="clear" w:color="auto" w:fill="auto"/>
          </w:tcPr>
          <w:p w14:paraId="59007398" w14:textId="77777777" w:rsidR="00E638D6" w:rsidRPr="00E638D6" w:rsidRDefault="00E638D6" w:rsidP="00086059">
            <w:pPr>
              <w:jc w:val="both"/>
              <w:rPr>
                <w:sz w:val="28"/>
                <w:szCs w:val="28"/>
              </w:rPr>
            </w:pPr>
            <w:r w:rsidRPr="00E638D6">
              <w:rPr>
                <w:sz w:val="28"/>
                <w:szCs w:val="28"/>
              </w:rPr>
              <w:t>•Temel eczacılık ürünlerinin ve eczacılığa ilişkin malzemelerin imalatı-İlaç</w:t>
            </w:r>
          </w:p>
          <w:p w14:paraId="015F666A" w14:textId="77777777" w:rsidR="00E638D6" w:rsidRPr="00E638D6" w:rsidRDefault="00E638D6" w:rsidP="00086059">
            <w:pPr>
              <w:jc w:val="both"/>
              <w:rPr>
                <w:sz w:val="28"/>
                <w:szCs w:val="28"/>
              </w:rPr>
            </w:pPr>
            <w:r w:rsidRPr="00E638D6">
              <w:rPr>
                <w:sz w:val="28"/>
                <w:szCs w:val="28"/>
              </w:rPr>
              <w:t>•Bilgisayar imalatı, elektronik ve optik ürünlerin imalatı</w:t>
            </w:r>
          </w:p>
          <w:p w14:paraId="43E89BF7" w14:textId="77777777" w:rsidR="00E638D6" w:rsidRPr="00E638D6" w:rsidRDefault="00E638D6" w:rsidP="00086059">
            <w:pPr>
              <w:jc w:val="both"/>
              <w:rPr>
                <w:sz w:val="28"/>
                <w:szCs w:val="28"/>
              </w:rPr>
            </w:pPr>
            <w:r w:rsidRPr="00E638D6">
              <w:rPr>
                <w:sz w:val="28"/>
                <w:szCs w:val="28"/>
              </w:rPr>
              <w:t>•Hava ulaşım ve uzay araçları</w:t>
            </w:r>
          </w:p>
          <w:p w14:paraId="4DB43A0F" w14:textId="77777777" w:rsidR="00E638D6" w:rsidRPr="00E638D6" w:rsidRDefault="00E638D6" w:rsidP="00086059">
            <w:pPr>
              <w:jc w:val="both"/>
              <w:rPr>
                <w:sz w:val="28"/>
                <w:szCs w:val="28"/>
              </w:rPr>
            </w:pPr>
            <w:r w:rsidRPr="00E638D6">
              <w:rPr>
                <w:sz w:val="28"/>
                <w:szCs w:val="28"/>
              </w:rPr>
              <w:t>•Radyo, TV haberleşme cihazları, Tıbbi optik cihazlar</w:t>
            </w:r>
          </w:p>
        </w:tc>
      </w:tr>
      <w:tr w:rsidR="00E638D6" w:rsidRPr="00E638D6" w14:paraId="7C67E929" w14:textId="77777777" w:rsidTr="00B46769">
        <w:trPr>
          <w:trHeight w:val="1410"/>
          <w:jc w:val="center"/>
        </w:trPr>
        <w:tc>
          <w:tcPr>
            <w:tcW w:w="2655" w:type="dxa"/>
            <w:tcBorders>
              <w:bottom w:val="single" w:sz="4" w:space="0" w:color="auto"/>
            </w:tcBorders>
            <w:shd w:val="clear" w:color="auto" w:fill="FEDAE2"/>
          </w:tcPr>
          <w:p w14:paraId="035B960B" w14:textId="77777777" w:rsidR="00E638D6" w:rsidRPr="00E638D6" w:rsidRDefault="00E638D6" w:rsidP="00086059">
            <w:pPr>
              <w:jc w:val="both"/>
              <w:rPr>
                <w:b/>
                <w:sz w:val="28"/>
                <w:szCs w:val="28"/>
              </w:rPr>
            </w:pPr>
            <w:r w:rsidRPr="00E638D6">
              <w:rPr>
                <w:b/>
                <w:sz w:val="28"/>
                <w:szCs w:val="28"/>
              </w:rPr>
              <w:t>Orta Yüksek Teknoloji</w:t>
            </w:r>
          </w:p>
        </w:tc>
        <w:tc>
          <w:tcPr>
            <w:tcW w:w="7405" w:type="dxa"/>
            <w:shd w:val="clear" w:color="auto" w:fill="auto"/>
          </w:tcPr>
          <w:p w14:paraId="6B97D838" w14:textId="77777777" w:rsidR="00E638D6" w:rsidRPr="00E638D6" w:rsidRDefault="00E638D6" w:rsidP="00086059">
            <w:pPr>
              <w:jc w:val="both"/>
              <w:rPr>
                <w:sz w:val="28"/>
                <w:szCs w:val="28"/>
              </w:rPr>
            </w:pPr>
            <w:r w:rsidRPr="00E638D6">
              <w:rPr>
                <w:sz w:val="28"/>
                <w:szCs w:val="28"/>
              </w:rPr>
              <w:t>•Kimyasalların ve kimyasal ürünlerin imalatı</w:t>
            </w:r>
          </w:p>
          <w:p w14:paraId="3B4ECD56" w14:textId="77777777" w:rsidR="00E638D6" w:rsidRPr="00E638D6" w:rsidRDefault="00E638D6" w:rsidP="00086059">
            <w:pPr>
              <w:jc w:val="both"/>
              <w:rPr>
                <w:sz w:val="28"/>
                <w:szCs w:val="28"/>
              </w:rPr>
            </w:pPr>
            <w:r w:rsidRPr="00E638D6">
              <w:rPr>
                <w:sz w:val="28"/>
                <w:szCs w:val="28"/>
              </w:rPr>
              <w:t>•Silah ve mühimmat imalatı</w:t>
            </w:r>
          </w:p>
          <w:p w14:paraId="592832C8" w14:textId="77777777" w:rsidR="00E638D6" w:rsidRPr="00E638D6" w:rsidRDefault="00E638D6" w:rsidP="00086059">
            <w:pPr>
              <w:jc w:val="both"/>
              <w:rPr>
                <w:sz w:val="28"/>
                <w:szCs w:val="28"/>
              </w:rPr>
            </w:pPr>
            <w:r w:rsidRPr="00E638D6">
              <w:rPr>
                <w:sz w:val="28"/>
                <w:szCs w:val="28"/>
              </w:rPr>
              <w:t>•Elektrikli teçhizat imalatı, BSY makine ve teçhizat imalatı, motorlu kara taşıtı, römork ve yarı-römork imalatı.</w:t>
            </w:r>
          </w:p>
          <w:p w14:paraId="76311AFD" w14:textId="77777777" w:rsidR="00E638D6" w:rsidRPr="00E638D6" w:rsidRDefault="00E638D6" w:rsidP="00086059">
            <w:pPr>
              <w:jc w:val="both"/>
              <w:rPr>
                <w:sz w:val="28"/>
                <w:szCs w:val="28"/>
              </w:rPr>
            </w:pPr>
            <w:r w:rsidRPr="00E638D6">
              <w:rPr>
                <w:sz w:val="28"/>
                <w:szCs w:val="28"/>
              </w:rPr>
              <w:t>•Demiryolu araçları, Diğer ulaşım araçlarının imalatı (Gemi ve tekne yapımı ve hava ve uzay araçları ve ilgili makinelerin imalatı hariç)</w:t>
            </w:r>
          </w:p>
          <w:p w14:paraId="54E5512C" w14:textId="77777777" w:rsidR="00E638D6" w:rsidRPr="00E638D6" w:rsidRDefault="00E638D6" w:rsidP="00086059">
            <w:pPr>
              <w:jc w:val="both"/>
              <w:rPr>
                <w:sz w:val="28"/>
                <w:szCs w:val="28"/>
              </w:rPr>
            </w:pPr>
            <w:r w:rsidRPr="00E638D6">
              <w:rPr>
                <w:sz w:val="28"/>
                <w:szCs w:val="28"/>
              </w:rPr>
              <w:t>•Tıp ve diş hekimliği aletleri ve sarf malzemeleri üretimi</w:t>
            </w:r>
          </w:p>
        </w:tc>
      </w:tr>
      <w:tr w:rsidR="00E638D6" w:rsidRPr="00E638D6" w14:paraId="0CD5C977" w14:textId="77777777" w:rsidTr="00B46769">
        <w:trPr>
          <w:trHeight w:val="1827"/>
          <w:jc w:val="center"/>
        </w:trPr>
        <w:tc>
          <w:tcPr>
            <w:tcW w:w="2655" w:type="dxa"/>
            <w:shd w:val="clear" w:color="auto" w:fill="FEDAE2"/>
          </w:tcPr>
          <w:p w14:paraId="3968C47A" w14:textId="77777777" w:rsidR="00E638D6" w:rsidRPr="00E638D6" w:rsidRDefault="00E638D6" w:rsidP="00086059">
            <w:pPr>
              <w:jc w:val="both"/>
              <w:rPr>
                <w:b/>
                <w:sz w:val="28"/>
                <w:szCs w:val="28"/>
              </w:rPr>
            </w:pPr>
            <w:r w:rsidRPr="00E638D6">
              <w:rPr>
                <w:b/>
                <w:sz w:val="28"/>
                <w:szCs w:val="28"/>
              </w:rPr>
              <w:t>Orta Düşük Teknoloji</w:t>
            </w:r>
          </w:p>
        </w:tc>
        <w:tc>
          <w:tcPr>
            <w:tcW w:w="7405" w:type="dxa"/>
            <w:shd w:val="clear" w:color="auto" w:fill="auto"/>
          </w:tcPr>
          <w:p w14:paraId="03465C75" w14:textId="77777777" w:rsidR="00E638D6" w:rsidRPr="00E638D6" w:rsidRDefault="00E638D6" w:rsidP="00086059">
            <w:pPr>
              <w:jc w:val="both"/>
              <w:rPr>
                <w:sz w:val="28"/>
                <w:szCs w:val="28"/>
              </w:rPr>
            </w:pPr>
            <w:r w:rsidRPr="00E638D6">
              <w:rPr>
                <w:sz w:val="28"/>
                <w:szCs w:val="28"/>
              </w:rPr>
              <w:t>•Kayıtlı medyanın çoğaltılması</w:t>
            </w:r>
          </w:p>
          <w:p w14:paraId="3D55A9B4" w14:textId="77777777" w:rsidR="00E638D6" w:rsidRPr="00E638D6" w:rsidRDefault="00E638D6" w:rsidP="00086059">
            <w:pPr>
              <w:jc w:val="both"/>
              <w:rPr>
                <w:sz w:val="28"/>
                <w:szCs w:val="28"/>
              </w:rPr>
            </w:pPr>
            <w:r w:rsidRPr="00E638D6">
              <w:rPr>
                <w:sz w:val="28"/>
                <w:szCs w:val="28"/>
              </w:rPr>
              <w:t>•Kok kömürü ve rafine edilmiş petrol ürünlerinin imalatı</w:t>
            </w:r>
          </w:p>
          <w:p w14:paraId="1A5C36E3" w14:textId="77777777" w:rsidR="00E638D6" w:rsidRPr="00E638D6" w:rsidRDefault="00E638D6" w:rsidP="00086059">
            <w:pPr>
              <w:jc w:val="both"/>
              <w:rPr>
                <w:sz w:val="28"/>
                <w:szCs w:val="28"/>
              </w:rPr>
            </w:pPr>
            <w:r w:rsidRPr="00E638D6">
              <w:rPr>
                <w:sz w:val="28"/>
                <w:szCs w:val="28"/>
              </w:rPr>
              <w:t xml:space="preserve">•Plastik ve kauçuk ürünlerin imalatı. </w:t>
            </w:r>
          </w:p>
          <w:p w14:paraId="5EB25A6F" w14:textId="77777777" w:rsidR="00E638D6" w:rsidRPr="00E638D6" w:rsidRDefault="00E638D6" w:rsidP="00086059">
            <w:pPr>
              <w:jc w:val="both"/>
              <w:rPr>
                <w:sz w:val="28"/>
                <w:szCs w:val="28"/>
              </w:rPr>
            </w:pPr>
            <w:r w:rsidRPr="00E638D6">
              <w:rPr>
                <w:sz w:val="28"/>
                <w:szCs w:val="28"/>
              </w:rPr>
              <w:t>•Metalik olmayan diğer mineral ürünlerin imalatı, temel madenlerin imalatı, Gemi ve Tekne yapımı</w:t>
            </w:r>
          </w:p>
          <w:p w14:paraId="7B444876" w14:textId="77777777" w:rsidR="00E638D6" w:rsidRPr="00E638D6" w:rsidRDefault="00E638D6" w:rsidP="00086059">
            <w:pPr>
              <w:jc w:val="both"/>
              <w:rPr>
                <w:sz w:val="28"/>
                <w:szCs w:val="28"/>
              </w:rPr>
            </w:pPr>
            <w:r w:rsidRPr="00E638D6">
              <w:rPr>
                <w:sz w:val="28"/>
                <w:szCs w:val="28"/>
              </w:rPr>
              <w:t>•Ana metal sanayii, Madeni eşya üretimi</w:t>
            </w:r>
          </w:p>
          <w:p w14:paraId="059CC58A" w14:textId="77777777" w:rsidR="00E638D6" w:rsidRPr="00E638D6" w:rsidRDefault="00E638D6" w:rsidP="00086059">
            <w:pPr>
              <w:jc w:val="both"/>
              <w:rPr>
                <w:sz w:val="28"/>
                <w:szCs w:val="28"/>
              </w:rPr>
            </w:pPr>
            <w:r w:rsidRPr="00E638D6">
              <w:rPr>
                <w:sz w:val="28"/>
                <w:szCs w:val="28"/>
              </w:rPr>
              <w:t>•Fabrikasyon metal ürünleri imalatı, makine ve teçhizat hariç (Silah ve mühimmat imalatı hariç)</w:t>
            </w:r>
          </w:p>
          <w:p w14:paraId="6A52FD8C" w14:textId="77777777" w:rsidR="00E638D6" w:rsidRPr="00E638D6" w:rsidRDefault="00E638D6" w:rsidP="00086059">
            <w:pPr>
              <w:jc w:val="both"/>
              <w:rPr>
                <w:sz w:val="28"/>
                <w:szCs w:val="28"/>
              </w:rPr>
            </w:pPr>
            <w:r w:rsidRPr="00E638D6">
              <w:rPr>
                <w:sz w:val="28"/>
                <w:szCs w:val="28"/>
              </w:rPr>
              <w:t xml:space="preserve">•Makine ve </w:t>
            </w:r>
            <w:proofErr w:type="gramStart"/>
            <w:r w:rsidRPr="00E638D6">
              <w:rPr>
                <w:sz w:val="28"/>
                <w:szCs w:val="28"/>
              </w:rPr>
              <w:t>ekipmanların</w:t>
            </w:r>
            <w:proofErr w:type="gramEnd"/>
            <w:r w:rsidRPr="00E638D6">
              <w:rPr>
                <w:sz w:val="28"/>
                <w:szCs w:val="28"/>
              </w:rPr>
              <w:t xml:space="preserve"> onarımı ve kurulumu</w:t>
            </w:r>
          </w:p>
        </w:tc>
      </w:tr>
      <w:tr w:rsidR="00E638D6" w:rsidRPr="00E638D6" w14:paraId="634CFE80" w14:textId="77777777" w:rsidTr="00B46769">
        <w:trPr>
          <w:trHeight w:val="1403"/>
          <w:jc w:val="center"/>
        </w:trPr>
        <w:tc>
          <w:tcPr>
            <w:tcW w:w="2655" w:type="dxa"/>
            <w:shd w:val="clear" w:color="auto" w:fill="FEDAE2"/>
          </w:tcPr>
          <w:p w14:paraId="009E9966" w14:textId="77777777" w:rsidR="00E638D6" w:rsidRPr="00E638D6" w:rsidRDefault="00E638D6" w:rsidP="00086059">
            <w:pPr>
              <w:jc w:val="both"/>
              <w:rPr>
                <w:b/>
                <w:sz w:val="28"/>
                <w:szCs w:val="28"/>
              </w:rPr>
            </w:pPr>
            <w:r w:rsidRPr="00E638D6">
              <w:rPr>
                <w:b/>
                <w:sz w:val="28"/>
                <w:szCs w:val="28"/>
              </w:rPr>
              <w:t>Düşük Teknoloji</w:t>
            </w:r>
          </w:p>
        </w:tc>
        <w:tc>
          <w:tcPr>
            <w:tcW w:w="7405" w:type="dxa"/>
            <w:shd w:val="clear" w:color="auto" w:fill="auto"/>
          </w:tcPr>
          <w:p w14:paraId="5F6F9640" w14:textId="77777777" w:rsidR="00E638D6" w:rsidRPr="00E638D6" w:rsidRDefault="00E638D6" w:rsidP="00086059">
            <w:pPr>
              <w:jc w:val="both"/>
              <w:rPr>
                <w:sz w:val="28"/>
                <w:szCs w:val="28"/>
              </w:rPr>
            </w:pPr>
            <w:r w:rsidRPr="00E638D6">
              <w:rPr>
                <w:sz w:val="28"/>
                <w:szCs w:val="28"/>
              </w:rPr>
              <w:t>•Gıda ürünleri imalatı, içkiler, tütün ürünleri, tekstil, giyim eşyası, deri ve ilgili ürünleri, kâğıt ve kâğıt ürünleri</w:t>
            </w:r>
          </w:p>
          <w:p w14:paraId="56E3F7EE" w14:textId="77777777" w:rsidR="00E638D6" w:rsidRPr="00E638D6" w:rsidRDefault="00E638D6" w:rsidP="00086059">
            <w:pPr>
              <w:jc w:val="both"/>
              <w:rPr>
                <w:sz w:val="28"/>
                <w:szCs w:val="28"/>
              </w:rPr>
            </w:pPr>
            <w:r w:rsidRPr="00E638D6">
              <w:rPr>
                <w:sz w:val="28"/>
                <w:szCs w:val="28"/>
              </w:rPr>
              <w:t>•Ağaç, ağaç ürünleri ve mantar ürünleri imalatı (mobilya hariç); saz, saman ve benzeri malzemelerden örülerek yapılan eşyaların imalatı</w:t>
            </w:r>
          </w:p>
          <w:p w14:paraId="02AB533C" w14:textId="77777777" w:rsidR="00E638D6" w:rsidRPr="00E638D6" w:rsidRDefault="00E638D6" w:rsidP="00086059">
            <w:pPr>
              <w:jc w:val="both"/>
              <w:rPr>
                <w:sz w:val="28"/>
                <w:szCs w:val="28"/>
              </w:rPr>
            </w:pPr>
            <w:r w:rsidRPr="00E638D6">
              <w:rPr>
                <w:sz w:val="28"/>
                <w:szCs w:val="28"/>
              </w:rPr>
              <w:t>•Dönüşüme dayalı sanayi</w:t>
            </w:r>
          </w:p>
          <w:p w14:paraId="01A4DC3F" w14:textId="77777777" w:rsidR="00E638D6" w:rsidRPr="00E638D6" w:rsidRDefault="00E638D6" w:rsidP="00086059">
            <w:pPr>
              <w:jc w:val="both"/>
              <w:rPr>
                <w:sz w:val="28"/>
                <w:szCs w:val="28"/>
              </w:rPr>
            </w:pPr>
            <w:r w:rsidRPr="00E638D6">
              <w:rPr>
                <w:sz w:val="28"/>
                <w:szCs w:val="28"/>
              </w:rPr>
              <w:t xml:space="preserve">•Kayıtlı medyanın basılması ve çoğaltılması </w:t>
            </w:r>
          </w:p>
          <w:p w14:paraId="2CA22040" w14:textId="77777777" w:rsidR="00E638D6" w:rsidRPr="00E638D6" w:rsidRDefault="00E638D6" w:rsidP="00086059">
            <w:pPr>
              <w:jc w:val="both"/>
              <w:rPr>
                <w:sz w:val="28"/>
                <w:szCs w:val="28"/>
              </w:rPr>
            </w:pPr>
            <w:r w:rsidRPr="00E638D6">
              <w:rPr>
                <w:sz w:val="28"/>
                <w:szCs w:val="28"/>
              </w:rPr>
              <w:t>•Mobilya imalatı</w:t>
            </w:r>
          </w:p>
          <w:p w14:paraId="62BC0D09" w14:textId="77777777" w:rsidR="00E638D6" w:rsidRPr="00E638D6" w:rsidRDefault="00E638D6" w:rsidP="00086059">
            <w:pPr>
              <w:jc w:val="both"/>
              <w:rPr>
                <w:sz w:val="28"/>
                <w:szCs w:val="28"/>
              </w:rPr>
            </w:pPr>
            <w:r w:rsidRPr="00E638D6">
              <w:rPr>
                <w:sz w:val="28"/>
                <w:szCs w:val="28"/>
              </w:rPr>
              <w:t>•Diğer imalat (</w:t>
            </w:r>
            <w:proofErr w:type="spellStart"/>
            <w:r w:rsidRPr="00E638D6">
              <w:rPr>
                <w:sz w:val="28"/>
                <w:szCs w:val="28"/>
              </w:rPr>
              <w:t>Tıpve</w:t>
            </w:r>
            <w:proofErr w:type="spellEnd"/>
            <w:r w:rsidRPr="00E638D6">
              <w:rPr>
                <w:sz w:val="28"/>
                <w:szCs w:val="28"/>
              </w:rPr>
              <w:t xml:space="preserve"> diş hekimliği aletleri ve sarf malzemeleri üretimi hariç)</w:t>
            </w:r>
          </w:p>
        </w:tc>
      </w:tr>
    </w:tbl>
    <w:p w14:paraId="1BCC7022" w14:textId="77777777" w:rsidR="001E61DB" w:rsidRDefault="001E61DB" w:rsidP="007E5363">
      <w:pPr>
        <w:shd w:val="clear" w:color="auto" w:fill="FFFFFF"/>
        <w:rPr>
          <w:b/>
          <w:sz w:val="28"/>
          <w:szCs w:val="28"/>
        </w:rPr>
      </w:pPr>
    </w:p>
    <w:p w14:paraId="0CF696F4" w14:textId="77777777" w:rsidR="001E61DB" w:rsidRDefault="001E61DB" w:rsidP="007E5363">
      <w:pPr>
        <w:shd w:val="clear" w:color="auto" w:fill="FFFFFF"/>
        <w:rPr>
          <w:b/>
          <w:sz w:val="28"/>
          <w:szCs w:val="28"/>
        </w:rPr>
      </w:pPr>
    </w:p>
    <w:p w14:paraId="6B09D6DF" w14:textId="77777777" w:rsidR="001E61DB" w:rsidRDefault="001E61DB" w:rsidP="007E5363">
      <w:pPr>
        <w:shd w:val="clear" w:color="auto" w:fill="FFFFFF"/>
        <w:rPr>
          <w:b/>
          <w:sz w:val="28"/>
          <w:szCs w:val="28"/>
        </w:rPr>
      </w:pPr>
    </w:p>
    <w:p w14:paraId="738506BF" w14:textId="77777777" w:rsidR="001E61DB" w:rsidRDefault="001E61DB" w:rsidP="007E5363">
      <w:pPr>
        <w:shd w:val="clear" w:color="auto" w:fill="FFFFFF"/>
        <w:rPr>
          <w:b/>
          <w:sz w:val="28"/>
          <w:szCs w:val="28"/>
        </w:rPr>
      </w:pPr>
    </w:p>
    <w:p w14:paraId="5160B037" w14:textId="77777777" w:rsidR="001E61DB" w:rsidRDefault="001E61DB" w:rsidP="007E5363">
      <w:pPr>
        <w:shd w:val="clear" w:color="auto" w:fill="FFFFFF"/>
        <w:rPr>
          <w:b/>
          <w:sz w:val="28"/>
          <w:szCs w:val="28"/>
        </w:rPr>
      </w:pPr>
    </w:p>
    <w:p w14:paraId="05551E4D" w14:textId="77777777" w:rsidR="001E61DB" w:rsidRDefault="001E61DB" w:rsidP="007E5363">
      <w:pPr>
        <w:shd w:val="clear" w:color="auto" w:fill="FFFFFF"/>
        <w:rPr>
          <w:b/>
          <w:sz w:val="28"/>
          <w:szCs w:val="28"/>
        </w:rPr>
      </w:pPr>
    </w:p>
    <w:p w14:paraId="2D782E2A" w14:textId="77777777" w:rsidR="00E638D6" w:rsidRPr="007E5363" w:rsidRDefault="007E5363" w:rsidP="007E5363">
      <w:pPr>
        <w:shd w:val="clear" w:color="auto" w:fill="FFFFFF"/>
        <w:rPr>
          <w:b/>
          <w:sz w:val="28"/>
          <w:szCs w:val="28"/>
        </w:rPr>
      </w:pPr>
      <w:r w:rsidRPr="007E5363">
        <w:rPr>
          <w:b/>
          <w:sz w:val="28"/>
          <w:szCs w:val="28"/>
        </w:rPr>
        <w:lastRenderedPageBreak/>
        <w:br/>
      </w:r>
    </w:p>
    <w:p w14:paraId="768FD1F4" w14:textId="77777777" w:rsidR="00E638D6" w:rsidRPr="00E638D6" w:rsidRDefault="00E638D6" w:rsidP="00E638D6">
      <w:pPr>
        <w:shd w:val="clear" w:color="auto" w:fill="FFFFFF"/>
        <w:jc w:val="both"/>
        <w:rPr>
          <w:sz w:val="28"/>
          <w:szCs w:val="28"/>
        </w:rPr>
      </w:pPr>
      <w:r w:rsidRPr="00E638D6">
        <w:rPr>
          <w:sz w:val="28"/>
          <w:szCs w:val="28"/>
        </w:rPr>
        <w:t>II-</w:t>
      </w:r>
      <w:r w:rsidRPr="00E638D6">
        <w:rPr>
          <w:sz w:val="28"/>
          <w:szCs w:val="28"/>
        </w:rPr>
        <w:tab/>
        <w:t>GSYİH’DAN AR-GE’YE AYRILAN PAY</w:t>
      </w:r>
    </w:p>
    <w:p w14:paraId="06766F89" w14:textId="77777777" w:rsidR="00E638D6" w:rsidRPr="00E638D6" w:rsidRDefault="00E638D6" w:rsidP="00E638D6">
      <w:pPr>
        <w:shd w:val="clear" w:color="auto" w:fill="FFFFFF"/>
        <w:jc w:val="both"/>
        <w:rPr>
          <w:sz w:val="28"/>
          <w:szCs w:val="28"/>
        </w:rPr>
      </w:pPr>
    </w:p>
    <w:p w14:paraId="08A191D8" w14:textId="77777777" w:rsidR="00E638D6" w:rsidRPr="00E638D6" w:rsidRDefault="00E638D6" w:rsidP="00E638D6">
      <w:pPr>
        <w:shd w:val="clear" w:color="auto" w:fill="FFFFFF"/>
        <w:jc w:val="center"/>
        <w:rPr>
          <w:sz w:val="28"/>
          <w:szCs w:val="28"/>
        </w:rPr>
      </w:pPr>
      <w:r w:rsidRPr="00E638D6">
        <w:rPr>
          <w:noProof/>
          <w:sz w:val="28"/>
          <w:szCs w:val="28"/>
        </w:rPr>
        <w:drawing>
          <wp:inline distT="0" distB="0" distL="0" distR="0" wp14:anchorId="6435B659" wp14:editId="7BA15882">
            <wp:extent cx="3895725" cy="1792094"/>
            <wp:effectExtent l="0" t="0" r="0" b="0"/>
            <wp:docPr id="32" name="Resim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BEBA8EAE-BF5A-486C-A8C5-ECC9F3942E4B}">
                          <a14:imgProps xmlns:a14="http://schemas.microsoft.com/office/drawing/2010/main">
                            <a14:imgLayer r:embed="rId13">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4042435" cy="1859583"/>
                    </a:xfrm>
                    <a:prstGeom prst="rect">
                      <a:avLst/>
                    </a:prstGeom>
                    <a:noFill/>
                  </pic:spPr>
                </pic:pic>
              </a:graphicData>
            </a:graphic>
          </wp:inline>
        </w:drawing>
      </w:r>
    </w:p>
    <w:p w14:paraId="3964D25A" w14:textId="77777777" w:rsidR="00E638D6" w:rsidRPr="00E638D6" w:rsidRDefault="00E638D6" w:rsidP="00E638D6">
      <w:pPr>
        <w:shd w:val="clear" w:color="auto" w:fill="FFFFFF"/>
        <w:jc w:val="both"/>
        <w:rPr>
          <w:sz w:val="28"/>
          <w:szCs w:val="28"/>
        </w:rPr>
      </w:pPr>
      <w:r w:rsidRPr="00E638D6">
        <w:rPr>
          <w:sz w:val="28"/>
          <w:szCs w:val="28"/>
        </w:rPr>
        <w:t xml:space="preserve">Şekil: Ülkeler ihracatlarının teknoloji düzeyini artırmada Ar-Ge harcamalarına </w:t>
      </w:r>
      <w:proofErr w:type="spellStart"/>
      <w:r w:rsidRPr="00E638D6">
        <w:rPr>
          <w:sz w:val="28"/>
          <w:szCs w:val="28"/>
        </w:rPr>
        <w:t>GSYİH’den</w:t>
      </w:r>
      <w:proofErr w:type="spellEnd"/>
      <w:r w:rsidRPr="00E638D6">
        <w:rPr>
          <w:sz w:val="28"/>
          <w:szCs w:val="28"/>
        </w:rPr>
        <w:t xml:space="preserve"> önemli bir pay ayırmaktadır. </w:t>
      </w:r>
    </w:p>
    <w:p w14:paraId="6BE69A17" w14:textId="77777777" w:rsidR="00E638D6" w:rsidRPr="00E638D6" w:rsidRDefault="00E638D6" w:rsidP="00E638D6">
      <w:pPr>
        <w:shd w:val="clear" w:color="auto" w:fill="FFFFFF"/>
        <w:jc w:val="both"/>
        <w:rPr>
          <w:sz w:val="28"/>
          <w:szCs w:val="28"/>
        </w:rPr>
      </w:pPr>
    </w:p>
    <w:p w14:paraId="08B24491" w14:textId="431CC61A" w:rsidR="00E638D6" w:rsidRDefault="00E638D6" w:rsidP="00E638D6">
      <w:pPr>
        <w:shd w:val="clear" w:color="auto" w:fill="FFFFFF"/>
        <w:jc w:val="both"/>
        <w:rPr>
          <w:sz w:val="28"/>
          <w:szCs w:val="28"/>
        </w:rPr>
      </w:pPr>
      <w:r w:rsidRPr="00E638D6">
        <w:rPr>
          <w:sz w:val="28"/>
          <w:szCs w:val="28"/>
        </w:rPr>
        <w:t>Buna göre 2014 yılı itibarıyla Ar-Ge harcamalarının tutarı Çin’de 398 milyar Dolar, Kore’de 72 mil</w:t>
      </w:r>
      <w:bookmarkStart w:id="0" w:name="_GoBack"/>
      <w:bookmarkEnd w:id="0"/>
      <w:r w:rsidRPr="00E638D6">
        <w:rPr>
          <w:sz w:val="28"/>
          <w:szCs w:val="28"/>
        </w:rPr>
        <w:t xml:space="preserve">yar Dolar, Rusya’da 39 milyar Dolar, Tayvan’da 32 milyar Dolar ve </w:t>
      </w:r>
      <w:r w:rsidRPr="00E638D6">
        <w:rPr>
          <w:b/>
          <w:sz w:val="28"/>
          <w:szCs w:val="28"/>
        </w:rPr>
        <w:t xml:space="preserve">Türkiye’de ise </w:t>
      </w:r>
      <w:r w:rsidR="007323E1">
        <w:rPr>
          <w:b/>
          <w:sz w:val="28"/>
          <w:szCs w:val="28"/>
        </w:rPr>
        <w:t>8</w:t>
      </w:r>
      <w:r w:rsidRPr="00E638D6">
        <w:rPr>
          <w:b/>
          <w:sz w:val="28"/>
          <w:szCs w:val="28"/>
        </w:rPr>
        <w:t xml:space="preserve"> milyar Dolar olarak gerçekleşmiştir.</w:t>
      </w:r>
      <w:r w:rsidRPr="00E638D6">
        <w:rPr>
          <w:sz w:val="28"/>
          <w:szCs w:val="28"/>
        </w:rPr>
        <w:t xml:space="preserve"> Ar-Ge harcamalarının </w:t>
      </w:r>
      <w:proofErr w:type="spellStart"/>
      <w:r w:rsidRPr="00E638D6">
        <w:rPr>
          <w:sz w:val="28"/>
          <w:szCs w:val="28"/>
        </w:rPr>
        <w:t>GSYİH’ye</w:t>
      </w:r>
      <w:proofErr w:type="spellEnd"/>
      <w:r w:rsidRPr="00E638D6">
        <w:rPr>
          <w:sz w:val="28"/>
          <w:szCs w:val="28"/>
        </w:rPr>
        <w:t xml:space="preserve"> oranı incelendiğinde ise, Güney Kore %4,3’lük oran ile diğer ülkelerden ayrışmaktadır</w:t>
      </w:r>
      <w:proofErr w:type="gramStart"/>
      <w:r w:rsidRPr="00E638D6">
        <w:rPr>
          <w:sz w:val="28"/>
          <w:szCs w:val="28"/>
        </w:rPr>
        <w:t>..</w:t>
      </w:r>
      <w:proofErr w:type="gramEnd"/>
      <w:r w:rsidRPr="00E638D6">
        <w:rPr>
          <w:sz w:val="28"/>
          <w:szCs w:val="28"/>
        </w:rPr>
        <w:t xml:space="preserve"> Kaynak: TÜİK</w:t>
      </w:r>
    </w:p>
    <w:p w14:paraId="39FD2AD8" w14:textId="77777777" w:rsidR="007079B8" w:rsidRDefault="007079B8" w:rsidP="00E638D6">
      <w:pPr>
        <w:shd w:val="clear" w:color="auto" w:fill="FFFFFF"/>
        <w:jc w:val="both"/>
        <w:rPr>
          <w:sz w:val="28"/>
          <w:szCs w:val="28"/>
        </w:rPr>
      </w:pPr>
    </w:p>
    <w:p w14:paraId="406174D7" w14:textId="77777777" w:rsidR="007E5363" w:rsidRPr="00E638D6" w:rsidRDefault="007E5363" w:rsidP="00E638D6">
      <w:pPr>
        <w:shd w:val="clear" w:color="auto" w:fill="FFFFFF"/>
        <w:jc w:val="both"/>
        <w:rPr>
          <w:sz w:val="28"/>
          <w:szCs w:val="28"/>
        </w:rPr>
      </w:pPr>
    </w:p>
    <w:p w14:paraId="75CC23CF" w14:textId="77777777" w:rsidR="00E638D6" w:rsidRPr="00E638D6" w:rsidRDefault="00E638D6" w:rsidP="00E213D0">
      <w:pPr>
        <w:rPr>
          <w:sz w:val="28"/>
          <w:szCs w:val="28"/>
        </w:rPr>
      </w:pPr>
      <w:r w:rsidRPr="00E638D6">
        <w:rPr>
          <w:b/>
          <w:sz w:val="28"/>
          <w:szCs w:val="28"/>
        </w:rPr>
        <w:t>Tablo:</w:t>
      </w:r>
      <w:r w:rsidRPr="00E638D6">
        <w:rPr>
          <w:sz w:val="28"/>
          <w:szCs w:val="28"/>
        </w:rPr>
        <w:t xml:space="preserve"> Dünyadaki bazı ülkelerin ise GSYH içerisindeki Ar-Ge harcamaları.</w:t>
      </w:r>
    </w:p>
    <w:p w14:paraId="3386B5E2" w14:textId="77777777" w:rsidR="00E638D6" w:rsidRPr="00E638D6" w:rsidRDefault="00E638D6" w:rsidP="00E638D6">
      <w:pPr>
        <w:shd w:val="clear" w:color="auto" w:fill="FFFFFF"/>
        <w:jc w:val="both"/>
        <w:rPr>
          <w:sz w:val="28"/>
          <w:szCs w:val="28"/>
        </w:rPr>
      </w:pPr>
      <w:r w:rsidRPr="00E638D6">
        <w:rPr>
          <w:b/>
          <w:sz w:val="28"/>
          <w:szCs w:val="28"/>
        </w:rPr>
        <w:t>Kaynak:</w:t>
      </w:r>
      <w:r w:rsidRPr="00E638D6">
        <w:rPr>
          <w:sz w:val="28"/>
          <w:szCs w:val="28"/>
        </w:rPr>
        <w:t xml:space="preserve"> Dünya Bankası, CIA, </w:t>
      </w:r>
      <w:proofErr w:type="spellStart"/>
      <w:r w:rsidRPr="00E638D6">
        <w:rPr>
          <w:sz w:val="28"/>
          <w:szCs w:val="28"/>
        </w:rPr>
        <w:t>Battele</w:t>
      </w:r>
      <w:proofErr w:type="spellEnd"/>
    </w:p>
    <w:p w14:paraId="51FC7857" w14:textId="77777777" w:rsidR="00E638D6" w:rsidRPr="00E638D6" w:rsidRDefault="00E638D6" w:rsidP="00E638D6">
      <w:pPr>
        <w:shd w:val="clear" w:color="auto" w:fill="FFFFFF"/>
        <w:jc w:val="both"/>
        <w:rPr>
          <w:sz w:val="28"/>
          <w:szCs w:val="28"/>
        </w:rPr>
      </w:pPr>
    </w:p>
    <w:tbl>
      <w:tblPr>
        <w:tblStyle w:val="DzTablo3"/>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134"/>
        <w:gridCol w:w="1290"/>
      </w:tblGrid>
      <w:tr w:rsidR="00E638D6" w:rsidRPr="00E638D6" w14:paraId="1DB54781" w14:textId="77777777" w:rsidTr="00086059">
        <w:trPr>
          <w:cnfStyle w:val="100000000000" w:firstRow="1" w:lastRow="0" w:firstColumn="0" w:lastColumn="0" w:oddVBand="0" w:evenVBand="0" w:oddHBand="0" w:evenHBand="0" w:firstRowFirstColumn="0" w:firstRowLastColumn="0" w:lastRowFirstColumn="0" w:lastRowLastColumn="0"/>
          <w:trHeight w:val="361"/>
          <w:jc w:val="center"/>
        </w:trPr>
        <w:tc>
          <w:tcPr>
            <w:cnfStyle w:val="001000000100" w:firstRow="0" w:lastRow="0" w:firstColumn="1" w:lastColumn="0" w:oddVBand="0" w:evenVBand="0" w:oddHBand="0" w:evenHBand="0" w:firstRowFirstColumn="1" w:firstRowLastColumn="0" w:lastRowFirstColumn="0" w:lastRowLastColumn="0"/>
            <w:tcW w:w="1701" w:type="dxa"/>
            <w:tcBorders>
              <w:bottom w:val="none" w:sz="0" w:space="0" w:color="auto"/>
              <w:right w:val="none" w:sz="0" w:space="0" w:color="auto"/>
            </w:tcBorders>
            <w:shd w:val="clear" w:color="auto" w:fill="61A9B7"/>
            <w:vAlign w:val="center"/>
          </w:tcPr>
          <w:p w14:paraId="5DA18841" w14:textId="77777777" w:rsidR="00E638D6" w:rsidRPr="00E638D6" w:rsidRDefault="00E638D6" w:rsidP="00086059">
            <w:pPr>
              <w:jc w:val="center"/>
              <w:rPr>
                <w:sz w:val="28"/>
                <w:szCs w:val="28"/>
              </w:rPr>
            </w:pPr>
            <w:r w:rsidRPr="00E638D6">
              <w:rPr>
                <w:sz w:val="28"/>
                <w:szCs w:val="28"/>
              </w:rPr>
              <w:t>Ülke</w:t>
            </w:r>
          </w:p>
        </w:tc>
        <w:tc>
          <w:tcPr>
            <w:tcW w:w="1134" w:type="dxa"/>
            <w:tcBorders>
              <w:bottom w:val="none" w:sz="0" w:space="0" w:color="auto"/>
            </w:tcBorders>
            <w:shd w:val="clear" w:color="auto" w:fill="61A9B7"/>
            <w:vAlign w:val="center"/>
          </w:tcPr>
          <w:p w14:paraId="18F51FF9" w14:textId="77777777" w:rsidR="00E638D6" w:rsidRPr="00E638D6" w:rsidRDefault="00E638D6" w:rsidP="00086059">
            <w:pPr>
              <w:jc w:val="center"/>
              <w:cnfStyle w:val="100000000000" w:firstRow="1" w:lastRow="0" w:firstColumn="0" w:lastColumn="0" w:oddVBand="0" w:evenVBand="0" w:oddHBand="0" w:evenHBand="0" w:firstRowFirstColumn="0" w:firstRowLastColumn="0" w:lastRowFirstColumn="0" w:lastRowLastColumn="0"/>
              <w:rPr>
                <w:sz w:val="28"/>
                <w:szCs w:val="28"/>
              </w:rPr>
            </w:pPr>
            <w:r w:rsidRPr="00E638D6">
              <w:rPr>
                <w:sz w:val="28"/>
                <w:szCs w:val="28"/>
              </w:rPr>
              <w:t>Yıl</w:t>
            </w:r>
          </w:p>
        </w:tc>
        <w:tc>
          <w:tcPr>
            <w:tcW w:w="1134" w:type="dxa"/>
            <w:tcBorders>
              <w:bottom w:val="none" w:sz="0" w:space="0" w:color="auto"/>
            </w:tcBorders>
            <w:shd w:val="clear" w:color="auto" w:fill="61A9B7"/>
            <w:vAlign w:val="center"/>
          </w:tcPr>
          <w:p w14:paraId="0ED85EB0" w14:textId="77777777" w:rsidR="00E638D6" w:rsidRPr="00E638D6" w:rsidRDefault="00E638D6" w:rsidP="00086059">
            <w:pPr>
              <w:jc w:val="center"/>
              <w:cnfStyle w:val="100000000000" w:firstRow="1" w:lastRow="0" w:firstColumn="0" w:lastColumn="0" w:oddVBand="0" w:evenVBand="0" w:oddHBand="0" w:evenHBand="0" w:firstRowFirstColumn="0" w:firstRowLastColumn="0" w:lastRowFirstColumn="0" w:lastRowLastColumn="0"/>
              <w:rPr>
                <w:sz w:val="28"/>
                <w:szCs w:val="28"/>
              </w:rPr>
            </w:pPr>
            <w:r w:rsidRPr="00E638D6">
              <w:rPr>
                <w:sz w:val="28"/>
                <w:szCs w:val="28"/>
              </w:rPr>
              <w:t>%GSYH</w:t>
            </w:r>
          </w:p>
        </w:tc>
      </w:tr>
      <w:tr w:rsidR="00E638D6" w:rsidRPr="00E638D6" w14:paraId="7BBFFD9B" w14:textId="77777777" w:rsidTr="00086059">
        <w:trPr>
          <w:cnfStyle w:val="000000100000" w:firstRow="0" w:lastRow="0" w:firstColumn="0" w:lastColumn="0" w:oddVBand="0" w:evenVBand="0" w:oddHBand="1" w:evenHBand="0" w:firstRowFirstColumn="0" w:firstRowLastColumn="0" w:lastRowFirstColumn="0" w:lastRowLastColumn="0"/>
          <w:trHeight w:val="306"/>
          <w:jc w:val="center"/>
        </w:trPr>
        <w:tc>
          <w:tcPr>
            <w:cnfStyle w:val="001000000000" w:firstRow="0" w:lastRow="0" w:firstColumn="1" w:lastColumn="0" w:oddVBand="0" w:evenVBand="0" w:oddHBand="0" w:evenHBand="0" w:firstRowFirstColumn="0" w:firstRowLastColumn="0" w:lastRowFirstColumn="0" w:lastRowLastColumn="0"/>
            <w:tcW w:w="1701" w:type="dxa"/>
            <w:tcBorders>
              <w:right w:val="none" w:sz="0" w:space="0" w:color="auto"/>
            </w:tcBorders>
            <w:shd w:val="clear" w:color="auto" w:fill="FEE6F2"/>
            <w:vAlign w:val="center"/>
          </w:tcPr>
          <w:p w14:paraId="4E84D0DE" w14:textId="77777777" w:rsidR="00E638D6" w:rsidRPr="00E638D6" w:rsidRDefault="00E638D6" w:rsidP="00086059">
            <w:pPr>
              <w:jc w:val="center"/>
              <w:rPr>
                <w:sz w:val="28"/>
                <w:szCs w:val="28"/>
              </w:rPr>
            </w:pPr>
            <w:r w:rsidRPr="00E638D6">
              <w:rPr>
                <w:sz w:val="28"/>
                <w:szCs w:val="28"/>
              </w:rPr>
              <w:t>Güney Kore</w:t>
            </w:r>
          </w:p>
        </w:tc>
        <w:tc>
          <w:tcPr>
            <w:tcW w:w="1134" w:type="dxa"/>
            <w:shd w:val="clear" w:color="auto" w:fill="FEE6F2"/>
            <w:vAlign w:val="center"/>
          </w:tcPr>
          <w:p w14:paraId="584DA68B" w14:textId="77777777" w:rsidR="00E638D6" w:rsidRPr="00E638D6" w:rsidRDefault="00E638D6" w:rsidP="00086059">
            <w:pPr>
              <w:jc w:val="center"/>
              <w:cnfStyle w:val="000000100000" w:firstRow="0" w:lastRow="0" w:firstColumn="0" w:lastColumn="0" w:oddVBand="0" w:evenVBand="0" w:oddHBand="1" w:evenHBand="0" w:firstRowFirstColumn="0" w:firstRowLastColumn="0" w:lastRowFirstColumn="0" w:lastRowLastColumn="0"/>
              <w:rPr>
                <w:sz w:val="28"/>
                <w:szCs w:val="28"/>
              </w:rPr>
            </w:pPr>
            <w:r w:rsidRPr="00E638D6">
              <w:rPr>
                <w:sz w:val="28"/>
                <w:szCs w:val="28"/>
              </w:rPr>
              <w:t>2014</w:t>
            </w:r>
          </w:p>
        </w:tc>
        <w:tc>
          <w:tcPr>
            <w:tcW w:w="1134" w:type="dxa"/>
            <w:shd w:val="clear" w:color="auto" w:fill="FEE6F2"/>
            <w:vAlign w:val="center"/>
          </w:tcPr>
          <w:p w14:paraId="35FB10CB" w14:textId="77777777" w:rsidR="00E638D6" w:rsidRPr="00E638D6" w:rsidRDefault="001C24E8" w:rsidP="001C24E8">
            <w:pPr>
              <w:jc w:val="center"/>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4,3</w:t>
            </w:r>
          </w:p>
        </w:tc>
      </w:tr>
      <w:tr w:rsidR="00E638D6" w:rsidRPr="00E638D6" w14:paraId="1214E5DE" w14:textId="77777777" w:rsidTr="00086059">
        <w:trPr>
          <w:trHeight w:val="306"/>
          <w:jc w:val="center"/>
        </w:trPr>
        <w:tc>
          <w:tcPr>
            <w:cnfStyle w:val="001000000000" w:firstRow="0" w:lastRow="0" w:firstColumn="1" w:lastColumn="0" w:oddVBand="0" w:evenVBand="0" w:oddHBand="0" w:evenHBand="0" w:firstRowFirstColumn="0" w:firstRowLastColumn="0" w:lastRowFirstColumn="0" w:lastRowLastColumn="0"/>
            <w:tcW w:w="1701" w:type="dxa"/>
            <w:tcBorders>
              <w:right w:val="none" w:sz="0" w:space="0" w:color="auto"/>
            </w:tcBorders>
            <w:shd w:val="clear" w:color="auto" w:fill="FEE6F2"/>
            <w:vAlign w:val="center"/>
          </w:tcPr>
          <w:p w14:paraId="0F71168D" w14:textId="77777777" w:rsidR="00E638D6" w:rsidRPr="00E638D6" w:rsidRDefault="00E638D6" w:rsidP="00086059">
            <w:pPr>
              <w:jc w:val="center"/>
              <w:rPr>
                <w:sz w:val="28"/>
                <w:szCs w:val="28"/>
              </w:rPr>
            </w:pPr>
            <w:r w:rsidRPr="00E638D6">
              <w:rPr>
                <w:sz w:val="28"/>
                <w:szCs w:val="28"/>
              </w:rPr>
              <w:t>İsrail</w:t>
            </w:r>
          </w:p>
        </w:tc>
        <w:tc>
          <w:tcPr>
            <w:tcW w:w="1134" w:type="dxa"/>
            <w:shd w:val="clear" w:color="auto" w:fill="FEE6F2"/>
            <w:vAlign w:val="center"/>
          </w:tcPr>
          <w:p w14:paraId="007AE0CA" w14:textId="77777777" w:rsidR="00E638D6" w:rsidRPr="00E638D6" w:rsidRDefault="00E638D6" w:rsidP="00086059">
            <w:pPr>
              <w:jc w:val="center"/>
              <w:cnfStyle w:val="000000000000" w:firstRow="0" w:lastRow="0" w:firstColumn="0" w:lastColumn="0" w:oddVBand="0" w:evenVBand="0" w:oddHBand="0" w:evenHBand="0" w:firstRowFirstColumn="0" w:firstRowLastColumn="0" w:lastRowFirstColumn="0" w:lastRowLastColumn="0"/>
              <w:rPr>
                <w:sz w:val="28"/>
                <w:szCs w:val="28"/>
              </w:rPr>
            </w:pPr>
            <w:r w:rsidRPr="00E638D6">
              <w:rPr>
                <w:sz w:val="28"/>
                <w:szCs w:val="28"/>
              </w:rPr>
              <w:t>2014</w:t>
            </w:r>
          </w:p>
        </w:tc>
        <w:tc>
          <w:tcPr>
            <w:tcW w:w="1134" w:type="dxa"/>
            <w:shd w:val="clear" w:color="auto" w:fill="FEE6F2"/>
            <w:vAlign w:val="center"/>
          </w:tcPr>
          <w:p w14:paraId="050E5664" w14:textId="77777777" w:rsidR="00E638D6" w:rsidRPr="00E638D6" w:rsidRDefault="00E638D6" w:rsidP="00086059">
            <w:pPr>
              <w:jc w:val="center"/>
              <w:cnfStyle w:val="000000000000" w:firstRow="0" w:lastRow="0" w:firstColumn="0" w:lastColumn="0" w:oddVBand="0" w:evenVBand="0" w:oddHBand="0" w:evenHBand="0" w:firstRowFirstColumn="0" w:firstRowLastColumn="0" w:lastRowFirstColumn="0" w:lastRowLastColumn="0"/>
              <w:rPr>
                <w:sz w:val="28"/>
                <w:szCs w:val="28"/>
              </w:rPr>
            </w:pPr>
            <w:r w:rsidRPr="00E638D6">
              <w:rPr>
                <w:sz w:val="28"/>
                <w:szCs w:val="28"/>
              </w:rPr>
              <w:t>4,21</w:t>
            </w:r>
          </w:p>
        </w:tc>
      </w:tr>
      <w:tr w:rsidR="00E638D6" w:rsidRPr="00E638D6" w14:paraId="5A319976" w14:textId="77777777" w:rsidTr="00086059">
        <w:trPr>
          <w:cnfStyle w:val="000000100000" w:firstRow="0" w:lastRow="0" w:firstColumn="0" w:lastColumn="0" w:oddVBand="0" w:evenVBand="0" w:oddHBand="1" w:evenHBand="0" w:firstRowFirstColumn="0" w:firstRowLastColumn="0" w:lastRowFirstColumn="0" w:lastRowLastColumn="0"/>
          <w:trHeight w:val="306"/>
          <w:jc w:val="center"/>
        </w:trPr>
        <w:tc>
          <w:tcPr>
            <w:cnfStyle w:val="001000000000" w:firstRow="0" w:lastRow="0" w:firstColumn="1" w:lastColumn="0" w:oddVBand="0" w:evenVBand="0" w:oddHBand="0" w:evenHBand="0" w:firstRowFirstColumn="0" w:firstRowLastColumn="0" w:lastRowFirstColumn="0" w:lastRowLastColumn="0"/>
            <w:tcW w:w="1701" w:type="dxa"/>
            <w:tcBorders>
              <w:right w:val="none" w:sz="0" w:space="0" w:color="auto"/>
            </w:tcBorders>
            <w:shd w:val="clear" w:color="auto" w:fill="FEE6F2"/>
            <w:vAlign w:val="center"/>
          </w:tcPr>
          <w:p w14:paraId="46C322B7" w14:textId="77777777" w:rsidR="00E638D6" w:rsidRPr="00E638D6" w:rsidRDefault="00E638D6" w:rsidP="00086059">
            <w:pPr>
              <w:jc w:val="center"/>
              <w:rPr>
                <w:sz w:val="28"/>
                <w:szCs w:val="28"/>
              </w:rPr>
            </w:pPr>
            <w:r w:rsidRPr="00E638D6">
              <w:rPr>
                <w:sz w:val="28"/>
                <w:szCs w:val="28"/>
              </w:rPr>
              <w:t>ABD</w:t>
            </w:r>
          </w:p>
        </w:tc>
        <w:tc>
          <w:tcPr>
            <w:tcW w:w="1134" w:type="dxa"/>
            <w:shd w:val="clear" w:color="auto" w:fill="FEE6F2"/>
            <w:vAlign w:val="center"/>
          </w:tcPr>
          <w:p w14:paraId="47178F5E" w14:textId="77777777" w:rsidR="00E638D6" w:rsidRPr="00E638D6" w:rsidRDefault="00E638D6" w:rsidP="00086059">
            <w:pPr>
              <w:jc w:val="center"/>
              <w:cnfStyle w:val="000000100000" w:firstRow="0" w:lastRow="0" w:firstColumn="0" w:lastColumn="0" w:oddVBand="0" w:evenVBand="0" w:oddHBand="1" w:evenHBand="0" w:firstRowFirstColumn="0" w:firstRowLastColumn="0" w:lastRowFirstColumn="0" w:lastRowLastColumn="0"/>
              <w:rPr>
                <w:sz w:val="28"/>
                <w:szCs w:val="28"/>
              </w:rPr>
            </w:pPr>
            <w:r w:rsidRPr="00E638D6">
              <w:rPr>
                <w:sz w:val="28"/>
                <w:szCs w:val="28"/>
              </w:rPr>
              <w:t>2014</w:t>
            </w:r>
          </w:p>
        </w:tc>
        <w:tc>
          <w:tcPr>
            <w:tcW w:w="1134" w:type="dxa"/>
            <w:shd w:val="clear" w:color="auto" w:fill="FEE6F2"/>
            <w:vAlign w:val="center"/>
          </w:tcPr>
          <w:p w14:paraId="6DE3E0BD" w14:textId="77777777" w:rsidR="00E638D6" w:rsidRPr="00E638D6" w:rsidRDefault="00E638D6" w:rsidP="00086059">
            <w:pPr>
              <w:jc w:val="center"/>
              <w:cnfStyle w:val="000000100000" w:firstRow="0" w:lastRow="0" w:firstColumn="0" w:lastColumn="0" w:oddVBand="0" w:evenVBand="0" w:oddHBand="1" w:evenHBand="0" w:firstRowFirstColumn="0" w:firstRowLastColumn="0" w:lastRowFirstColumn="0" w:lastRowLastColumn="0"/>
              <w:rPr>
                <w:sz w:val="28"/>
                <w:szCs w:val="28"/>
              </w:rPr>
            </w:pPr>
            <w:r w:rsidRPr="00E638D6">
              <w:rPr>
                <w:sz w:val="28"/>
                <w:szCs w:val="28"/>
              </w:rPr>
              <w:t>2,81</w:t>
            </w:r>
          </w:p>
        </w:tc>
      </w:tr>
      <w:tr w:rsidR="00E638D6" w:rsidRPr="00E638D6" w14:paraId="7D010E08" w14:textId="77777777" w:rsidTr="00086059">
        <w:trPr>
          <w:trHeight w:val="306"/>
          <w:jc w:val="center"/>
        </w:trPr>
        <w:tc>
          <w:tcPr>
            <w:cnfStyle w:val="001000000000" w:firstRow="0" w:lastRow="0" w:firstColumn="1" w:lastColumn="0" w:oddVBand="0" w:evenVBand="0" w:oddHBand="0" w:evenHBand="0" w:firstRowFirstColumn="0" w:firstRowLastColumn="0" w:lastRowFirstColumn="0" w:lastRowLastColumn="0"/>
            <w:tcW w:w="1701" w:type="dxa"/>
            <w:tcBorders>
              <w:right w:val="none" w:sz="0" w:space="0" w:color="auto"/>
            </w:tcBorders>
            <w:shd w:val="clear" w:color="auto" w:fill="FEE6F2"/>
            <w:vAlign w:val="center"/>
          </w:tcPr>
          <w:p w14:paraId="3BD925CD" w14:textId="77777777" w:rsidR="00E638D6" w:rsidRPr="00E638D6" w:rsidRDefault="00E638D6" w:rsidP="00086059">
            <w:pPr>
              <w:jc w:val="center"/>
              <w:rPr>
                <w:sz w:val="28"/>
                <w:szCs w:val="28"/>
              </w:rPr>
            </w:pPr>
            <w:r w:rsidRPr="00E638D6">
              <w:rPr>
                <w:sz w:val="28"/>
                <w:szCs w:val="28"/>
              </w:rPr>
              <w:t>Almanya</w:t>
            </w:r>
          </w:p>
        </w:tc>
        <w:tc>
          <w:tcPr>
            <w:tcW w:w="1134" w:type="dxa"/>
            <w:shd w:val="clear" w:color="auto" w:fill="FEE6F2"/>
            <w:vAlign w:val="center"/>
          </w:tcPr>
          <w:p w14:paraId="148BEC76" w14:textId="77777777" w:rsidR="00E638D6" w:rsidRPr="00E638D6" w:rsidRDefault="00E638D6" w:rsidP="00086059">
            <w:pPr>
              <w:jc w:val="center"/>
              <w:cnfStyle w:val="000000000000" w:firstRow="0" w:lastRow="0" w:firstColumn="0" w:lastColumn="0" w:oddVBand="0" w:evenVBand="0" w:oddHBand="0" w:evenHBand="0" w:firstRowFirstColumn="0" w:firstRowLastColumn="0" w:lastRowFirstColumn="0" w:lastRowLastColumn="0"/>
              <w:rPr>
                <w:sz w:val="28"/>
                <w:szCs w:val="28"/>
              </w:rPr>
            </w:pPr>
            <w:r w:rsidRPr="00E638D6">
              <w:rPr>
                <w:sz w:val="28"/>
                <w:szCs w:val="28"/>
              </w:rPr>
              <w:t>2014</w:t>
            </w:r>
          </w:p>
        </w:tc>
        <w:tc>
          <w:tcPr>
            <w:tcW w:w="1134" w:type="dxa"/>
            <w:shd w:val="clear" w:color="auto" w:fill="FEE6F2"/>
            <w:vAlign w:val="center"/>
          </w:tcPr>
          <w:p w14:paraId="56FB2D2D" w14:textId="77777777" w:rsidR="00E638D6" w:rsidRPr="00E638D6" w:rsidRDefault="00E638D6" w:rsidP="00086059">
            <w:pPr>
              <w:jc w:val="center"/>
              <w:cnfStyle w:val="000000000000" w:firstRow="0" w:lastRow="0" w:firstColumn="0" w:lastColumn="0" w:oddVBand="0" w:evenVBand="0" w:oddHBand="0" w:evenHBand="0" w:firstRowFirstColumn="0" w:firstRowLastColumn="0" w:lastRowFirstColumn="0" w:lastRowLastColumn="0"/>
              <w:rPr>
                <w:sz w:val="28"/>
                <w:szCs w:val="28"/>
              </w:rPr>
            </w:pPr>
            <w:r w:rsidRPr="00E638D6">
              <w:rPr>
                <w:sz w:val="28"/>
                <w:szCs w:val="28"/>
              </w:rPr>
              <w:t>2,90</w:t>
            </w:r>
          </w:p>
        </w:tc>
      </w:tr>
      <w:tr w:rsidR="00E638D6" w:rsidRPr="00E638D6" w14:paraId="334DD5D7" w14:textId="77777777" w:rsidTr="00086059">
        <w:trPr>
          <w:cnfStyle w:val="000000100000" w:firstRow="0" w:lastRow="0" w:firstColumn="0" w:lastColumn="0" w:oddVBand="0" w:evenVBand="0" w:oddHBand="1" w:evenHBand="0" w:firstRowFirstColumn="0" w:firstRowLastColumn="0" w:lastRowFirstColumn="0" w:lastRowLastColumn="0"/>
          <w:trHeight w:val="306"/>
          <w:jc w:val="center"/>
        </w:trPr>
        <w:tc>
          <w:tcPr>
            <w:cnfStyle w:val="001000000000" w:firstRow="0" w:lastRow="0" w:firstColumn="1" w:lastColumn="0" w:oddVBand="0" w:evenVBand="0" w:oddHBand="0" w:evenHBand="0" w:firstRowFirstColumn="0" w:firstRowLastColumn="0" w:lastRowFirstColumn="0" w:lastRowLastColumn="0"/>
            <w:tcW w:w="1701" w:type="dxa"/>
            <w:tcBorders>
              <w:right w:val="none" w:sz="0" w:space="0" w:color="auto"/>
            </w:tcBorders>
            <w:shd w:val="clear" w:color="auto" w:fill="FEE6F2"/>
            <w:vAlign w:val="center"/>
          </w:tcPr>
          <w:p w14:paraId="2C843E52" w14:textId="77777777" w:rsidR="00E638D6" w:rsidRPr="00E638D6" w:rsidRDefault="00E638D6" w:rsidP="00086059">
            <w:pPr>
              <w:jc w:val="center"/>
              <w:rPr>
                <w:sz w:val="28"/>
                <w:szCs w:val="28"/>
              </w:rPr>
            </w:pPr>
            <w:r w:rsidRPr="00E638D6">
              <w:rPr>
                <w:sz w:val="28"/>
                <w:szCs w:val="28"/>
              </w:rPr>
              <w:t>Türkiye</w:t>
            </w:r>
          </w:p>
        </w:tc>
        <w:tc>
          <w:tcPr>
            <w:tcW w:w="1134" w:type="dxa"/>
            <w:shd w:val="clear" w:color="auto" w:fill="FEE6F2"/>
            <w:vAlign w:val="center"/>
          </w:tcPr>
          <w:p w14:paraId="68579B8A" w14:textId="77777777" w:rsidR="00E638D6" w:rsidRPr="00E638D6" w:rsidRDefault="00E638D6" w:rsidP="00086059">
            <w:pPr>
              <w:jc w:val="center"/>
              <w:cnfStyle w:val="000000100000" w:firstRow="0" w:lastRow="0" w:firstColumn="0" w:lastColumn="0" w:oddVBand="0" w:evenVBand="0" w:oddHBand="1" w:evenHBand="0" w:firstRowFirstColumn="0" w:firstRowLastColumn="0" w:lastRowFirstColumn="0" w:lastRowLastColumn="0"/>
              <w:rPr>
                <w:sz w:val="28"/>
                <w:szCs w:val="28"/>
              </w:rPr>
            </w:pPr>
            <w:r w:rsidRPr="00E638D6">
              <w:rPr>
                <w:sz w:val="28"/>
                <w:szCs w:val="28"/>
              </w:rPr>
              <w:t>2014</w:t>
            </w:r>
          </w:p>
        </w:tc>
        <w:tc>
          <w:tcPr>
            <w:tcW w:w="1134" w:type="dxa"/>
            <w:shd w:val="clear" w:color="auto" w:fill="FEE6F2"/>
            <w:vAlign w:val="center"/>
          </w:tcPr>
          <w:p w14:paraId="03F6EF7A" w14:textId="77777777" w:rsidR="00E638D6" w:rsidRPr="00E638D6" w:rsidRDefault="00E638D6" w:rsidP="00086059">
            <w:pPr>
              <w:jc w:val="center"/>
              <w:cnfStyle w:val="000000100000" w:firstRow="0" w:lastRow="0" w:firstColumn="0" w:lastColumn="0" w:oddVBand="0" w:evenVBand="0" w:oddHBand="1" w:evenHBand="0" w:firstRowFirstColumn="0" w:firstRowLastColumn="0" w:lastRowFirstColumn="0" w:lastRowLastColumn="0"/>
              <w:rPr>
                <w:sz w:val="28"/>
                <w:szCs w:val="28"/>
              </w:rPr>
            </w:pPr>
            <w:r w:rsidRPr="00E638D6">
              <w:rPr>
                <w:sz w:val="28"/>
                <w:szCs w:val="28"/>
              </w:rPr>
              <w:t>1,01</w:t>
            </w:r>
          </w:p>
        </w:tc>
      </w:tr>
      <w:tr w:rsidR="00E638D6" w:rsidRPr="00E638D6" w14:paraId="1F9D4BEF" w14:textId="77777777" w:rsidTr="00086059">
        <w:trPr>
          <w:trHeight w:val="306"/>
          <w:jc w:val="center"/>
        </w:trPr>
        <w:tc>
          <w:tcPr>
            <w:cnfStyle w:val="001000000000" w:firstRow="0" w:lastRow="0" w:firstColumn="1" w:lastColumn="0" w:oddVBand="0" w:evenVBand="0" w:oddHBand="0" w:evenHBand="0" w:firstRowFirstColumn="0" w:firstRowLastColumn="0" w:lastRowFirstColumn="0" w:lastRowLastColumn="0"/>
            <w:tcW w:w="1701" w:type="dxa"/>
            <w:tcBorders>
              <w:right w:val="none" w:sz="0" w:space="0" w:color="auto"/>
            </w:tcBorders>
            <w:shd w:val="clear" w:color="auto" w:fill="FEE6F2"/>
            <w:vAlign w:val="center"/>
          </w:tcPr>
          <w:p w14:paraId="4C116DA0" w14:textId="77777777" w:rsidR="00E638D6" w:rsidRPr="00E638D6" w:rsidRDefault="00E638D6" w:rsidP="00086059">
            <w:pPr>
              <w:jc w:val="center"/>
              <w:rPr>
                <w:sz w:val="28"/>
                <w:szCs w:val="28"/>
              </w:rPr>
            </w:pPr>
            <w:r w:rsidRPr="00E638D6">
              <w:rPr>
                <w:sz w:val="28"/>
                <w:szCs w:val="28"/>
              </w:rPr>
              <w:t>Singapur</w:t>
            </w:r>
          </w:p>
        </w:tc>
        <w:tc>
          <w:tcPr>
            <w:tcW w:w="1134" w:type="dxa"/>
            <w:shd w:val="clear" w:color="auto" w:fill="FEE6F2"/>
            <w:vAlign w:val="center"/>
          </w:tcPr>
          <w:p w14:paraId="53A768C4" w14:textId="77777777" w:rsidR="00E638D6" w:rsidRPr="00E638D6" w:rsidRDefault="00E638D6" w:rsidP="00086059">
            <w:pPr>
              <w:jc w:val="center"/>
              <w:cnfStyle w:val="000000000000" w:firstRow="0" w:lastRow="0" w:firstColumn="0" w:lastColumn="0" w:oddVBand="0" w:evenVBand="0" w:oddHBand="0" w:evenHBand="0" w:firstRowFirstColumn="0" w:firstRowLastColumn="0" w:lastRowFirstColumn="0" w:lastRowLastColumn="0"/>
              <w:rPr>
                <w:sz w:val="28"/>
                <w:szCs w:val="28"/>
              </w:rPr>
            </w:pPr>
            <w:r w:rsidRPr="00E638D6">
              <w:rPr>
                <w:sz w:val="28"/>
                <w:szCs w:val="28"/>
              </w:rPr>
              <w:t>2014</w:t>
            </w:r>
          </w:p>
        </w:tc>
        <w:tc>
          <w:tcPr>
            <w:tcW w:w="1134" w:type="dxa"/>
            <w:shd w:val="clear" w:color="auto" w:fill="FEE6F2"/>
            <w:vAlign w:val="center"/>
          </w:tcPr>
          <w:p w14:paraId="586B18A5" w14:textId="77777777" w:rsidR="00E638D6" w:rsidRPr="00E638D6" w:rsidRDefault="00E638D6" w:rsidP="00086059">
            <w:pPr>
              <w:jc w:val="center"/>
              <w:cnfStyle w:val="000000000000" w:firstRow="0" w:lastRow="0" w:firstColumn="0" w:lastColumn="0" w:oddVBand="0" w:evenVBand="0" w:oddHBand="0" w:evenHBand="0" w:firstRowFirstColumn="0" w:firstRowLastColumn="0" w:lastRowFirstColumn="0" w:lastRowLastColumn="0"/>
              <w:rPr>
                <w:sz w:val="28"/>
                <w:szCs w:val="28"/>
              </w:rPr>
            </w:pPr>
            <w:r w:rsidRPr="00E638D6">
              <w:rPr>
                <w:sz w:val="28"/>
                <w:szCs w:val="28"/>
              </w:rPr>
              <w:t>2,70</w:t>
            </w:r>
          </w:p>
        </w:tc>
      </w:tr>
      <w:tr w:rsidR="00E638D6" w:rsidRPr="00E638D6" w14:paraId="63813396" w14:textId="77777777" w:rsidTr="00086059">
        <w:trPr>
          <w:cnfStyle w:val="000000100000" w:firstRow="0" w:lastRow="0" w:firstColumn="0" w:lastColumn="0" w:oddVBand="0" w:evenVBand="0" w:oddHBand="1" w:evenHBand="0" w:firstRowFirstColumn="0" w:firstRowLastColumn="0" w:lastRowFirstColumn="0" w:lastRowLastColumn="0"/>
          <w:trHeight w:val="306"/>
          <w:jc w:val="center"/>
        </w:trPr>
        <w:tc>
          <w:tcPr>
            <w:cnfStyle w:val="001000000000" w:firstRow="0" w:lastRow="0" w:firstColumn="1" w:lastColumn="0" w:oddVBand="0" w:evenVBand="0" w:oddHBand="0" w:evenHBand="0" w:firstRowFirstColumn="0" w:firstRowLastColumn="0" w:lastRowFirstColumn="0" w:lastRowLastColumn="0"/>
            <w:tcW w:w="1701" w:type="dxa"/>
            <w:tcBorders>
              <w:right w:val="none" w:sz="0" w:space="0" w:color="auto"/>
            </w:tcBorders>
            <w:shd w:val="clear" w:color="auto" w:fill="FEE6F2"/>
            <w:vAlign w:val="center"/>
          </w:tcPr>
          <w:p w14:paraId="7076C911" w14:textId="77777777" w:rsidR="00E638D6" w:rsidRPr="00E638D6" w:rsidRDefault="00E638D6" w:rsidP="00086059">
            <w:pPr>
              <w:jc w:val="center"/>
              <w:rPr>
                <w:sz w:val="28"/>
                <w:szCs w:val="28"/>
              </w:rPr>
            </w:pPr>
            <w:r w:rsidRPr="00E638D6">
              <w:rPr>
                <w:sz w:val="28"/>
                <w:szCs w:val="28"/>
              </w:rPr>
              <w:t>Brezilya</w:t>
            </w:r>
          </w:p>
        </w:tc>
        <w:tc>
          <w:tcPr>
            <w:tcW w:w="1134" w:type="dxa"/>
            <w:shd w:val="clear" w:color="auto" w:fill="FEE6F2"/>
            <w:vAlign w:val="center"/>
          </w:tcPr>
          <w:p w14:paraId="180C88B0" w14:textId="77777777" w:rsidR="00E638D6" w:rsidRPr="00E638D6" w:rsidRDefault="00E638D6" w:rsidP="00086059">
            <w:pPr>
              <w:jc w:val="center"/>
              <w:cnfStyle w:val="000000100000" w:firstRow="0" w:lastRow="0" w:firstColumn="0" w:lastColumn="0" w:oddVBand="0" w:evenVBand="0" w:oddHBand="1" w:evenHBand="0" w:firstRowFirstColumn="0" w:firstRowLastColumn="0" w:lastRowFirstColumn="0" w:lastRowLastColumn="0"/>
              <w:rPr>
                <w:sz w:val="28"/>
                <w:szCs w:val="28"/>
              </w:rPr>
            </w:pPr>
            <w:r w:rsidRPr="00E638D6">
              <w:rPr>
                <w:sz w:val="28"/>
                <w:szCs w:val="28"/>
              </w:rPr>
              <w:t>2014</w:t>
            </w:r>
          </w:p>
        </w:tc>
        <w:tc>
          <w:tcPr>
            <w:tcW w:w="1134" w:type="dxa"/>
            <w:shd w:val="clear" w:color="auto" w:fill="FEE6F2"/>
            <w:vAlign w:val="center"/>
          </w:tcPr>
          <w:p w14:paraId="33E496FD" w14:textId="77777777" w:rsidR="00E638D6" w:rsidRPr="00E638D6" w:rsidRDefault="00E638D6" w:rsidP="00086059">
            <w:pPr>
              <w:jc w:val="center"/>
              <w:cnfStyle w:val="000000100000" w:firstRow="0" w:lastRow="0" w:firstColumn="0" w:lastColumn="0" w:oddVBand="0" w:evenVBand="0" w:oddHBand="1" w:evenHBand="0" w:firstRowFirstColumn="0" w:firstRowLastColumn="0" w:lastRowFirstColumn="0" w:lastRowLastColumn="0"/>
              <w:rPr>
                <w:sz w:val="28"/>
                <w:szCs w:val="28"/>
              </w:rPr>
            </w:pPr>
            <w:r w:rsidRPr="00E638D6">
              <w:rPr>
                <w:sz w:val="28"/>
                <w:szCs w:val="28"/>
              </w:rPr>
              <w:t>1,30</w:t>
            </w:r>
          </w:p>
        </w:tc>
      </w:tr>
      <w:tr w:rsidR="00E638D6" w:rsidRPr="00E638D6" w14:paraId="11903BB6" w14:textId="77777777" w:rsidTr="00086059">
        <w:trPr>
          <w:trHeight w:val="306"/>
          <w:jc w:val="center"/>
        </w:trPr>
        <w:tc>
          <w:tcPr>
            <w:cnfStyle w:val="001000000000" w:firstRow="0" w:lastRow="0" w:firstColumn="1" w:lastColumn="0" w:oddVBand="0" w:evenVBand="0" w:oddHBand="0" w:evenHBand="0" w:firstRowFirstColumn="0" w:firstRowLastColumn="0" w:lastRowFirstColumn="0" w:lastRowLastColumn="0"/>
            <w:tcW w:w="1701" w:type="dxa"/>
            <w:tcBorders>
              <w:right w:val="none" w:sz="0" w:space="0" w:color="auto"/>
            </w:tcBorders>
            <w:shd w:val="clear" w:color="auto" w:fill="FEE6F2"/>
            <w:vAlign w:val="center"/>
          </w:tcPr>
          <w:p w14:paraId="6EA4ECDD" w14:textId="77777777" w:rsidR="00E638D6" w:rsidRPr="00E638D6" w:rsidRDefault="00E638D6" w:rsidP="00086059">
            <w:pPr>
              <w:jc w:val="center"/>
              <w:rPr>
                <w:sz w:val="28"/>
                <w:szCs w:val="28"/>
              </w:rPr>
            </w:pPr>
            <w:r w:rsidRPr="00E638D6">
              <w:rPr>
                <w:sz w:val="28"/>
                <w:szCs w:val="28"/>
              </w:rPr>
              <w:t>Çin</w:t>
            </w:r>
          </w:p>
        </w:tc>
        <w:tc>
          <w:tcPr>
            <w:tcW w:w="1134" w:type="dxa"/>
            <w:shd w:val="clear" w:color="auto" w:fill="FEE6F2"/>
            <w:vAlign w:val="center"/>
          </w:tcPr>
          <w:p w14:paraId="481FBF4A" w14:textId="77777777" w:rsidR="00E638D6" w:rsidRPr="00E638D6" w:rsidRDefault="00E638D6" w:rsidP="00086059">
            <w:pPr>
              <w:jc w:val="center"/>
              <w:cnfStyle w:val="000000000000" w:firstRow="0" w:lastRow="0" w:firstColumn="0" w:lastColumn="0" w:oddVBand="0" w:evenVBand="0" w:oddHBand="0" w:evenHBand="0" w:firstRowFirstColumn="0" w:firstRowLastColumn="0" w:lastRowFirstColumn="0" w:lastRowLastColumn="0"/>
              <w:rPr>
                <w:sz w:val="28"/>
                <w:szCs w:val="28"/>
              </w:rPr>
            </w:pPr>
            <w:r w:rsidRPr="00E638D6">
              <w:rPr>
                <w:sz w:val="28"/>
                <w:szCs w:val="28"/>
              </w:rPr>
              <w:t>2014</w:t>
            </w:r>
          </w:p>
        </w:tc>
        <w:tc>
          <w:tcPr>
            <w:tcW w:w="1134" w:type="dxa"/>
            <w:shd w:val="clear" w:color="auto" w:fill="FEE6F2"/>
            <w:vAlign w:val="center"/>
          </w:tcPr>
          <w:p w14:paraId="04FA4E08" w14:textId="77777777" w:rsidR="00E638D6" w:rsidRPr="00E638D6" w:rsidRDefault="00E638D6" w:rsidP="00086059">
            <w:pPr>
              <w:jc w:val="center"/>
              <w:cnfStyle w:val="000000000000" w:firstRow="0" w:lastRow="0" w:firstColumn="0" w:lastColumn="0" w:oddVBand="0" w:evenVBand="0" w:oddHBand="0" w:evenHBand="0" w:firstRowFirstColumn="0" w:firstRowLastColumn="0" w:lastRowFirstColumn="0" w:lastRowLastColumn="0"/>
              <w:rPr>
                <w:sz w:val="28"/>
                <w:szCs w:val="28"/>
              </w:rPr>
            </w:pPr>
            <w:r w:rsidRPr="00E638D6">
              <w:rPr>
                <w:sz w:val="28"/>
                <w:szCs w:val="28"/>
              </w:rPr>
              <w:t>2,00</w:t>
            </w:r>
          </w:p>
        </w:tc>
      </w:tr>
      <w:tr w:rsidR="00E638D6" w:rsidRPr="00E638D6" w14:paraId="30F97663" w14:textId="77777777" w:rsidTr="00086059">
        <w:trPr>
          <w:cnfStyle w:val="000000100000" w:firstRow="0" w:lastRow="0" w:firstColumn="0" w:lastColumn="0" w:oddVBand="0" w:evenVBand="0" w:oddHBand="1" w:evenHBand="0" w:firstRowFirstColumn="0" w:firstRowLastColumn="0" w:lastRowFirstColumn="0" w:lastRowLastColumn="0"/>
          <w:trHeight w:val="306"/>
          <w:jc w:val="center"/>
        </w:trPr>
        <w:tc>
          <w:tcPr>
            <w:cnfStyle w:val="001000000000" w:firstRow="0" w:lastRow="0" w:firstColumn="1" w:lastColumn="0" w:oddVBand="0" w:evenVBand="0" w:oddHBand="0" w:evenHBand="0" w:firstRowFirstColumn="0" w:firstRowLastColumn="0" w:lastRowFirstColumn="0" w:lastRowLastColumn="0"/>
            <w:tcW w:w="1701" w:type="dxa"/>
            <w:tcBorders>
              <w:right w:val="none" w:sz="0" w:space="0" w:color="auto"/>
            </w:tcBorders>
            <w:shd w:val="clear" w:color="auto" w:fill="FEE6F2"/>
            <w:vAlign w:val="center"/>
          </w:tcPr>
          <w:p w14:paraId="654F6E6F" w14:textId="77777777" w:rsidR="00E638D6" w:rsidRPr="00E638D6" w:rsidRDefault="00E638D6" w:rsidP="00086059">
            <w:pPr>
              <w:jc w:val="center"/>
              <w:rPr>
                <w:sz w:val="28"/>
                <w:szCs w:val="28"/>
              </w:rPr>
            </w:pPr>
            <w:r w:rsidRPr="00E638D6">
              <w:rPr>
                <w:sz w:val="28"/>
                <w:szCs w:val="28"/>
              </w:rPr>
              <w:t>Fransa</w:t>
            </w:r>
          </w:p>
        </w:tc>
        <w:tc>
          <w:tcPr>
            <w:tcW w:w="1134" w:type="dxa"/>
            <w:shd w:val="clear" w:color="auto" w:fill="FEE6F2"/>
            <w:vAlign w:val="center"/>
          </w:tcPr>
          <w:p w14:paraId="334C96CE" w14:textId="77777777" w:rsidR="00E638D6" w:rsidRPr="00E638D6" w:rsidRDefault="00E638D6" w:rsidP="00086059">
            <w:pPr>
              <w:jc w:val="center"/>
              <w:cnfStyle w:val="000000100000" w:firstRow="0" w:lastRow="0" w:firstColumn="0" w:lastColumn="0" w:oddVBand="0" w:evenVBand="0" w:oddHBand="1" w:evenHBand="0" w:firstRowFirstColumn="0" w:firstRowLastColumn="0" w:lastRowFirstColumn="0" w:lastRowLastColumn="0"/>
              <w:rPr>
                <w:sz w:val="28"/>
                <w:szCs w:val="28"/>
              </w:rPr>
            </w:pPr>
            <w:r w:rsidRPr="00E638D6">
              <w:rPr>
                <w:sz w:val="28"/>
                <w:szCs w:val="28"/>
              </w:rPr>
              <w:t>2014</w:t>
            </w:r>
          </w:p>
        </w:tc>
        <w:tc>
          <w:tcPr>
            <w:tcW w:w="1134" w:type="dxa"/>
            <w:shd w:val="clear" w:color="auto" w:fill="FEE6F2"/>
            <w:vAlign w:val="center"/>
          </w:tcPr>
          <w:p w14:paraId="1C4227B1" w14:textId="77777777" w:rsidR="00E638D6" w:rsidRPr="00E638D6" w:rsidRDefault="00E638D6" w:rsidP="00086059">
            <w:pPr>
              <w:jc w:val="center"/>
              <w:cnfStyle w:val="000000100000" w:firstRow="0" w:lastRow="0" w:firstColumn="0" w:lastColumn="0" w:oddVBand="0" w:evenVBand="0" w:oddHBand="1" w:evenHBand="0" w:firstRowFirstColumn="0" w:firstRowLastColumn="0" w:lastRowFirstColumn="0" w:lastRowLastColumn="0"/>
              <w:rPr>
                <w:sz w:val="28"/>
                <w:szCs w:val="28"/>
              </w:rPr>
            </w:pPr>
            <w:r w:rsidRPr="00E638D6">
              <w:rPr>
                <w:sz w:val="28"/>
                <w:szCs w:val="28"/>
              </w:rPr>
              <w:t>2,30</w:t>
            </w:r>
          </w:p>
        </w:tc>
      </w:tr>
      <w:tr w:rsidR="00E638D6" w:rsidRPr="00E638D6" w14:paraId="2D8159E1" w14:textId="77777777" w:rsidTr="00086059">
        <w:trPr>
          <w:trHeight w:val="306"/>
          <w:jc w:val="center"/>
        </w:trPr>
        <w:tc>
          <w:tcPr>
            <w:cnfStyle w:val="001000000000" w:firstRow="0" w:lastRow="0" w:firstColumn="1" w:lastColumn="0" w:oddVBand="0" w:evenVBand="0" w:oddHBand="0" w:evenHBand="0" w:firstRowFirstColumn="0" w:firstRowLastColumn="0" w:lastRowFirstColumn="0" w:lastRowLastColumn="0"/>
            <w:tcW w:w="1701" w:type="dxa"/>
            <w:tcBorders>
              <w:right w:val="none" w:sz="0" w:space="0" w:color="auto"/>
            </w:tcBorders>
            <w:shd w:val="clear" w:color="auto" w:fill="FEE6F2"/>
            <w:vAlign w:val="center"/>
          </w:tcPr>
          <w:p w14:paraId="6D3F7992" w14:textId="77777777" w:rsidR="00E638D6" w:rsidRPr="00E638D6" w:rsidRDefault="00E638D6" w:rsidP="00086059">
            <w:pPr>
              <w:jc w:val="center"/>
              <w:rPr>
                <w:sz w:val="28"/>
                <w:szCs w:val="28"/>
              </w:rPr>
            </w:pPr>
            <w:r w:rsidRPr="00E638D6">
              <w:rPr>
                <w:sz w:val="28"/>
                <w:szCs w:val="28"/>
              </w:rPr>
              <w:t>İtalya</w:t>
            </w:r>
          </w:p>
        </w:tc>
        <w:tc>
          <w:tcPr>
            <w:tcW w:w="1134" w:type="dxa"/>
            <w:shd w:val="clear" w:color="auto" w:fill="FEE6F2"/>
            <w:vAlign w:val="center"/>
          </w:tcPr>
          <w:p w14:paraId="3727CC6D" w14:textId="77777777" w:rsidR="00E638D6" w:rsidRPr="00E638D6" w:rsidRDefault="00E638D6" w:rsidP="00086059">
            <w:pPr>
              <w:jc w:val="center"/>
              <w:cnfStyle w:val="000000000000" w:firstRow="0" w:lastRow="0" w:firstColumn="0" w:lastColumn="0" w:oddVBand="0" w:evenVBand="0" w:oddHBand="0" w:evenHBand="0" w:firstRowFirstColumn="0" w:firstRowLastColumn="0" w:lastRowFirstColumn="0" w:lastRowLastColumn="0"/>
              <w:rPr>
                <w:sz w:val="28"/>
                <w:szCs w:val="28"/>
              </w:rPr>
            </w:pPr>
            <w:r w:rsidRPr="00E638D6">
              <w:rPr>
                <w:sz w:val="28"/>
                <w:szCs w:val="28"/>
              </w:rPr>
              <w:t>2014</w:t>
            </w:r>
          </w:p>
        </w:tc>
        <w:tc>
          <w:tcPr>
            <w:tcW w:w="1134" w:type="dxa"/>
            <w:shd w:val="clear" w:color="auto" w:fill="FEE6F2"/>
            <w:vAlign w:val="center"/>
          </w:tcPr>
          <w:p w14:paraId="0CDA4B24" w14:textId="77777777" w:rsidR="00E638D6" w:rsidRPr="00E638D6" w:rsidRDefault="00E638D6" w:rsidP="00086059">
            <w:pPr>
              <w:jc w:val="center"/>
              <w:cnfStyle w:val="000000000000" w:firstRow="0" w:lastRow="0" w:firstColumn="0" w:lastColumn="0" w:oddVBand="0" w:evenVBand="0" w:oddHBand="0" w:evenHBand="0" w:firstRowFirstColumn="0" w:firstRowLastColumn="0" w:lastRowFirstColumn="0" w:lastRowLastColumn="0"/>
              <w:rPr>
                <w:sz w:val="28"/>
                <w:szCs w:val="28"/>
              </w:rPr>
            </w:pPr>
            <w:r w:rsidRPr="00E638D6">
              <w:rPr>
                <w:sz w:val="28"/>
                <w:szCs w:val="28"/>
              </w:rPr>
              <w:t>1,20</w:t>
            </w:r>
          </w:p>
        </w:tc>
      </w:tr>
    </w:tbl>
    <w:p w14:paraId="5661D03F" w14:textId="77777777" w:rsidR="00E638D6" w:rsidRPr="00E638D6" w:rsidRDefault="00E638D6" w:rsidP="00E638D6">
      <w:pPr>
        <w:shd w:val="clear" w:color="auto" w:fill="FFFFFF"/>
        <w:jc w:val="both"/>
        <w:rPr>
          <w:sz w:val="28"/>
          <w:szCs w:val="28"/>
        </w:rPr>
      </w:pPr>
    </w:p>
    <w:p w14:paraId="017EF3FB" w14:textId="77777777" w:rsidR="00E638D6" w:rsidRPr="00E638D6" w:rsidRDefault="00E638D6" w:rsidP="00E638D6">
      <w:pPr>
        <w:shd w:val="clear" w:color="auto" w:fill="FFFFFF"/>
        <w:jc w:val="both"/>
        <w:rPr>
          <w:sz w:val="28"/>
          <w:szCs w:val="28"/>
        </w:rPr>
      </w:pPr>
      <w:r w:rsidRPr="00E638D6">
        <w:rPr>
          <w:sz w:val="28"/>
          <w:szCs w:val="28"/>
        </w:rPr>
        <w:t xml:space="preserve">Yüksek teknoloji üretimine yönelik çağdaş bir sanayi ve ekonomi oluşturmak, </w:t>
      </w:r>
      <w:r w:rsidR="001C24E8">
        <w:rPr>
          <w:sz w:val="28"/>
          <w:szCs w:val="28"/>
        </w:rPr>
        <w:t>az önce tabloda gördüğümüz üzere</w:t>
      </w:r>
      <w:r w:rsidRPr="00E638D6">
        <w:rPr>
          <w:sz w:val="28"/>
          <w:szCs w:val="28"/>
        </w:rPr>
        <w:t xml:space="preserve"> son 15 yılda atılan olumlu adımları sürdürülebilir kılmak için ayrılan %1’lik pay yeterli değildir. Bunun en az %2 olması gerekmektedir.</w:t>
      </w:r>
    </w:p>
    <w:p w14:paraId="7E6297A8" w14:textId="77777777" w:rsidR="00E638D6" w:rsidRPr="00E638D6" w:rsidRDefault="00E638D6" w:rsidP="00E638D6">
      <w:pPr>
        <w:shd w:val="clear" w:color="auto" w:fill="FFFFFF"/>
        <w:jc w:val="both"/>
        <w:rPr>
          <w:sz w:val="28"/>
          <w:szCs w:val="28"/>
        </w:rPr>
      </w:pPr>
    </w:p>
    <w:p w14:paraId="27610012" w14:textId="77777777" w:rsidR="00E638D6" w:rsidRPr="00E638D6" w:rsidRDefault="00E638D6" w:rsidP="00E638D6">
      <w:pPr>
        <w:rPr>
          <w:sz w:val="28"/>
          <w:szCs w:val="28"/>
        </w:rPr>
      </w:pPr>
    </w:p>
    <w:p w14:paraId="4F4C711B" w14:textId="77777777" w:rsidR="00E638D6" w:rsidRPr="00E638D6" w:rsidRDefault="00E638D6" w:rsidP="00E638D6">
      <w:pPr>
        <w:shd w:val="clear" w:color="auto" w:fill="FFFFFF"/>
        <w:jc w:val="both"/>
        <w:rPr>
          <w:sz w:val="28"/>
          <w:szCs w:val="28"/>
        </w:rPr>
      </w:pPr>
      <w:r w:rsidRPr="00E638D6">
        <w:rPr>
          <w:sz w:val="28"/>
          <w:szCs w:val="28"/>
        </w:rPr>
        <w:t>III-</w:t>
      </w:r>
      <w:r w:rsidRPr="00E638D6">
        <w:rPr>
          <w:sz w:val="28"/>
          <w:szCs w:val="28"/>
        </w:rPr>
        <w:tab/>
        <w:t>İNSANİ GELİŞİM ENDEKSİ (İGE)</w:t>
      </w:r>
    </w:p>
    <w:p w14:paraId="429BE5FC" w14:textId="77777777" w:rsidR="00E638D6" w:rsidRPr="00E638D6" w:rsidRDefault="00E638D6" w:rsidP="00E638D6">
      <w:pPr>
        <w:shd w:val="clear" w:color="auto" w:fill="FFFFFF"/>
        <w:jc w:val="both"/>
        <w:rPr>
          <w:sz w:val="28"/>
          <w:szCs w:val="28"/>
        </w:rPr>
      </w:pPr>
    </w:p>
    <w:p w14:paraId="71D2D1D4" w14:textId="77777777" w:rsidR="00E638D6" w:rsidRPr="00E638D6" w:rsidRDefault="00E638D6" w:rsidP="00E638D6">
      <w:pPr>
        <w:shd w:val="clear" w:color="auto" w:fill="FFFFFF"/>
        <w:jc w:val="both"/>
        <w:rPr>
          <w:sz w:val="28"/>
          <w:szCs w:val="28"/>
        </w:rPr>
      </w:pPr>
      <w:r w:rsidRPr="00E638D6">
        <w:rPr>
          <w:sz w:val="28"/>
          <w:szCs w:val="28"/>
        </w:rPr>
        <w:t xml:space="preserve">İnsani Gelişim Endeksi uzun vadeli ilerlemeyi, insani gelişmenin üç temel boyutu olan “uzun ve sağlıklı bir yaşam”, “bilgiye erişim” ve “iyi bir yaşam standardı” kapsamında ele alarak ölçen bir endekstir.  Burada da Türkiye </w:t>
      </w:r>
      <w:r w:rsidR="001C24E8">
        <w:rPr>
          <w:sz w:val="28"/>
          <w:szCs w:val="28"/>
        </w:rPr>
        <w:t>2014 verilerine</w:t>
      </w:r>
      <w:r w:rsidR="00E20648">
        <w:rPr>
          <w:sz w:val="28"/>
          <w:szCs w:val="28"/>
        </w:rPr>
        <w:t xml:space="preserve"> göre</w:t>
      </w:r>
      <w:r w:rsidRPr="00E638D6">
        <w:rPr>
          <w:sz w:val="28"/>
          <w:szCs w:val="28"/>
        </w:rPr>
        <w:t xml:space="preserve"> </w:t>
      </w:r>
      <w:r w:rsidR="001C24E8">
        <w:rPr>
          <w:sz w:val="28"/>
          <w:szCs w:val="28"/>
        </w:rPr>
        <w:t>72. sırada yer almaktadır</w:t>
      </w:r>
      <w:r w:rsidRPr="00E638D6">
        <w:rPr>
          <w:sz w:val="28"/>
          <w:szCs w:val="28"/>
        </w:rPr>
        <w:t>. Ülkemizin bulunduğu yerin tatmin edici olduğunu</w:t>
      </w:r>
      <w:r w:rsidR="001C24E8">
        <w:rPr>
          <w:sz w:val="28"/>
          <w:szCs w:val="28"/>
        </w:rPr>
        <w:t xml:space="preserve"> maalesef</w:t>
      </w:r>
      <w:r w:rsidRPr="00E638D6">
        <w:rPr>
          <w:sz w:val="28"/>
          <w:szCs w:val="28"/>
        </w:rPr>
        <w:t xml:space="preserve"> söyleyemeyiz.</w:t>
      </w:r>
    </w:p>
    <w:p w14:paraId="3FC8B7B0" w14:textId="77777777" w:rsidR="00E638D6" w:rsidRPr="00E638D6" w:rsidRDefault="00E638D6" w:rsidP="00E638D6">
      <w:pPr>
        <w:shd w:val="clear" w:color="auto" w:fill="FFFFFF"/>
        <w:jc w:val="both"/>
        <w:rPr>
          <w:sz w:val="28"/>
          <w:szCs w:val="28"/>
        </w:rPr>
      </w:pPr>
    </w:p>
    <w:p w14:paraId="123BB694" w14:textId="77777777" w:rsidR="00E638D6" w:rsidRDefault="00E638D6" w:rsidP="00E638D6">
      <w:pPr>
        <w:shd w:val="clear" w:color="auto" w:fill="FFFFFF"/>
        <w:jc w:val="both"/>
        <w:rPr>
          <w:sz w:val="28"/>
          <w:szCs w:val="28"/>
        </w:rPr>
      </w:pPr>
    </w:p>
    <w:p w14:paraId="17D804DD" w14:textId="77777777" w:rsidR="00E638D6" w:rsidRPr="00E638D6" w:rsidRDefault="00E638D6" w:rsidP="00E638D6">
      <w:pPr>
        <w:shd w:val="clear" w:color="auto" w:fill="FFFFFF"/>
        <w:jc w:val="both"/>
        <w:rPr>
          <w:sz w:val="28"/>
          <w:szCs w:val="28"/>
        </w:rPr>
      </w:pPr>
      <w:r w:rsidRPr="00E638D6">
        <w:rPr>
          <w:sz w:val="28"/>
          <w:szCs w:val="28"/>
        </w:rPr>
        <w:t>IV-</w:t>
      </w:r>
      <w:r w:rsidRPr="00E638D6">
        <w:rPr>
          <w:sz w:val="28"/>
          <w:szCs w:val="28"/>
        </w:rPr>
        <w:tab/>
        <w:t>EĞİTİM SİSTEMİ (PISA SONUÇLARI)</w:t>
      </w:r>
    </w:p>
    <w:p w14:paraId="553F557F" w14:textId="77777777" w:rsidR="00E638D6" w:rsidRDefault="00E638D6" w:rsidP="00E638D6">
      <w:pPr>
        <w:shd w:val="clear" w:color="auto" w:fill="FFFFFF"/>
        <w:jc w:val="both"/>
        <w:rPr>
          <w:sz w:val="28"/>
          <w:szCs w:val="28"/>
        </w:rPr>
      </w:pPr>
    </w:p>
    <w:p w14:paraId="79BFC05A" w14:textId="77777777" w:rsidR="00E20648" w:rsidRPr="00E638D6" w:rsidRDefault="00E20648" w:rsidP="00E20648">
      <w:pPr>
        <w:shd w:val="clear" w:color="auto" w:fill="FFFFFF"/>
        <w:jc w:val="both"/>
        <w:rPr>
          <w:sz w:val="28"/>
          <w:szCs w:val="28"/>
        </w:rPr>
      </w:pPr>
      <w:r w:rsidRPr="00E638D6">
        <w:rPr>
          <w:sz w:val="28"/>
          <w:szCs w:val="28"/>
        </w:rPr>
        <w:t>Uluslararası eğitim değerlendirme testi, 72 ülke ve ekonomik bölgede 15 yaşındaki</w:t>
      </w:r>
      <w:r>
        <w:rPr>
          <w:sz w:val="28"/>
          <w:szCs w:val="28"/>
        </w:rPr>
        <w:t xml:space="preserve"> 540 bin öğrenci arasında yapılmıştır</w:t>
      </w:r>
      <w:r w:rsidRPr="00E638D6">
        <w:rPr>
          <w:sz w:val="28"/>
          <w:szCs w:val="28"/>
        </w:rPr>
        <w:t>. Bu 72 ülke ve ekonomik bölgeden 35’ini Avrupa Ekonomik İşbirliği ve Kalkınma Teşkilatı</w:t>
      </w:r>
      <w:r>
        <w:rPr>
          <w:sz w:val="28"/>
          <w:szCs w:val="28"/>
        </w:rPr>
        <w:t>’nın (OECD) ülkeleri oluşturmaktadır</w:t>
      </w:r>
      <w:r w:rsidRPr="00E638D6">
        <w:rPr>
          <w:sz w:val="28"/>
          <w:szCs w:val="28"/>
        </w:rPr>
        <w:t>. Türkiye 72 ülke arasında 50. sırada yer alırken, önceki testl</w:t>
      </w:r>
      <w:r>
        <w:rPr>
          <w:sz w:val="28"/>
          <w:szCs w:val="28"/>
        </w:rPr>
        <w:t>ere göre de performansı gerilemiştir</w:t>
      </w:r>
      <w:r w:rsidRPr="00E638D6">
        <w:rPr>
          <w:sz w:val="28"/>
          <w:szCs w:val="28"/>
        </w:rPr>
        <w:t xml:space="preserve">. </w:t>
      </w:r>
      <w:r w:rsidR="00E972C7" w:rsidRPr="00E972C7">
        <w:rPr>
          <w:b/>
          <w:sz w:val="28"/>
          <w:szCs w:val="28"/>
        </w:rPr>
        <w:t>Gençlerin okuma alışkanlığı kazanmadan,</w:t>
      </w:r>
      <w:r w:rsidR="00E972C7" w:rsidRPr="00E972C7">
        <w:rPr>
          <w:b/>
          <w:sz w:val="28"/>
          <w:szCs w:val="28"/>
        </w:rPr>
        <w:br/>
        <w:t xml:space="preserve">Fen-Matematik alanında bilgi eksiğiyle </w:t>
      </w:r>
      <w:r w:rsidRPr="00E972C7">
        <w:rPr>
          <w:b/>
          <w:sz w:val="28"/>
          <w:szCs w:val="28"/>
        </w:rPr>
        <w:t>yetiştiği anlaşılmaktadır.</w:t>
      </w:r>
      <w:r w:rsidRPr="00E638D6">
        <w:rPr>
          <w:sz w:val="28"/>
          <w:szCs w:val="28"/>
        </w:rPr>
        <w:t xml:space="preserve"> OECD’nin yürüttüğü </w:t>
      </w:r>
      <w:proofErr w:type="spellStart"/>
      <w:r w:rsidRPr="00E638D6">
        <w:rPr>
          <w:sz w:val="28"/>
          <w:szCs w:val="28"/>
        </w:rPr>
        <w:t>Pisa</w:t>
      </w:r>
      <w:proofErr w:type="spellEnd"/>
      <w:r w:rsidRPr="00E638D6">
        <w:rPr>
          <w:sz w:val="28"/>
          <w:szCs w:val="28"/>
        </w:rPr>
        <w:t xml:space="preserve"> </w:t>
      </w:r>
      <w:r>
        <w:rPr>
          <w:sz w:val="28"/>
          <w:szCs w:val="28"/>
        </w:rPr>
        <w:t>testi her üç yılda bir yapılmaktadır</w:t>
      </w:r>
      <w:r w:rsidRPr="00E638D6">
        <w:rPr>
          <w:sz w:val="28"/>
          <w:szCs w:val="28"/>
        </w:rPr>
        <w:t>.</w:t>
      </w:r>
    </w:p>
    <w:p w14:paraId="4C432705" w14:textId="77777777" w:rsidR="00E20648" w:rsidRDefault="00E20648" w:rsidP="00E20648">
      <w:pPr>
        <w:shd w:val="clear" w:color="auto" w:fill="FFFFFF"/>
        <w:jc w:val="both"/>
        <w:rPr>
          <w:sz w:val="28"/>
          <w:szCs w:val="28"/>
        </w:rPr>
      </w:pPr>
    </w:p>
    <w:p w14:paraId="473CBB11" w14:textId="77777777" w:rsidR="008A0933" w:rsidRPr="00E638D6" w:rsidRDefault="008A0933" w:rsidP="00E20648">
      <w:pPr>
        <w:shd w:val="clear" w:color="auto" w:fill="FFFFFF"/>
        <w:jc w:val="both"/>
        <w:rPr>
          <w:sz w:val="28"/>
          <w:szCs w:val="28"/>
        </w:rPr>
      </w:pPr>
    </w:p>
    <w:p w14:paraId="7FE14341" w14:textId="77777777" w:rsidR="00E20648" w:rsidRDefault="00E20648" w:rsidP="00E20648">
      <w:pPr>
        <w:shd w:val="clear" w:color="auto" w:fill="FFFFFF"/>
        <w:jc w:val="both"/>
        <w:rPr>
          <w:sz w:val="28"/>
          <w:szCs w:val="28"/>
        </w:rPr>
      </w:pPr>
      <w:r w:rsidRPr="00E638D6">
        <w:rPr>
          <w:sz w:val="28"/>
          <w:szCs w:val="28"/>
        </w:rPr>
        <w:t>Tablolara bakınca ülkemiz</w:t>
      </w:r>
      <w:r>
        <w:rPr>
          <w:sz w:val="28"/>
          <w:szCs w:val="28"/>
        </w:rPr>
        <w:t>in</w:t>
      </w:r>
      <w:r w:rsidRPr="00E638D6">
        <w:rPr>
          <w:sz w:val="28"/>
          <w:szCs w:val="28"/>
        </w:rPr>
        <w:t xml:space="preserve"> 2015 sıralamasında her üç alanda da be</w:t>
      </w:r>
      <w:r>
        <w:rPr>
          <w:sz w:val="28"/>
          <w:szCs w:val="28"/>
        </w:rPr>
        <w:t>lirgin bir gerileme gösterdiği görülmektedir</w:t>
      </w:r>
      <w:r w:rsidRPr="00E638D6">
        <w:rPr>
          <w:sz w:val="28"/>
          <w:szCs w:val="28"/>
        </w:rPr>
        <w:t>. Bu durum eğitim sisteminde ciddi bir reforma ihtiyaç olduğunun açık bir göstergesidir. Tablodaki halimiz yüksek teknolojiye dayalı sanayi ve ekonomi kurma yolunda c</w:t>
      </w:r>
      <w:r>
        <w:rPr>
          <w:sz w:val="28"/>
          <w:szCs w:val="28"/>
        </w:rPr>
        <w:t>iddi bir engel oluşturmaktadır.</w:t>
      </w:r>
    </w:p>
    <w:p w14:paraId="7FDE0AC6" w14:textId="77777777" w:rsidR="00E20648" w:rsidRPr="00E638D6" w:rsidRDefault="00E20648" w:rsidP="00E638D6">
      <w:pPr>
        <w:shd w:val="clear" w:color="auto" w:fill="FFFFFF"/>
        <w:jc w:val="both"/>
        <w:rPr>
          <w:sz w:val="28"/>
          <w:szCs w:val="28"/>
        </w:rPr>
      </w:pPr>
    </w:p>
    <w:p w14:paraId="04503902" w14:textId="77777777" w:rsidR="00E638D6" w:rsidRPr="00E638D6" w:rsidRDefault="00E638D6" w:rsidP="00E638D6">
      <w:pPr>
        <w:shd w:val="clear" w:color="auto" w:fill="FFFFFF"/>
        <w:jc w:val="center"/>
        <w:rPr>
          <w:sz w:val="28"/>
          <w:szCs w:val="28"/>
        </w:rPr>
      </w:pPr>
    </w:p>
    <w:p w14:paraId="14A7A492" w14:textId="77777777" w:rsidR="00E638D6" w:rsidRPr="00E638D6" w:rsidRDefault="00E638D6" w:rsidP="00E638D6">
      <w:pPr>
        <w:shd w:val="clear" w:color="auto" w:fill="FFFFFF"/>
        <w:jc w:val="center"/>
        <w:rPr>
          <w:sz w:val="28"/>
          <w:szCs w:val="28"/>
        </w:rPr>
      </w:pPr>
    </w:p>
    <w:tbl>
      <w:tblPr>
        <w:tblStyle w:val="DzTablo3"/>
        <w:tblW w:w="6487" w:type="dxa"/>
        <w:tblLook w:val="04A0" w:firstRow="1" w:lastRow="0" w:firstColumn="1" w:lastColumn="0" w:noHBand="0" w:noVBand="1"/>
      </w:tblPr>
      <w:tblGrid>
        <w:gridCol w:w="2254"/>
        <w:gridCol w:w="11"/>
        <w:gridCol w:w="1527"/>
        <w:gridCol w:w="11"/>
        <w:gridCol w:w="1421"/>
        <w:gridCol w:w="21"/>
        <w:gridCol w:w="1242"/>
      </w:tblGrid>
      <w:tr w:rsidR="00E638D6" w:rsidRPr="00E638D6" w14:paraId="730562F9" w14:textId="77777777" w:rsidTr="00086059">
        <w:trPr>
          <w:cnfStyle w:val="100000000000" w:firstRow="1" w:lastRow="0" w:firstColumn="0" w:lastColumn="0" w:oddVBand="0" w:evenVBand="0" w:oddHBand="0" w:evenHBand="0" w:firstRowFirstColumn="0" w:firstRowLastColumn="0" w:lastRowFirstColumn="0" w:lastRowLastColumn="0"/>
          <w:trHeight w:val="295"/>
        </w:trPr>
        <w:tc>
          <w:tcPr>
            <w:cnfStyle w:val="001000000100" w:firstRow="0" w:lastRow="0" w:firstColumn="1" w:lastColumn="0" w:oddVBand="0" w:evenVBand="0" w:oddHBand="0" w:evenHBand="0" w:firstRowFirstColumn="1" w:firstRowLastColumn="0" w:lastRowFirstColumn="0" w:lastRowLastColumn="0"/>
            <w:tcW w:w="6487" w:type="dxa"/>
            <w:gridSpan w:val="7"/>
            <w:shd w:val="clear" w:color="auto" w:fill="0099CC"/>
          </w:tcPr>
          <w:p w14:paraId="7E613A45" w14:textId="77777777" w:rsidR="00E638D6" w:rsidRPr="00E638D6" w:rsidRDefault="00E638D6" w:rsidP="00086059">
            <w:pPr>
              <w:rPr>
                <w:sz w:val="28"/>
                <w:szCs w:val="28"/>
              </w:rPr>
            </w:pPr>
            <w:r w:rsidRPr="00E638D6">
              <w:rPr>
                <w:sz w:val="28"/>
                <w:szCs w:val="28"/>
              </w:rPr>
              <w:t>PISA 2015’TE TÜRKİYE</w:t>
            </w:r>
          </w:p>
        </w:tc>
      </w:tr>
      <w:tr w:rsidR="00E638D6" w:rsidRPr="00E638D6" w14:paraId="2CF24951" w14:textId="77777777" w:rsidTr="00E213D0">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265" w:type="dxa"/>
            <w:gridSpan w:val="2"/>
            <w:shd w:val="clear" w:color="auto" w:fill="D9E2F3" w:themeFill="accent5" w:themeFillTint="33"/>
          </w:tcPr>
          <w:p w14:paraId="30B2D8AE" w14:textId="77777777" w:rsidR="00E638D6" w:rsidRPr="00E638D6" w:rsidRDefault="00E638D6" w:rsidP="00086059">
            <w:pPr>
              <w:jc w:val="center"/>
              <w:rPr>
                <w:sz w:val="28"/>
                <w:szCs w:val="28"/>
              </w:rPr>
            </w:pPr>
          </w:p>
        </w:tc>
        <w:tc>
          <w:tcPr>
            <w:tcW w:w="1538" w:type="dxa"/>
            <w:gridSpan w:val="2"/>
            <w:shd w:val="clear" w:color="auto" w:fill="D9E2F3" w:themeFill="accent5" w:themeFillTint="33"/>
          </w:tcPr>
          <w:p w14:paraId="582F462E" w14:textId="77777777" w:rsidR="00E638D6" w:rsidRPr="00E638D6" w:rsidRDefault="00E638D6" w:rsidP="00086059">
            <w:pPr>
              <w:jc w:val="center"/>
              <w:cnfStyle w:val="000000100000" w:firstRow="0" w:lastRow="0" w:firstColumn="0" w:lastColumn="0" w:oddVBand="0" w:evenVBand="0" w:oddHBand="1" w:evenHBand="0" w:firstRowFirstColumn="0" w:firstRowLastColumn="0" w:lastRowFirstColumn="0" w:lastRowLastColumn="0"/>
              <w:rPr>
                <w:b/>
                <w:sz w:val="28"/>
                <w:szCs w:val="28"/>
              </w:rPr>
            </w:pPr>
            <w:r w:rsidRPr="00E638D6">
              <w:rPr>
                <w:b/>
                <w:sz w:val="28"/>
                <w:szCs w:val="28"/>
              </w:rPr>
              <w:t>Matematik</w:t>
            </w:r>
          </w:p>
        </w:tc>
        <w:tc>
          <w:tcPr>
            <w:tcW w:w="1442" w:type="dxa"/>
            <w:gridSpan w:val="2"/>
            <w:shd w:val="clear" w:color="auto" w:fill="D9E2F3" w:themeFill="accent5" w:themeFillTint="33"/>
          </w:tcPr>
          <w:p w14:paraId="28A42AAE" w14:textId="77777777" w:rsidR="00E638D6" w:rsidRPr="00E638D6" w:rsidRDefault="00E638D6" w:rsidP="00086059">
            <w:pPr>
              <w:jc w:val="center"/>
              <w:cnfStyle w:val="000000100000" w:firstRow="0" w:lastRow="0" w:firstColumn="0" w:lastColumn="0" w:oddVBand="0" w:evenVBand="0" w:oddHBand="1" w:evenHBand="0" w:firstRowFirstColumn="0" w:firstRowLastColumn="0" w:lastRowFirstColumn="0" w:lastRowLastColumn="0"/>
              <w:rPr>
                <w:b/>
                <w:sz w:val="28"/>
                <w:szCs w:val="28"/>
              </w:rPr>
            </w:pPr>
            <w:r w:rsidRPr="00E638D6">
              <w:rPr>
                <w:b/>
                <w:sz w:val="28"/>
                <w:szCs w:val="28"/>
              </w:rPr>
              <w:t>Fen Bilimleri</w:t>
            </w:r>
          </w:p>
        </w:tc>
        <w:tc>
          <w:tcPr>
            <w:tcW w:w="1242" w:type="dxa"/>
            <w:shd w:val="clear" w:color="auto" w:fill="D9E2F3" w:themeFill="accent5" w:themeFillTint="33"/>
          </w:tcPr>
          <w:p w14:paraId="3D061221" w14:textId="77777777" w:rsidR="00E638D6" w:rsidRPr="00E638D6" w:rsidRDefault="00E638D6" w:rsidP="00086059">
            <w:pPr>
              <w:jc w:val="center"/>
              <w:cnfStyle w:val="000000100000" w:firstRow="0" w:lastRow="0" w:firstColumn="0" w:lastColumn="0" w:oddVBand="0" w:evenVBand="0" w:oddHBand="1" w:evenHBand="0" w:firstRowFirstColumn="0" w:firstRowLastColumn="0" w:lastRowFirstColumn="0" w:lastRowLastColumn="0"/>
              <w:rPr>
                <w:b/>
                <w:sz w:val="28"/>
                <w:szCs w:val="28"/>
              </w:rPr>
            </w:pPr>
            <w:r w:rsidRPr="00E638D6">
              <w:rPr>
                <w:b/>
                <w:sz w:val="28"/>
                <w:szCs w:val="28"/>
              </w:rPr>
              <w:t>Okuma</w:t>
            </w:r>
          </w:p>
        </w:tc>
      </w:tr>
      <w:tr w:rsidR="00E638D6" w:rsidRPr="00E638D6" w14:paraId="601F74E5" w14:textId="77777777" w:rsidTr="00E213D0">
        <w:trPr>
          <w:trHeight w:val="290"/>
        </w:trPr>
        <w:tc>
          <w:tcPr>
            <w:cnfStyle w:val="001000000000" w:firstRow="0" w:lastRow="0" w:firstColumn="1" w:lastColumn="0" w:oddVBand="0" w:evenVBand="0" w:oddHBand="0" w:evenHBand="0" w:firstRowFirstColumn="0" w:firstRowLastColumn="0" w:lastRowFirstColumn="0" w:lastRowLastColumn="0"/>
            <w:tcW w:w="2265" w:type="dxa"/>
            <w:gridSpan w:val="2"/>
            <w:shd w:val="clear" w:color="auto" w:fill="D9E2F3" w:themeFill="accent5" w:themeFillTint="33"/>
          </w:tcPr>
          <w:p w14:paraId="65F36D48" w14:textId="77777777" w:rsidR="00E638D6" w:rsidRPr="00E638D6" w:rsidRDefault="00E638D6" w:rsidP="00086059">
            <w:pPr>
              <w:rPr>
                <w:sz w:val="28"/>
                <w:szCs w:val="28"/>
              </w:rPr>
            </w:pPr>
            <w:r w:rsidRPr="00E638D6">
              <w:rPr>
                <w:sz w:val="28"/>
                <w:szCs w:val="28"/>
              </w:rPr>
              <w:t>SIRA</w:t>
            </w:r>
          </w:p>
        </w:tc>
        <w:tc>
          <w:tcPr>
            <w:tcW w:w="1538" w:type="dxa"/>
            <w:gridSpan w:val="2"/>
            <w:shd w:val="clear" w:color="auto" w:fill="D9E2F3" w:themeFill="accent5" w:themeFillTint="33"/>
          </w:tcPr>
          <w:p w14:paraId="46B46096" w14:textId="77777777" w:rsidR="00E638D6" w:rsidRPr="00E638D6" w:rsidRDefault="00E638D6" w:rsidP="00086059">
            <w:pPr>
              <w:jc w:val="center"/>
              <w:cnfStyle w:val="000000000000" w:firstRow="0" w:lastRow="0" w:firstColumn="0" w:lastColumn="0" w:oddVBand="0" w:evenVBand="0" w:oddHBand="0" w:evenHBand="0" w:firstRowFirstColumn="0" w:firstRowLastColumn="0" w:lastRowFirstColumn="0" w:lastRowLastColumn="0"/>
              <w:rPr>
                <w:sz w:val="28"/>
                <w:szCs w:val="28"/>
              </w:rPr>
            </w:pPr>
            <w:r w:rsidRPr="00E638D6">
              <w:rPr>
                <w:sz w:val="28"/>
                <w:szCs w:val="28"/>
              </w:rPr>
              <w:t>49</w:t>
            </w:r>
          </w:p>
        </w:tc>
        <w:tc>
          <w:tcPr>
            <w:tcW w:w="1442" w:type="dxa"/>
            <w:gridSpan w:val="2"/>
            <w:shd w:val="clear" w:color="auto" w:fill="D9E2F3" w:themeFill="accent5" w:themeFillTint="33"/>
          </w:tcPr>
          <w:p w14:paraId="10EA36E2" w14:textId="77777777" w:rsidR="00E638D6" w:rsidRPr="00E638D6" w:rsidRDefault="00E638D6" w:rsidP="00086059">
            <w:pPr>
              <w:jc w:val="center"/>
              <w:cnfStyle w:val="000000000000" w:firstRow="0" w:lastRow="0" w:firstColumn="0" w:lastColumn="0" w:oddVBand="0" w:evenVBand="0" w:oddHBand="0" w:evenHBand="0" w:firstRowFirstColumn="0" w:firstRowLastColumn="0" w:lastRowFirstColumn="0" w:lastRowLastColumn="0"/>
              <w:rPr>
                <w:sz w:val="28"/>
                <w:szCs w:val="28"/>
              </w:rPr>
            </w:pPr>
            <w:r w:rsidRPr="00E638D6">
              <w:rPr>
                <w:sz w:val="28"/>
                <w:szCs w:val="28"/>
              </w:rPr>
              <w:t>52</w:t>
            </w:r>
          </w:p>
        </w:tc>
        <w:tc>
          <w:tcPr>
            <w:tcW w:w="1242" w:type="dxa"/>
            <w:shd w:val="clear" w:color="auto" w:fill="D9E2F3" w:themeFill="accent5" w:themeFillTint="33"/>
          </w:tcPr>
          <w:p w14:paraId="04482E28" w14:textId="77777777" w:rsidR="00E638D6" w:rsidRPr="00E638D6" w:rsidRDefault="00E638D6" w:rsidP="00086059">
            <w:pPr>
              <w:jc w:val="center"/>
              <w:cnfStyle w:val="000000000000" w:firstRow="0" w:lastRow="0" w:firstColumn="0" w:lastColumn="0" w:oddVBand="0" w:evenVBand="0" w:oddHBand="0" w:evenHBand="0" w:firstRowFirstColumn="0" w:firstRowLastColumn="0" w:lastRowFirstColumn="0" w:lastRowLastColumn="0"/>
              <w:rPr>
                <w:sz w:val="28"/>
                <w:szCs w:val="28"/>
              </w:rPr>
            </w:pPr>
            <w:r w:rsidRPr="00E638D6">
              <w:rPr>
                <w:sz w:val="28"/>
                <w:szCs w:val="28"/>
              </w:rPr>
              <w:t>50</w:t>
            </w:r>
          </w:p>
        </w:tc>
      </w:tr>
      <w:tr w:rsidR="00E638D6" w:rsidRPr="00E638D6" w14:paraId="42E1AAC4" w14:textId="77777777" w:rsidTr="00E213D0">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265" w:type="dxa"/>
            <w:gridSpan w:val="2"/>
            <w:shd w:val="clear" w:color="auto" w:fill="D9E2F3" w:themeFill="accent5" w:themeFillTint="33"/>
          </w:tcPr>
          <w:p w14:paraId="31D45028" w14:textId="77777777" w:rsidR="00E638D6" w:rsidRPr="00E638D6" w:rsidRDefault="00E638D6" w:rsidP="00086059">
            <w:pPr>
              <w:rPr>
                <w:sz w:val="28"/>
                <w:szCs w:val="28"/>
              </w:rPr>
            </w:pPr>
            <w:r w:rsidRPr="00E638D6">
              <w:rPr>
                <w:sz w:val="28"/>
                <w:szCs w:val="28"/>
              </w:rPr>
              <w:t>PUAN</w:t>
            </w:r>
          </w:p>
        </w:tc>
        <w:tc>
          <w:tcPr>
            <w:tcW w:w="1538" w:type="dxa"/>
            <w:gridSpan w:val="2"/>
            <w:shd w:val="clear" w:color="auto" w:fill="D9E2F3" w:themeFill="accent5" w:themeFillTint="33"/>
          </w:tcPr>
          <w:p w14:paraId="3913D5A4" w14:textId="77777777" w:rsidR="00E638D6" w:rsidRPr="00E638D6" w:rsidRDefault="00E638D6" w:rsidP="00086059">
            <w:pPr>
              <w:jc w:val="center"/>
              <w:cnfStyle w:val="000000100000" w:firstRow="0" w:lastRow="0" w:firstColumn="0" w:lastColumn="0" w:oddVBand="0" w:evenVBand="0" w:oddHBand="1" w:evenHBand="0" w:firstRowFirstColumn="0" w:firstRowLastColumn="0" w:lastRowFirstColumn="0" w:lastRowLastColumn="0"/>
              <w:rPr>
                <w:sz w:val="28"/>
                <w:szCs w:val="28"/>
              </w:rPr>
            </w:pPr>
            <w:r w:rsidRPr="00E638D6">
              <w:rPr>
                <w:sz w:val="28"/>
                <w:szCs w:val="28"/>
              </w:rPr>
              <w:t>420</w:t>
            </w:r>
          </w:p>
        </w:tc>
        <w:tc>
          <w:tcPr>
            <w:tcW w:w="1442" w:type="dxa"/>
            <w:gridSpan w:val="2"/>
            <w:shd w:val="clear" w:color="auto" w:fill="D9E2F3" w:themeFill="accent5" w:themeFillTint="33"/>
          </w:tcPr>
          <w:p w14:paraId="48F7B684" w14:textId="77777777" w:rsidR="00E638D6" w:rsidRPr="00E638D6" w:rsidRDefault="00E638D6" w:rsidP="00086059">
            <w:pPr>
              <w:jc w:val="center"/>
              <w:cnfStyle w:val="000000100000" w:firstRow="0" w:lastRow="0" w:firstColumn="0" w:lastColumn="0" w:oddVBand="0" w:evenVBand="0" w:oddHBand="1" w:evenHBand="0" w:firstRowFirstColumn="0" w:firstRowLastColumn="0" w:lastRowFirstColumn="0" w:lastRowLastColumn="0"/>
              <w:rPr>
                <w:sz w:val="28"/>
                <w:szCs w:val="28"/>
              </w:rPr>
            </w:pPr>
            <w:r w:rsidRPr="00E638D6">
              <w:rPr>
                <w:sz w:val="28"/>
                <w:szCs w:val="28"/>
              </w:rPr>
              <w:t>425</w:t>
            </w:r>
          </w:p>
        </w:tc>
        <w:tc>
          <w:tcPr>
            <w:tcW w:w="1242" w:type="dxa"/>
            <w:shd w:val="clear" w:color="auto" w:fill="D9E2F3" w:themeFill="accent5" w:themeFillTint="33"/>
          </w:tcPr>
          <w:p w14:paraId="6221B9CC" w14:textId="77777777" w:rsidR="00E638D6" w:rsidRPr="00E638D6" w:rsidRDefault="00E638D6" w:rsidP="00086059">
            <w:pPr>
              <w:jc w:val="center"/>
              <w:cnfStyle w:val="000000100000" w:firstRow="0" w:lastRow="0" w:firstColumn="0" w:lastColumn="0" w:oddVBand="0" w:evenVBand="0" w:oddHBand="1" w:evenHBand="0" w:firstRowFirstColumn="0" w:firstRowLastColumn="0" w:lastRowFirstColumn="0" w:lastRowLastColumn="0"/>
              <w:rPr>
                <w:sz w:val="28"/>
                <w:szCs w:val="28"/>
              </w:rPr>
            </w:pPr>
            <w:r w:rsidRPr="00E638D6">
              <w:rPr>
                <w:sz w:val="28"/>
                <w:szCs w:val="28"/>
              </w:rPr>
              <w:t>428</w:t>
            </w:r>
          </w:p>
        </w:tc>
      </w:tr>
      <w:tr w:rsidR="00E638D6" w:rsidRPr="00E638D6" w14:paraId="1EEEA6B7" w14:textId="77777777" w:rsidTr="00E213D0">
        <w:trPr>
          <w:trHeight w:val="290"/>
        </w:trPr>
        <w:tc>
          <w:tcPr>
            <w:cnfStyle w:val="001000000000" w:firstRow="0" w:lastRow="0" w:firstColumn="1" w:lastColumn="0" w:oddVBand="0" w:evenVBand="0" w:oddHBand="0" w:evenHBand="0" w:firstRowFirstColumn="0" w:firstRowLastColumn="0" w:lastRowFirstColumn="0" w:lastRowLastColumn="0"/>
            <w:tcW w:w="2265" w:type="dxa"/>
            <w:gridSpan w:val="2"/>
            <w:shd w:val="clear" w:color="auto" w:fill="D9E2F3" w:themeFill="accent5" w:themeFillTint="33"/>
          </w:tcPr>
          <w:p w14:paraId="6660EB01" w14:textId="77777777" w:rsidR="00E638D6" w:rsidRPr="00E638D6" w:rsidRDefault="00E638D6" w:rsidP="00086059">
            <w:pPr>
              <w:rPr>
                <w:sz w:val="28"/>
                <w:szCs w:val="28"/>
              </w:rPr>
            </w:pPr>
            <w:r w:rsidRPr="00E638D6">
              <w:rPr>
                <w:sz w:val="28"/>
                <w:szCs w:val="28"/>
              </w:rPr>
              <w:t>OECD Ortalaması</w:t>
            </w:r>
          </w:p>
        </w:tc>
        <w:tc>
          <w:tcPr>
            <w:tcW w:w="1538" w:type="dxa"/>
            <w:gridSpan w:val="2"/>
            <w:shd w:val="clear" w:color="auto" w:fill="D9E2F3" w:themeFill="accent5" w:themeFillTint="33"/>
          </w:tcPr>
          <w:p w14:paraId="2F248258" w14:textId="77777777" w:rsidR="00E638D6" w:rsidRPr="00E638D6" w:rsidRDefault="00E638D6" w:rsidP="00086059">
            <w:pPr>
              <w:jc w:val="center"/>
              <w:cnfStyle w:val="000000000000" w:firstRow="0" w:lastRow="0" w:firstColumn="0" w:lastColumn="0" w:oddVBand="0" w:evenVBand="0" w:oddHBand="0" w:evenHBand="0" w:firstRowFirstColumn="0" w:firstRowLastColumn="0" w:lastRowFirstColumn="0" w:lastRowLastColumn="0"/>
              <w:rPr>
                <w:sz w:val="28"/>
                <w:szCs w:val="28"/>
              </w:rPr>
            </w:pPr>
            <w:r w:rsidRPr="00E638D6">
              <w:rPr>
                <w:sz w:val="28"/>
                <w:szCs w:val="28"/>
              </w:rPr>
              <w:t>490</w:t>
            </w:r>
          </w:p>
        </w:tc>
        <w:tc>
          <w:tcPr>
            <w:tcW w:w="1442" w:type="dxa"/>
            <w:gridSpan w:val="2"/>
            <w:shd w:val="clear" w:color="auto" w:fill="D9E2F3" w:themeFill="accent5" w:themeFillTint="33"/>
          </w:tcPr>
          <w:p w14:paraId="26A942E9" w14:textId="77777777" w:rsidR="00E638D6" w:rsidRPr="00E638D6" w:rsidRDefault="00E638D6" w:rsidP="00086059">
            <w:pPr>
              <w:jc w:val="center"/>
              <w:cnfStyle w:val="000000000000" w:firstRow="0" w:lastRow="0" w:firstColumn="0" w:lastColumn="0" w:oddVBand="0" w:evenVBand="0" w:oddHBand="0" w:evenHBand="0" w:firstRowFirstColumn="0" w:firstRowLastColumn="0" w:lastRowFirstColumn="0" w:lastRowLastColumn="0"/>
              <w:rPr>
                <w:sz w:val="28"/>
                <w:szCs w:val="28"/>
              </w:rPr>
            </w:pPr>
            <w:r w:rsidRPr="00E638D6">
              <w:rPr>
                <w:sz w:val="28"/>
                <w:szCs w:val="28"/>
              </w:rPr>
              <w:t>493</w:t>
            </w:r>
          </w:p>
        </w:tc>
        <w:tc>
          <w:tcPr>
            <w:tcW w:w="1242" w:type="dxa"/>
            <w:shd w:val="clear" w:color="auto" w:fill="D9E2F3" w:themeFill="accent5" w:themeFillTint="33"/>
          </w:tcPr>
          <w:p w14:paraId="4678AF6C" w14:textId="77777777" w:rsidR="00E638D6" w:rsidRPr="00E638D6" w:rsidRDefault="00E638D6" w:rsidP="00086059">
            <w:pPr>
              <w:jc w:val="center"/>
              <w:cnfStyle w:val="000000000000" w:firstRow="0" w:lastRow="0" w:firstColumn="0" w:lastColumn="0" w:oddVBand="0" w:evenVBand="0" w:oddHBand="0" w:evenHBand="0" w:firstRowFirstColumn="0" w:firstRowLastColumn="0" w:lastRowFirstColumn="0" w:lastRowLastColumn="0"/>
              <w:rPr>
                <w:sz w:val="28"/>
                <w:szCs w:val="28"/>
              </w:rPr>
            </w:pPr>
            <w:r w:rsidRPr="00E638D6">
              <w:rPr>
                <w:sz w:val="28"/>
                <w:szCs w:val="28"/>
              </w:rPr>
              <w:t>493</w:t>
            </w:r>
          </w:p>
        </w:tc>
      </w:tr>
      <w:tr w:rsidR="00E638D6" w:rsidRPr="00E638D6" w14:paraId="44A2DB44" w14:textId="77777777" w:rsidTr="00086059">
        <w:trPr>
          <w:cnfStyle w:val="000000100000" w:firstRow="0" w:lastRow="0" w:firstColumn="0" w:lastColumn="0" w:oddVBand="0" w:evenVBand="0" w:oddHBand="1" w:evenHBand="0" w:firstRowFirstColumn="0" w:firstRowLastColumn="0" w:lastRowFirstColumn="0" w:lastRowLastColumn="0"/>
          <w:trHeight w:val="305"/>
        </w:trPr>
        <w:tc>
          <w:tcPr>
            <w:cnfStyle w:val="001000000000" w:firstRow="0" w:lastRow="0" w:firstColumn="1" w:lastColumn="0" w:oddVBand="0" w:evenVBand="0" w:oddHBand="0" w:evenHBand="0" w:firstRowFirstColumn="0" w:firstRowLastColumn="0" w:lastRowFirstColumn="0" w:lastRowLastColumn="0"/>
            <w:tcW w:w="6487" w:type="dxa"/>
            <w:gridSpan w:val="7"/>
            <w:shd w:val="clear" w:color="auto" w:fill="0099CC"/>
          </w:tcPr>
          <w:p w14:paraId="447E8436" w14:textId="77777777" w:rsidR="00E638D6" w:rsidRPr="00E638D6" w:rsidRDefault="00E638D6" w:rsidP="00086059">
            <w:pPr>
              <w:rPr>
                <w:sz w:val="28"/>
                <w:szCs w:val="28"/>
              </w:rPr>
            </w:pPr>
            <w:r w:rsidRPr="00E638D6">
              <w:rPr>
                <w:sz w:val="28"/>
                <w:szCs w:val="28"/>
              </w:rPr>
              <w:t>pısa 2012’De türkiye</w:t>
            </w:r>
          </w:p>
        </w:tc>
      </w:tr>
      <w:tr w:rsidR="00E638D6" w:rsidRPr="00E638D6" w14:paraId="3CDEC30C" w14:textId="77777777" w:rsidTr="00E213D0">
        <w:trPr>
          <w:trHeight w:val="314"/>
        </w:trPr>
        <w:tc>
          <w:tcPr>
            <w:cnfStyle w:val="001000000000" w:firstRow="0" w:lastRow="0" w:firstColumn="1" w:lastColumn="0" w:oddVBand="0" w:evenVBand="0" w:oddHBand="0" w:evenHBand="0" w:firstRowFirstColumn="0" w:firstRowLastColumn="0" w:lastRowFirstColumn="0" w:lastRowLastColumn="0"/>
            <w:tcW w:w="2254" w:type="dxa"/>
            <w:shd w:val="clear" w:color="auto" w:fill="D9E2F3" w:themeFill="accent5" w:themeFillTint="33"/>
          </w:tcPr>
          <w:p w14:paraId="36C29CC4" w14:textId="77777777" w:rsidR="00E638D6" w:rsidRPr="00E638D6" w:rsidRDefault="00E638D6" w:rsidP="00086059">
            <w:pPr>
              <w:jc w:val="center"/>
              <w:rPr>
                <w:sz w:val="28"/>
                <w:szCs w:val="28"/>
              </w:rPr>
            </w:pPr>
          </w:p>
        </w:tc>
        <w:tc>
          <w:tcPr>
            <w:tcW w:w="1538" w:type="dxa"/>
            <w:gridSpan w:val="2"/>
            <w:shd w:val="clear" w:color="auto" w:fill="D9E2F3" w:themeFill="accent5" w:themeFillTint="33"/>
          </w:tcPr>
          <w:p w14:paraId="6304D59B" w14:textId="77777777" w:rsidR="00E638D6" w:rsidRPr="00E638D6" w:rsidRDefault="00E638D6" w:rsidP="00086059">
            <w:pPr>
              <w:jc w:val="center"/>
              <w:cnfStyle w:val="000000000000" w:firstRow="0" w:lastRow="0" w:firstColumn="0" w:lastColumn="0" w:oddVBand="0" w:evenVBand="0" w:oddHBand="0" w:evenHBand="0" w:firstRowFirstColumn="0" w:firstRowLastColumn="0" w:lastRowFirstColumn="0" w:lastRowLastColumn="0"/>
              <w:rPr>
                <w:b/>
                <w:sz w:val="28"/>
                <w:szCs w:val="28"/>
              </w:rPr>
            </w:pPr>
            <w:r w:rsidRPr="00E638D6">
              <w:rPr>
                <w:b/>
                <w:sz w:val="28"/>
                <w:szCs w:val="28"/>
              </w:rPr>
              <w:t>Matematik</w:t>
            </w:r>
          </w:p>
        </w:tc>
        <w:tc>
          <w:tcPr>
            <w:tcW w:w="1432" w:type="dxa"/>
            <w:gridSpan w:val="2"/>
            <w:shd w:val="clear" w:color="auto" w:fill="D9E2F3" w:themeFill="accent5" w:themeFillTint="33"/>
          </w:tcPr>
          <w:p w14:paraId="4B83834F" w14:textId="77777777" w:rsidR="00E638D6" w:rsidRPr="00E638D6" w:rsidRDefault="00E638D6" w:rsidP="00086059">
            <w:pPr>
              <w:jc w:val="center"/>
              <w:cnfStyle w:val="000000000000" w:firstRow="0" w:lastRow="0" w:firstColumn="0" w:lastColumn="0" w:oddVBand="0" w:evenVBand="0" w:oddHBand="0" w:evenHBand="0" w:firstRowFirstColumn="0" w:firstRowLastColumn="0" w:lastRowFirstColumn="0" w:lastRowLastColumn="0"/>
              <w:rPr>
                <w:b/>
                <w:sz w:val="28"/>
                <w:szCs w:val="28"/>
              </w:rPr>
            </w:pPr>
            <w:r w:rsidRPr="00E638D6">
              <w:rPr>
                <w:b/>
                <w:sz w:val="28"/>
                <w:szCs w:val="28"/>
              </w:rPr>
              <w:t>Fen Bilimleri</w:t>
            </w:r>
          </w:p>
        </w:tc>
        <w:tc>
          <w:tcPr>
            <w:tcW w:w="1263" w:type="dxa"/>
            <w:gridSpan w:val="2"/>
            <w:shd w:val="clear" w:color="auto" w:fill="D9E2F3" w:themeFill="accent5" w:themeFillTint="33"/>
          </w:tcPr>
          <w:p w14:paraId="0F514C0A" w14:textId="77777777" w:rsidR="00E638D6" w:rsidRPr="00E638D6" w:rsidRDefault="00E638D6" w:rsidP="00086059">
            <w:pPr>
              <w:jc w:val="center"/>
              <w:cnfStyle w:val="000000000000" w:firstRow="0" w:lastRow="0" w:firstColumn="0" w:lastColumn="0" w:oddVBand="0" w:evenVBand="0" w:oddHBand="0" w:evenHBand="0" w:firstRowFirstColumn="0" w:firstRowLastColumn="0" w:lastRowFirstColumn="0" w:lastRowLastColumn="0"/>
              <w:rPr>
                <w:b/>
                <w:sz w:val="28"/>
                <w:szCs w:val="28"/>
              </w:rPr>
            </w:pPr>
            <w:r w:rsidRPr="00E638D6">
              <w:rPr>
                <w:b/>
                <w:sz w:val="28"/>
                <w:szCs w:val="28"/>
              </w:rPr>
              <w:t>Okuma</w:t>
            </w:r>
          </w:p>
        </w:tc>
      </w:tr>
      <w:tr w:rsidR="00E638D6" w:rsidRPr="00E638D6" w14:paraId="30722DFE" w14:textId="77777777" w:rsidTr="00E213D0">
        <w:trPr>
          <w:cnfStyle w:val="000000100000" w:firstRow="0" w:lastRow="0" w:firstColumn="0" w:lastColumn="0" w:oddVBand="0" w:evenVBand="0" w:oddHBand="1"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2254" w:type="dxa"/>
            <w:shd w:val="clear" w:color="auto" w:fill="D9E2F3" w:themeFill="accent5" w:themeFillTint="33"/>
          </w:tcPr>
          <w:p w14:paraId="48ED6BAA" w14:textId="77777777" w:rsidR="00E638D6" w:rsidRPr="00E638D6" w:rsidRDefault="00E638D6" w:rsidP="00086059">
            <w:pPr>
              <w:rPr>
                <w:sz w:val="28"/>
                <w:szCs w:val="28"/>
              </w:rPr>
            </w:pPr>
            <w:r w:rsidRPr="00E638D6">
              <w:rPr>
                <w:sz w:val="28"/>
                <w:szCs w:val="28"/>
              </w:rPr>
              <w:t>sıra</w:t>
            </w:r>
          </w:p>
        </w:tc>
        <w:tc>
          <w:tcPr>
            <w:tcW w:w="1538" w:type="dxa"/>
            <w:gridSpan w:val="2"/>
            <w:shd w:val="clear" w:color="auto" w:fill="D9E2F3" w:themeFill="accent5" w:themeFillTint="33"/>
          </w:tcPr>
          <w:p w14:paraId="57483D76" w14:textId="77777777" w:rsidR="00E638D6" w:rsidRPr="00E638D6" w:rsidRDefault="00E638D6" w:rsidP="00086059">
            <w:pPr>
              <w:jc w:val="center"/>
              <w:cnfStyle w:val="000000100000" w:firstRow="0" w:lastRow="0" w:firstColumn="0" w:lastColumn="0" w:oddVBand="0" w:evenVBand="0" w:oddHBand="1" w:evenHBand="0" w:firstRowFirstColumn="0" w:firstRowLastColumn="0" w:lastRowFirstColumn="0" w:lastRowLastColumn="0"/>
              <w:rPr>
                <w:sz w:val="28"/>
                <w:szCs w:val="28"/>
              </w:rPr>
            </w:pPr>
            <w:r w:rsidRPr="00E638D6">
              <w:rPr>
                <w:sz w:val="28"/>
                <w:szCs w:val="28"/>
              </w:rPr>
              <w:t>44</w:t>
            </w:r>
          </w:p>
        </w:tc>
        <w:tc>
          <w:tcPr>
            <w:tcW w:w="1432" w:type="dxa"/>
            <w:gridSpan w:val="2"/>
            <w:shd w:val="clear" w:color="auto" w:fill="D9E2F3" w:themeFill="accent5" w:themeFillTint="33"/>
          </w:tcPr>
          <w:p w14:paraId="096AB681" w14:textId="77777777" w:rsidR="00E638D6" w:rsidRPr="00E638D6" w:rsidRDefault="00E638D6" w:rsidP="00086059">
            <w:pPr>
              <w:jc w:val="center"/>
              <w:cnfStyle w:val="000000100000" w:firstRow="0" w:lastRow="0" w:firstColumn="0" w:lastColumn="0" w:oddVBand="0" w:evenVBand="0" w:oddHBand="1" w:evenHBand="0" w:firstRowFirstColumn="0" w:firstRowLastColumn="0" w:lastRowFirstColumn="0" w:lastRowLastColumn="0"/>
              <w:rPr>
                <w:sz w:val="28"/>
                <w:szCs w:val="28"/>
              </w:rPr>
            </w:pPr>
            <w:r w:rsidRPr="00E638D6">
              <w:rPr>
                <w:sz w:val="28"/>
                <w:szCs w:val="28"/>
              </w:rPr>
              <w:t>43</w:t>
            </w:r>
          </w:p>
        </w:tc>
        <w:tc>
          <w:tcPr>
            <w:tcW w:w="1263" w:type="dxa"/>
            <w:gridSpan w:val="2"/>
            <w:shd w:val="clear" w:color="auto" w:fill="D9E2F3" w:themeFill="accent5" w:themeFillTint="33"/>
          </w:tcPr>
          <w:p w14:paraId="5DE83626" w14:textId="77777777" w:rsidR="00E638D6" w:rsidRPr="00E638D6" w:rsidRDefault="00E638D6" w:rsidP="00086059">
            <w:pPr>
              <w:jc w:val="center"/>
              <w:cnfStyle w:val="000000100000" w:firstRow="0" w:lastRow="0" w:firstColumn="0" w:lastColumn="0" w:oddVBand="0" w:evenVBand="0" w:oddHBand="1" w:evenHBand="0" w:firstRowFirstColumn="0" w:firstRowLastColumn="0" w:lastRowFirstColumn="0" w:lastRowLastColumn="0"/>
              <w:rPr>
                <w:sz w:val="28"/>
                <w:szCs w:val="28"/>
              </w:rPr>
            </w:pPr>
            <w:r w:rsidRPr="00E638D6">
              <w:rPr>
                <w:sz w:val="28"/>
                <w:szCs w:val="28"/>
              </w:rPr>
              <w:t>41</w:t>
            </w:r>
          </w:p>
        </w:tc>
      </w:tr>
      <w:tr w:rsidR="00E638D6" w:rsidRPr="00E638D6" w14:paraId="27F89713" w14:textId="77777777" w:rsidTr="00E213D0">
        <w:trPr>
          <w:trHeight w:val="314"/>
        </w:trPr>
        <w:tc>
          <w:tcPr>
            <w:cnfStyle w:val="001000000000" w:firstRow="0" w:lastRow="0" w:firstColumn="1" w:lastColumn="0" w:oddVBand="0" w:evenVBand="0" w:oddHBand="0" w:evenHBand="0" w:firstRowFirstColumn="0" w:firstRowLastColumn="0" w:lastRowFirstColumn="0" w:lastRowLastColumn="0"/>
            <w:tcW w:w="2254" w:type="dxa"/>
            <w:shd w:val="clear" w:color="auto" w:fill="D9E2F3" w:themeFill="accent5" w:themeFillTint="33"/>
          </w:tcPr>
          <w:p w14:paraId="275B291D" w14:textId="77777777" w:rsidR="00E638D6" w:rsidRPr="00E638D6" w:rsidRDefault="00E638D6" w:rsidP="00086059">
            <w:pPr>
              <w:rPr>
                <w:sz w:val="28"/>
                <w:szCs w:val="28"/>
              </w:rPr>
            </w:pPr>
            <w:r w:rsidRPr="00E638D6">
              <w:rPr>
                <w:sz w:val="28"/>
                <w:szCs w:val="28"/>
              </w:rPr>
              <w:t>puan</w:t>
            </w:r>
          </w:p>
        </w:tc>
        <w:tc>
          <w:tcPr>
            <w:tcW w:w="1538" w:type="dxa"/>
            <w:gridSpan w:val="2"/>
            <w:shd w:val="clear" w:color="auto" w:fill="D9E2F3" w:themeFill="accent5" w:themeFillTint="33"/>
          </w:tcPr>
          <w:p w14:paraId="6F450E15" w14:textId="77777777" w:rsidR="00E638D6" w:rsidRPr="00E638D6" w:rsidRDefault="00E638D6" w:rsidP="00086059">
            <w:pPr>
              <w:jc w:val="center"/>
              <w:cnfStyle w:val="000000000000" w:firstRow="0" w:lastRow="0" w:firstColumn="0" w:lastColumn="0" w:oddVBand="0" w:evenVBand="0" w:oddHBand="0" w:evenHBand="0" w:firstRowFirstColumn="0" w:firstRowLastColumn="0" w:lastRowFirstColumn="0" w:lastRowLastColumn="0"/>
              <w:rPr>
                <w:sz w:val="28"/>
                <w:szCs w:val="28"/>
              </w:rPr>
            </w:pPr>
            <w:r w:rsidRPr="00E638D6">
              <w:rPr>
                <w:sz w:val="28"/>
                <w:szCs w:val="28"/>
              </w:rPr>
              <w:t>448</w:t>
            </w:r>
          </w:p>
        </w:tc>
        <w:tc>
          <w:tcPr>
            <w:tcW w:w="1432" w:type="dxa"/>
            <w:gridSpan w:val="2"/>
            <w:shd w:val="clear" w:color="auto" w:fill="D9E2F3" w:themeFill="accent5" w:themeFillTint="33"/>
          </w:tcPr>
          <w:p w14:paraId="473A1F95" w14:textId="77777777" w:rsidR="00E638D6" w:rsidRPr="00E638D6" w:rsidRDefault="00E638D6" w:rsidP="00086059">
            <w:pPr>
              <w:jc w:val="center"/>
              <w:cnfStyle w:val="000000000000" w:firstRow="0" w:lastRow="0" w:firstColumn="0" w:lastColumn="0" w:oddVBand="0" w:evenVBand="0" w:oddHBand="0" w:evenHBand="0" w:firstRowFirstColumn="0" w:firstRowLastColumn="0" w:lastRowFirstColumn="0" w:lastRowLastColumn="0"/>
              <w:rPr>
                <w:sz w:val="28"/>
                <w:szCs w:val="28"/>
              </w:rPr>
            </w:pPr>
            <w:r w:rsidRPr="00E638D6">
              <w:rPr>
                <w:sz w:val="28"/>
                <w:szCs w:val="28"/>
              </w:rPr>
              <w:t>463</w:t>
            </w:r>
          </w:p>
        </w:tc>
        <w:tc>
          <w:tcPr>
            <w:tcW w:w="1263" w:type="dxa"/>
            <w:gridSpan w:val="2"/>
            <w:shd w:val="clear" w:color="auto" w:fill="D9E2F3" w:themeFill="accent5" w:themeFillTint="33"/>
          </w:tcPr>
          <w:p w14:paraId="1BDA7CF6" w14:textId="77777777" w:rsidR="00E638D6" w:rsidRPr="00E638D6" w:rsidRDefault="00E638D6" w:rsidP="00086059">
            <w:pPr>
              <w:jc w:val="center"/>
              <w:cnfStyle w:val="000000000000" w:firstRow="0" w:lastRow="0" w:firstColumn="0" w:lastColumn="0" w:oddVBand="0" w:evenVBand="0" w:oddHBand="0" w:evenHBand="0" w:firstRowFirstColumn="0" w:firstRowLastColumn="0" w:lastRowFirstColumn="0" w:lastRowLastColumn="0"/>
              <w:rPr>
                <w:sz w:val="28"/>
                <w:szCs w:val="28"/>
              </w:rPr>
            </w:pPr>
            <w:r w:rsidRPr="00E638D6">
              <w:rPr>
                <w:sz w:val="28"/>
                <w:szCs w:val="28"/>
              </w:rPr>
              <w:t>475</w:t>
            </w:r>
          </w:p>
        </w:tc>
      </w:tr>
      <w:tr w:rsidR="00E638D6" w:rsidRPr="00E638D6" w14:paraId="1DC1A92E" w14:textId="77777777" w:rsidTr="00E213D0">
        <w:trPr>
          <w:cnfStyle w:val="000000100000" w:firstRow="0" w:lastRow="0" w:firstColumn="0" w:lastColumn="0" w:oddVBand="0" w:evenVBand="0" w:oddHBand="1"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2254" w:type="dxa"/>
            <w:shd w:val="clear" w:color="auto" w:fill="D9E2F3" w:themeFill="accent5" w:themeFillTint="33"/>
          </w:tcPr>
          <w:p w14:paraId="06C8861A" w14:textId="77777777" w:rsidR="00E638D6" w:rsidRPr="00E638D6" w:rsidRDefault="00E638D6" w:rsidP="00086059">
            <w:pPr>
              <w:rPr>
                <w:sz w:val="28"/>
                <w:szCs w:val="28"/>
              </w:rPr>
            </w:pPr>
            <w:r w:rsidRPr="00E638D6">
              <w:rPr>
                <w:sz w:val="28"/>
                <w:szCs w:val="28"/>
              </w:rPr>
              <w:t>oecd oRTALAMASI</w:t>
            </w:r>
          </w:p>
        </w:tc>
        <w:tc>
          <w:tcPr>
            <w:tcW w:w="1538" w:type="dxa"/>
            <w:gridSpan w:val="2"/>
            <w:shd w:val="clear" w:color="auto" w:fill="D9E2F3" w:themeFill="accent5" w:themeFillTint="33"/>
          </w:tcPr>
          <w:p w14:paraId="55CD50E3" w14:textId="77777777" w:rsidR="00E638D6" w:rsidRPr="00E638D6" w:rsidRDefault="00E638D6" w:rsidP="00086059">
            <w:pPr>
              <w:jc w:val="center"/>
              <w:cnfStyle w:val="000000100000" w:firstRow="0" w:lastRow="0" w:firstColumn="0" w:lastColumn="0" w:oddVBand="0" w:evenVBand="0" w:oddHBand="1" w:evenHBand="0" w:firstRowFirstColumn="0" w:firstRowLastColumn="0" w:lastRowFirstColumn="0" w:lastRowLastColumn="0"/>
              <w:rPr>
                <w:sz w:val="28"/>
                <w:szCs w:val="28"/>
              </w:rPr>
            </w:pPr>
            <w:r w:rsidRPr="00E638D6">
              <w:rPr>
                <w:sz w:val="28"/>
                <w:szCs w:val="28"/>
              </w:rPr>
              <w:t>494</w:t>
            </w:r>
          </w:p>
        </w:tc>
        <w:tc>
          <w:tcPr>
            <w:tcW w:w="1432" w:type="dxa"/>
            <w:gridSpan w:val="2"/>
            <w:shd w:val="clear" w:color="auto" w:fill="D9E2F3" w:themeFill="accent5" w:themeFillTint="33"/>
          </w:tcPr>
          <w:p w14:paraId="40A4EC35" w14:textId="77777777" w:rsidR="00E638D6" w:rsidRPr="00E638D6" w:rsidRDefault="00E638D6" w:rsidP="00086059">
            <w:pPr>
              <w:jc w:val="center"/>
              <w:cnfStyle w:val="000000100000" w:firstRow="0" w:lastRow="0" w:firstColumn="0" w:lastColumn="0" w:oddVBand="0" w:evenVBand="0" w:oddHBand="1" w:evenHBand="0" w:firstRowFirstColumn="0" w:firstRowLastColumn="0" w:lastRowFirstColumn="0" w:lastRowLastColumn="0"/>
              <w:rPr>
                <w:sz w:val="28"/>
                <w:szCs w:val="28"/>
              </w:rPr>
            </w:pPr>
            <w:r w:rsidRPr="00E638D6">
              <w:rPr>
                <w:sz w:val="28"/>
                <w:szCs w:val="28"/>
              </w:rPr>
              <w:t>501</w:t>
            </w:r>
          </w:p>
        </w:tc>
        <w:tc>
          <w:tcPr>
            <w:tcW w:w="1263" w:type="dxa"/>
            <w:gridSpan w:val="2"/>
            <w:shd w:val="clear" w:color="auto" w:fill="D9E2F3" w:themeFill="accent5" w:themeFillTint="33"/>
          </w:tcPr>
          <w:p w14:paraId="12067BA2" w14:textId="77777777" w:rsidR="00E638D6" w:rsidRPr="00E638D6" w:rsidRDefault="00E638D6" w:rsidP="00086059">
            <w:pPr>
              <w:jc w:val="center"/>
              <w:cnfStyle w:val="000000100000" w:firstRow="0" w:lastRow="0" w:firstColumn="0" w:lastColumn="0" w:oddVBand="0" w:evenVBand="0" w:oddHBand="1" w:evenHBand="0" w:firstRowFirstColumn="0" w:firstRowLastColumn="0" w:lastRowFirstColumn="0" w:lastRowLastColumn="0"/>
              <w:rPr>
                <w:sz w:val="28"/>
                <w:szCs w:val="28"/>
              </w:rPr>
            </w:pPr>
            <w:r w:rsidRPr="00E638D6">
              <w:rPr>
                <w:sz w:val="28"/>
                <w:szCs w:val="28"/>
              </w:rPr>
              <w:t>496</w:t>
            </w:r>
          </w:p>
        </w:tc>
      </w:tr>
    </w:tbl>
    <w:p w14:paraId="29840D73" w14:textId="77777777" w:rsidR="00E638D6" w:rsidRPr="00E638D6" w:rsidRDefault="00E638D6" w:rsidP="00E638D6">
      <w:pPr>
        <w:shd w:val="clear" w:color="auto" w:fill="FFFFFF"/>
        <w:jc w:val="center"/>
        <w:rPr>
          <w:sz w:val="28"/>
          <w:szCs w:val="28"/>
        </w:rPr>
      </w:pPr>
    </w:p>
    <w:p w14:paraId="4A04B00C" w14:textId="77777777" w:rsidR="00E638D6" w:rsidRPr="00E638D6" w:rsidRDefault="00E638D6" w:rsidP="00E638D6">
      <w:pPr>
        <w:shd w:val="clear" w:color="auto" w:fill="FFFFFF"/>
        <w:jc w:val="center"/>
        <w:rPr>
          <w:sz w:val="28"/>
          <w:szCs w:val="28"/>
        </w:rPr>
      </w:pPr>
      <w:r w:rsidRPr="00E638D6">
        <w:rPr>
          <w:b/>
          <w:sz w:val="28"/>
          <w:szCs w:val="28"/>
        </w:rPr>
        <w:t>Tablo:</w:t>
      </w:r>
      <w:r w:rsidRPr="00E638D6">
        <w:rPr>
          <w:sz w:val="28"/>
          <w:szCs w:val="28"/>
        </w:rPr>
        <w:t xml:space="preserve"> PISA Sonuçları (Devamı)</w:t>
      </w:r>
    </w:p>
    <w:tbl>
      <w:tblPr>
        <w:tblStyle w:val="DzTablo4"/>
        <w:tblW w:w="6237" w:type="dxa"/>
        <w:jc w:val="center"/>
        <w:tblLayout w:type="fixed"/>
        <w:tblLook w:val="04A0" w:firstRow="1" w:lastRow="0" w:firstColumn="1" w:lastColumn="0" w:noHBand="0" w:noVBand="1"/>
      </w:tblPr>
      <w:tblGrid>
        <w:gridCol w:w="2037"/>
        <w:gridCol w:w="576"/>
        <w:gridCol w:w="938"/>
        <w:gridCol w:w="939"/>
        <w:gridCol w:w="939"/>
        <w:gridCol w:w="808"/>
      </w:tblGrid>
      <w:tr w:rsidR="00E638D6" w:rsidRPr="00E638D6" w14:paraId="7DCEA989" w14:textId="77777777" w:rsidTr="00086059">
        <w:trPr>
          <w:cnfStyle w:val="100000000000" w:firstRow="1" w:lastRow="0" w:firstColumn="0" w:lastColumn="0" w:oddVBand="0" w:evenVBand="0" w:oddHBand="0" w:evenHBand="0" w:firstRowFirstColumn="0" w:firstRowLastColumn="0" w:lastRowFirstColumn="0" w:lastRowLastColumn="0"/>
          <w:trHeight w:val="218"/>
          <w:jc w:val="center"/>
        </w:trPr>
        <w:tc>
          <w:tcPr>
            <w:cnfStyle w:val="001000000000" w:firstRow="0" w:lastRow="0" w:firstColumn="1" w:lastColumn="0" w:oddVBand="0" w:evenVBand="0" w:oddHBand="0" w:evenHBand="0" w:firstRowFirstColumn="0" w:firstRowLastColumn="0" w:lastRowFirstColumn="0" w:lastRowLastColumn="0"/>
            <w:tcW w:w="6237" w:type="dxa"/>
            <w:gridSpan w:val="6"/>
            <w:shd w:val="clear" w:color="auto" w:fill="FC4664"/>
          </w:tcPr>
          <w:p w14:paraId="30E289D6" w14:textId="77777777" w:rsidR="00E638D6" w:rsidRPr="00E638D6" w:rsidRDefault="00E638D6" w:rsidP="00086059">
            <w:pPr>
              <w:rPr>
                <w:sz w:val="28"/>
                <w:szCs w:val="28"/>
              </w:rPr>
            </w:pPr>
            <w:r w:rsidRPr="00E638D6">
              <w:rPr>
                <w:color w:val="FFFFFF" w:themeColor="background1"/>
                <w:sz w:val="28"/>
                <w:szCs w:val="28"/>
              </w:rPr>
              <w:t>2003’TEN 2015’E PISA’DA TÜRKİYE</w:t>
            </w:r>
          </w:p>
        </w:tc>
      </w:tr>
      <w:tr w:rsidR="00E638D6" w:rsidRPr="00E638D6" w14:paraId="12C1FD3B" w14:textId="77777777" w:rsidTr="00086059">
        <w:trPr>
          <w:cnfStyle w:val="000000100000" w:firstRow="0" w:lastRow="0" w:firstColumn="0" w:lastColumn="0" w:oddVBand="0" w:evenVBand="0" w:oddHBand="1" w:evenHBand="0" w:firstRowFirstColumn="0" w:firstRowLastColumn="0" w:lastRowFirstColumn="0" w:lastRowLastColumn="0"/>
          <w:trHeight w:val="247"/>
          <w:jc w:val="center"/>
        </w:trPr>
        <w:tc>
          <w:tcPr>
            <w:cnfStyle w:val="001000000000" w:firstRow="0" w:lastRow="0" w:firstColumn="1" w:lastColumn="0" w:oddVBand="0" w:evenVBand="0" w:oddHBand="0" w:evenHBand="0" w:firstRowFirstColumn="0" w:firstRowLastColumn="0" w:lastRowFirstColumn="0" w:lastRowLastColumn="0"/>
            <w:tcW w:w="2037" w:type="dxa"/>
            <w:shd w:val="clear" w:color="auto" w:fill="C5E0B3" w:themeFill="accent6" w:themeFillTint="66"/>
          </w:tcPr>
          <w:p w14:paraId="7C4AE1F4" w14:textId="77777777" w:rsidR="00E638D6" w:rsidRPr="00E638D6" w:rsidRDefault="00E638D6" w:rsidP="00086059">
            <w:pPr>
              <w:rPr>
                <w:b w:val="0"/>
                <w:sz w:val="28"/>
                <w:szCs w:val="28"/>
              </w:rPr>
            </w:pPr>
            <w:r w:rsidRPr="00E638D6">
              <w:rPr>
                <w:b w:val="0"/>
                <w:sz w:val="28"/>
                <w:szCs w:val="28"/>
              </w:rPr>
              <w:t>SIRALAMA</w:t>
            </w:r>
          </w:p>
        </w:tc>
        <w:tc>
          <w:tcPr>
            <w:tcW w:w="576" w:type="dxa"/>
            <w:shd w:val="clear" w:color="auto" w:fill="C5E0B3" w:themeFill="accent6" w:themeFillTint="66"/>
          </w:tcPr>
          <w:p w14:paraId="5FCB5123" w14:textId="77777777" w:rsidR="00E638D6" w:rsidRPr="00E638D6" w:rsidRDefault="00E638D6" w:rsidP="00086059">
            <w:pPr>
              <w:cnfStyle w:val="000000100000" w:firstRow="0" w:lastRow="0" w:firstColumn="0" w:lastColumn="0" w:oddVBand="0" w:evenVBand="0" w:oddHBand="1" w:evenHBand="0" w:firstRowFirstColumn="0" w:firstRowLastColumn="0" w:lastRowFirstColumn="0" w:lastRowLastColumn="0"/>
              <w:rPr>
                <w:sz w:val="28"/>
                <w:szCs w:val="28"/>
              </w:rPr>
            </w:pPr>
            <w:r w:rsidRPr="00E638D6">
              <w:rPr>
                <w:sz w:val="28"/>
                <w:szCs w:val="28"/>
              </w:rPr>
              <w:t>2003</w:t>
            </w:r>
          </w:p>
        </w:tc>
        <w:tc>
          <w:tcPr>
            <w:tcW w:w="938" w:type="dxa"/>
            <w:shd w:val="clear" w:color="auto" w:fill="C5E0B3" w:themeFill="accent6" w:themeFillTint="66"/>
          </w:tcPr>
          <w:p w14:paraId="15F4A387" w14:textId="77777777" w:rsidR="00E638D6" w:rsidRPr="00E638D6" w:rsidRDefault="00E638D6" w:rsidP="00086059">
            <w:pPr>
              <w:cnfStyle w:val="000000100000" w:firstRow="0" w:lastRow="0" w:firstColumn="0" w:lastColumn="0" w:oddVBand="0" w:evenVBand="0" w:oddHBand="1" w:evenHBand="0" w:firstRowFirstColumn="0" w:firstRowLastColumn="0" w:lastRowFirstColumn="0" w:lastRowLastColumn="0"/>
              <w:rPr>
                <w:sz w:val="28"/>
                <w:szCs w:val="28"/>
              </w:rPr>
            </w:pPr>
            <w:r w:rsidRPr="00E638D6">
              <w:rPr>
                <w:sz w:val="28"/>
                <w:szCs w:val="28"/>
              </w:rPr>
              <w:t>2006</w:t>
            </w:r>
          </w:p>
        </w:tc>
        <w:tc>
          <w:tcPr>
            <w:tcW w:w="939" w:type="dxa"/>
            <w:shd w:val="clear" w:color="auto" w:fill="C5E0B3" w:themeFill="accent6" w:themeFillTint="66"/>
          </w:tcPr>
          <w:p w14:paraId="65323687" w14:textId="77777777" w:rsidR="00E638D6" w:rsidRPr="00E638D6" w:rsidRDefault="00E638D6" w:rsidP="00086059">
            <w:pPr>
              <w:cnfStyle w:val="000000100000" w:firstRow="0" w:lastRow="0" w:firstColumn="0" w:lastColumn="0" w:oddVBand="0" w:evenVBand="0" w:oddHBand="1" w:evenHBand="0" w:firstRowFirstColumn="0" w:firstRowLastColumn="0" w:lastRowFirstColumn="0" w:lastRowLastColumn="0"/>
              <w:rPr>
                <w:sz w:val="28"/>
                <w:szCs w:val="28"/>
              </w:rPr>
            </w:pPr>
            <w:r w:rsidRPr="00E638D6">
              <w:rPr>
                <w:sz w:val="28"/>
                <w:szCs w:val="28"/>
              </w:rPr>
              <w:t>2009</w:t>
            </w:r>
          </w:p>
        </w:tc>
        <w:tc>
          <w:tcPr>
            <w:tcW w:w="939" w:type="dxa"/>
            <w:shd w:val="clear" w:color="auto" w:fill="C5E0B3" w:themeFill="accent6" w:themeFillTint="66"/>
          </w:tcPr>
          <w:p w14:paraId="5262B3A1" w14:textId="77777777" w:rsidR="00E638D6" w:rsidRPr="00E638D6" w:rsidRDefault="00E638D6" w:rsidP="00086059">
            <w:pPr>
              <w:cnfStyle w:val="000000100000" w:firstRow="0" w:lastRow="0" w:firstColumn="0" w:lastColumn="0" w:oddVBand="0" w:evenVBand="0" w:oddHBand="1" w:evenHBand="0" w:firstRowFirstColumn="0" w:firstRowLastColumn="0" w:lastRowFirstColumn="0" w:lastRowLastColumn="0"/>
              <w:rPr>
                <w:sz w:val="28"/>
                <w:szCs w:val="28"/>
              </w:rPr>
            </w:pPr>
            <w:r w:rsidRPr="00E638D6">
              <w:rPr>
                <w:sz w:val="28"/>
                <w:szCs w:val="28"/>
              </w:rPr>
              <w:t>2012</w:t>
            </w:r>
          </w:p>
        </w:tc>
        <w:tc>
          <w:tcPr>
            <w:tcW w:w="808" w:type="dxa"/>
            <w:shd w:val="clear" w:color="auto" w:fill="C5E0B3" w:themeFill="accent6" w:themeFillTint="66"/>
          </w:tcPr>
          <w:p w14:paraId="2F92187B" w14:textId="77777777" w:rsidR="00E638D6" w:rsidRPr="00E638D6" w:rsidRDefault="00E638D6" w:rsidP="00086059">
            <w:pPr>
              <w:cnfStyle w:val="000000100000" w:firstRow="0" w:lastRow="0" w:firstColumn="0" w:lastColumn="0" w:oddVBand="0" w:evenVBand="0" w:oddHBand="1" w:evenHBand="0" w:firstRowFirstColumn="0" w:firstRowLastColumn="0" w:lastRowFirstColumn="0" w:lastRowLastColumn="0"/>
              <w:rPr>
                <w:sz w:val="28"/>
                <w:szCs w:val="28"/>
              </w:rPr>
            </w:pPr>
            <w:r w:rsidRPr="00E638D6">
              <w:rPr>
                <w:sz w:val="28"/>
                <w:szCs w:val="28"/>
              </w:rPr>
              <w:t>2015</w:t>
            </w:r>
          </w:p>
        </w:tc>
      </w:tr>
      <w:tr w:rsidR="00E638D6" w:rsidRPr="00E638D6" w14:paraId="1451D9C9" w14:textId="77777777" w:rsidTr="00086059">
        <w:trPr>
          <w:trHeight w:val="247"/>
          <w:jc w:val="center"/>
        </w:trPr>
        <w:tc>
          <w:tcPr>
            <w:cnfStyle w:val="001000000000" w:firstRow="0" w:lastRow="0" w:firstColumn="1" w:lastColumn="0" w:oddVBand="0" w:evenVBand="0" w:oddHBand="0" w:evenHBand="0" w:firstRowFirstColumn="0" w:firstRowLastColumn="0" w:lastRowFirstColumn="0" w:lastRowLastColumn="0"/>
            <w:tcW w:w="2037" w:type="dxa"/>
            <w:shd w:val="clear" w:color="auto" w:fill="DEEAF6" w:themeFill="accent1" w:themeFillTint="33"/>
          </w:tcPr>
          <w:p w14:paraId="371C6C0B" w14:textId="77777777" w:rsidR="00E638D6" w:rsidRPr="00E638D6" w:rsidRDefault="00E638D6" w:rsidP="00086059">
            <w:pPr>
              <w:rPr>
                <w:sz w:val="28"/>
                <w:szCs w:val="28"/>
              </w:rPr>
            </w:pPr>
            <w:r w:rsidRPr="00E638D6">
              <w:rPr>
                <w:sz w:val="28"/>
                <w:szCs w:val="28"/>
              </w:rPr>
              <w:t>FEN</w:t>
            </w:r>
          </w:p>
        </w:tc>
        <w:tc>
          <w:tcPr>
            <w:tcW w:w="576" w:type="dxa"/>
            <w:shd w:val="clear" w:color="auto" w:fill="DEEAF6" w:themeFill="accent1" w:themeFillTint="33"/>
          </w:tcPr>
          <w:p w14:paraId="5869B0E5" w14:textId="77777777" w:rsidR="00E638D6" w:rsidRPr="00E638D6" w:rsidRDefault="00E638D6" w:rsidP="00086059">
            <w:pPr>
              <w:cnfStyle w:val="000000000000" w:firstRow="0" w:lastRow="0" w:firstColumn="0" w:lastColumn="0" w:oddVBand="0" w:evenVBand="0" w:oddHBand="0" w:evenHBand="0" w:firstRowFirstColumn="0" w:firstRowLastColumn="0" w:lastRowFirstColumn="0" w:lastRowLastColumn="0"/>
              <w:rPr>
                <w:sz w:val="28"/>
                <w:szCs w:val="28"/>
              </w:rPr>
            </w:pPr>
            <w:r w:rsidRPr="00E638D6">
              <w:rPr>
                <w:sz w:val="28"/>
                <w:szCs w:val="28"/>
              </w:rPr>
              <w:t>33</w:t>
            </w:r>
          </w:p>
        </w:tc>
        <w:tc>
          <w:tcPr>
            <w:tcW w:w="938" w:type="dxa"/>
            <w:shd w:val="clear" w:color="auto" w:fill="DEEAF6" w:themeFill="accent1" w:themeFillTint="33"/>
          </w:tcPr>
          <w:p w14:paraId="69B4254B" w14:textId="77777777" w:rsidR="00E638D6" w:rsidRPr="00E638D6" w:rsidRDefault="00E638D6" w:rsidP="00086059">
            <w:pPr>
              <w:cnfStyle w:val="000000000000" w:firstRow="0" w:lastRow="0" w:firstColumn="0" w:lastColumn="0" w:oddVBand="0" w:evenVBand="0" w:oddHBand="0" w:evenHBand="0" w:firstRowFirstColumn="0" w:firstRowLastColumn="0" w:lastRowFirstColumn="0" w:lastRowLastColumn="0"/>
              <w:rPr>
                <w:sz w:val="28"/>
                <w:szCs w:val="28"/>
              </w:rPr>
            </w:pPr>
            <w:r w:rsidRPr="00E638D6">
              <w:rPr>
                <w:sz w:val="28"/>
                <w:szCs w:val="28"/>
              </w:rPr>
              <w:t>43</w:t>
            </w:r>
          </w:p>
        </w:tc>
        <w:tc>
          <w:tcPr>
            <w:tcW w:w="939" w:type="dxa"/>
            <w:shd w:val="clear" w:color="auto" w:fill="DEEAF6" w:themeFill="accent1" w:themeFillTint="33"/>
          </w:tcPr>
          <w:p w14:paraId="3F07A1DC" w14:textId="77777777" w:rsidR="00E638D6" w:rsidRPr="00E638D6" w:rsidRDefault="00E638D6" w:rsidP="00086059">
            <w:pPr>
              <w:cnfStyle w:val="000000000000" w:firstRow="0" w:lastRow="0" w:firstColumn="0" w:lastColumn="0" w:oddVBand="0" w:evenVBand="0" w:oddHBand="0" w:evenHBand="0" w:firstRowFirstColumn="0" w:firstRowLastColumn="0" w:lastRowFirstColumn="0" w:lastRowLastColumn="0"/>
              <w:rPr>
                <w:sz w:val="28"/>
                <w:szCs w:val="28"/>
              </w:rPr>
            </w:pPr>
            <w:r w:rsidRPr="00E638D6">
              <w:rPr>
                <w:sz w:val="28"/>
                <w:szCs w:val="28"/>
              </w:rPr>
              <w:t>43</w:t>
            </w:r>
          </w:p>
        </w:tc>
        <w:tc>
          <w:tcPr>
            <w:tcW w:w="939" w:type="dxa"/>
            <w:shd w:val="clear" w:color="auto" w:fill="DEEAF6" w:themeFill="accent1" w:themeFillTint="33"/>
          </w:tcPr>
          <w:p w14:paraId="22D9592E" w14:textId="77777777" w:rsidR="00E638D6" w:rsidRPr="00E638D6" w:rsidRDefault="00E638D6" w:rsidP="00086059">
            <w:pPr>
              <w:cnfStyle w:val="000000000000" w:firstRow="0" w:lastRow="0" w:firstColumn="0" w:lastColumn="0" w:oddVBand="0" w:evenVBand="0" w:oddHBand="0" w:evenHBand="0" w:firstRowFirstColumn="0" w:firstRowLastColumn="0" w:lastRowFirstColumn="0" w:lastRowLastColumn="0"/>
              <w:rPr>
                <w:sz w:val="28"/>
                <w:szCs w:val="28"/>
              </w:rPr>
            </w:pPr>
            <w:r w:rsidRPr="00E638D6">
              <w:rPr>
                <w:sz w:val="28"/>
                <w:szCs w:val="28"/>
              </w:rPr>
              <w:t>43</w:t>
            </w:r>
          </w:p>
        </w:tc>
        <w:tc>
          <w:tcPr>
            <w:tcW w:w="808" w:type="dxa"/>
            <w:shd w:val="clear" w:color="auto" w:fill="DEEAF6" w:themeFill="accent1" w:themeFillTint="33"/>
          </w:tcPr>
          <w:p w14:paraId="073EEE8A" w14:textId="77777777" w:rsidR="00E638D6" w:rsidRPr="00E638D6" w:rsidRDefault="00E638D6" w:rsidP="00086059">
            <w:pPr>
              <w:cnfStyle w:val="000000000000" w:firstRow="0" w:lastRow="0" w:firstColumn="0" w:lastColumn="0" w:oddVBand="0" w:evenVBand="0" w:oddHBand="0" w:evenHBand="0" w:firstRowFirstColumn="0" w:firstRowLastColumn="0" w:lastRowFirstColumn="0" w:lastRowLastColumn="0"/>
              <w:rPr>
                <w:sz w:val="28"/>
                <w:szCs w:val="28"/>
              </w:rPr>
            </w:pPr>
            <w:r w:rsidRPr="00E638D6">
              <w:rPr>
                <w:sz w:val="28"/>
                <w:szCs w:val="28"/>
              </w:rPr>
              <w:t>52</w:t>
            </w:r>
          </w:p>
        </w:tc>
      </w:tr>
      <w:tr w:rsidR="00E638D6" w:rsidRPr="00E638D6" w14:paraId="10F697FA" w14:textId="77777777" w:rsidTr="00086059">
        <w:trPr>
          <w:cnfStyle w:val="000000100000" w:firstRow="0" w:lastRow="0" w:firstColumn="0" w:lastColumn="0" w:oddVBand="0" w:evenVBand="0" w:oddHBand="1" w:evenHBand="0" w:firstRowFirstColumn="0" w:firstRowLastColumn="0" w:lastRowFirstColumn="0" w:lastRowLastColumn="0"/>
          <w:trHeight w:val="247"/>
          <w:jc w:val="center"/>
        </w:trPr>
        <w:tc>
          <w:tcPr>
            <w:cnfStyle w:val="001000000000" w:firstRow="0" w:lastRow="0" w:firstColumn="1" w:lastColumn="0" w:oddVBand="0" w:evenVBand="0" w:oddHBand="0" w:evenHBand="0" w:firstRowFirstColumn="0" w:firstRowLastColumn="0" w:lastRowFirstColumn="0" w:lastRowLastColumn="0"/>
            <w:tcW w:w="2037" w:type="dxa"/>
            <w:shd w:val="clear" w:color="auto" w:fill="FFFFFF" w:themeFill="background1"/>
          </w:tcPr>
          <w:p w14:paraId="231CA998" w14:textId="77777777" w:rsidR="00E638D6" w:rsidRPr="00E638D6" w:rsidRDefault="00E638D6" w:rsidP="00086059">
            <w:pPr>
              <w:rPr>
                <w:sz w:val="28"/>
                <w:szCs w:val="28"/>
              </w:rPr>
            </w:pPr>
            <w:r w:rsidRPr="00E638D6">
              <w:rPr>
                <w:sz w:val="28"/>
                <w:szCs w:val="28"/>
              </w:rPr>
              <w:t>MATEMATİK</w:t>
            </w:r>
          </w:p>
        </w:tc>
        <w:tc>
          <w:tcPr>
            <w:tcW w:w="576" w:type="dxa"/>
            <w:shd w:val="clear" w:color="auto" w:fill="FFFFFF" w:themeFill="background1"/>
          </w:tcPr>
          <w:p w14:paraId="1DA30131" w14:textId="77777777" w:rsidR="00E638D6" w:rsidRPr="00E638D6" w:rsidRDefault="00E638D6" w:rsidP="00086059">
            <w:pPr>
              <w:cnfStyle w:val="000000100000" w:firstRow="0" w:lastRow="0" w:firstColumn="0" w:lastColumn="0" w:oddVBand="0" w:evenVBand="0" w:oddHBand="1" w:evenHBand="0" w:firstRowFirstColumn="0" w:firstRowLastColumn="0" w:lastRowFirstColumn="0" w:lastRowLastColumn="0"/>
              <w:rPr>
                <w:sz w:val="28"/>
                <w:szCs w:val="28"/>
              </w:rPr>
            </w:pPr>
            <w:r w:rsidRPr="00E638D6">
              <w:rPr>
                <w:sz w:val="28"/>
                <w:szCs w:val="28"/>
              </w:rPr>
              <w:t>35</w:t>
            </w:r>
          </w:p>
        </w:tc>
        <w:tc>
          <w:tcPr>
            <w:tcW w:w="938" w:type="dxa"/>
            <w:shd w:val="clear" w:color="auto" w:fill="FFFFFF" w:themeFill="background1"/>
          </w:tcPr>
          <w:p w14:paraId="11716788" w14:textId="77777777" w:rsidR="00E638D6" w:rsidRPr="00E638D6" w:rsidRDefault="00E638D6" w:rsidP="00086059">
            <w:pPr>
              <w:cnfStyle w:val="000000100000" w:firstRow="0" w:lastRow="0" w:firstColumn="0" w:lastColumn="0" w:oddVBand="0" w:evenVBand="0" w:oddHBand="1" w:evenHBand="0" w:firstRowFirstColumn="0" w:firstRowLastColumn="0" w:lastRowFirstColumn="0" w:lastRowLastColumn="0"/>
              <w:rPr>
                <w:sz w:val="28"/>
                <w:szCs w:val="28"/>
              </w:rPr>
            </w:pPr>
            <w:r w:rsidRPr="00E638D6">
              <w:rPr>
                <w:sz w:val="28"/>
                <w:szCs w:val="28"/>
              </w:rPr>
              <w:t>43</w:t>
            </w:r>
          </w:p>
        </w:tc>
        <w:tc>
          <w:tcPr>
            <w:tcW w:w="939" w:type="dxa"/>
            <w:shd w:val="clear" w:color="auto" w:fill="FFFFFF" w:themeFill="background1"/>
          </w:tcPr>
          <w:p w14:paraId="469D7EC2" w14:textId="77777777" w:rsidR="00E638D6" w:rsidRPr="00E638D6" w:rsidRDefault="00E638D6" w:rsidP="00086059">
            <w:pPr>
              <w:cnfStyle w:val="000000100000" w:firstRow="0" w:lastRow="0" w:firstColumn="0" w:lastColumn="0" w:oddVBand="0" w:evenVBand="0" w:oddHBand="1" w:evenHBand="0" w:firstRowFirstColumn="0" w:firstRowLastColumn="0" w:lastRowFirstColumn="0" w:lastRowLastColumn="0"/>
              <w:rPr>
                <w:sz w:val="28"/>
                <w:szCs w:val="28"/>
              </w:rPr>
            </w:pPr>
            <w:r w:rsidRPr="00E638D6">
              <w:rPr>
                <w:sz w:val="28"/>
                <w:szCs w:val="28"/>
              </w:rPr>
              <w:t>43</w:t>
            </w:r>
          </w:p>
        </w:tc>
        <w:tc>
          <w:tcPr>
            <w:tcW w:w="939" w:type="dxa"/>
            <w:shd w:val="clear" w:color="auto" w:fill="FFFFFF" w:themeFill="background1"/>
          </w:tcPr>
          <w:p w14:paraId="2314B4B7" w14:textId="77777777" w:rsidR="00E638D6" w:rsidRPr="00E638D6" w:rsidRDefault="00E638D6" w:rsidP="00086059">
            <w:pPr>
              <w:cnfStyle w:val="000000100000" w:firstRow="0" w:lastRow="0" w:firstColumn="0" w:lastColumn="0" w:oddVBand="0" w:evenVBand="0" w:oddHBand="1" w:evenHBand="0" w:firstRowFirstColumn="0" w:firstRowLastColumn="0" w:lastRowFirstColumn="0" w:lastRowLastColumn="0"/>
              <w:rPr>
                <w:sz w:val="28"/>
                <w:szCs w:val="28"/>
              </w:rPr>
            </w:pPr>
            <w:r w:rsidRPr="00E638D6">
              <w:rPr>
                <w:sz w:val="28"/>
                <w:szCs w:val="28"/>
              </w:rPr>
              <w:t>44</w:t>
            </w:r>
          </w:p>
        </w:tc>
        <w:tc>
          <w:tcPr>
            <w:tcW w:w="808" w:type="dxa"/>
            <w:shd w:val="clear" w:color="auto" w:fill="FFFFFF" w:themeFill="background1"/>
          </w:tcPr>
          <w:p w14:paraId="6C659AF5" w14:textId="77777777" w:rsidR="00E638D6" w:rsidRPr="00E638D6" w:rsidRDefault="00E638D6" w:rsidP="00086059">
            <w:pPr>
              <w:cnfStyle w:val="000000100000" w:firstRow="0" w:lastRow="0" w:firstColumn="0" w:lastColumn="0" w:oddVBand="0" w:evenVBand="0" w:oddHBand="1" w:evenHBand="0" w:firstRowFirstColumn="0" w:firstRowLastColumn="0" w:lastRowFirstColumn="0" w:lastRowLastColumn="0"/>
              <w:rPr>
                <w:sz w:val="28"/>
                <w:szCs w:val="28"/>
              </w:rPr>
            </w:pPr>
            <w:r w:rsidRPr="00E638D6">
              <w:rPr>
                <w:sz w:val="28"/>
                <w:szCs w:val="28"/>
              </w:rPr>
              <w:t>49</w:t>
            </w:r>
          </w:p>
        </w:tc>
      </w:tr>
      <w:tr w:rsidR="00E638D6" w:rsidRPr="00E638D6" w14:paraId="0234DD8B" w14:textId="77777777" w:rsidTr="00086059">
        <w:trPr>
          <w:trHeight w:val="247"/>
          <w:jc w:val="center"/>
        </w:trPr>
        <w:tc>
          <w:tcPr>
            <w:cnfStyle w:val="001000000000" w:firstRow="0" w:lastRow="0" w:firstColumn="1" w:lastColumn="0" w:oddVBand="0" w:evenVBand="0" w:oddHBand="0" w:evenHBand="0" w:firstRowFirstColumn="0" w:firstRowLastColumn="0" w:lastRowFirstColumn="0" w:lastRowLastColumn="0"/>
            <w:tcW w:w="2037" w:type="dxa"/>
            <w:shd w:val="clear" w:color="auto" w:fill="DEEAF6" w:themeFill="accent1" w:themeFillTint="33"/>
          </w:tcPr>
          <w:p w14:paraId="5F3105BE" w14:textId="77777777" w:rsidR="00E638D6" w:rsidRPr="00E638D6" w:rsidRDefault="00E638D6" w:rsidP="00086059">
            <w:pPr>
              <w:rPr>
                <w:sz w:val="28"/>
                <w:szCs w:val="28"/>
              </w:rPr>
            </w:pPr>
            <w:r w:rsidRPr="00E638D6">
              <w:rPr>
                <w:sz w:val="28"/>
                <w:szCs w:val="28"/>
              </w:rPr>
              <w:t>OKUMA</w:t>
            </w:r>
          </w:p>
        </w:tc>
        <w:tc>
          <w:tcPr>
            <w:tcW w:w="576" w:type="dxa"/>
            <w:shd w:val="clear" w:color="auto" w:fill="DEEAF6" w:themeFill="accent1" w:themeFillTint="33"/>
          </w:tcPr>
          <w:p w14:paraId="76B64581" w14:textId="77777777" w:rsidR="00E638D6" w:rsidRPr="00E638D6" w:rsidRDefault="00E638D6" w:rsidP="00086059">
            <w:pPr>
              <w:cnfStyle w:val="000000000000" w:firstRow="0" w:lastRow="0" w:firstColumn="0" w:lastColumn="0" w:oddVBand="0" w:evenVBand="0" w:oddHBand="0" w:evenHBand="0" w:firstRowFirstColumn="0" w:firstRowLastColumn="0" w:lastRowFirstColumn="0" w:lastRowLastColumn="0"/>
              <w:rPr>
                <w:sz w:val="28"/>
                <w:szCs w:val="28"/>
              </w:rPr>
            </w:pPr>
            <w:r w:rsidRPr="00E638D6">
              <w:rPr>
                <w:sz w:val="28"/>
                <w:szCs w:val="28"/>
              </w:rPr>
              <w:t>35</w:t>
            </w:r>
          </w:p>
        </w:tc>
        <w:tc>
          <w:tcPr>
            <w:tcW w:w="938" w:type="dxa"/>
            <w:shd w:val="clear" w:color="auto" w:fill="DEEAF6" w:themeFill="accent1" w:themeFillTint="33"/>
          </w:tcPr>
          <w:p w14:paraId="49954CE4" w14:textId="77777777" w:rsidR="00E638D6" w:rsidRPr="00E638D6" w:rsidRDefault="00E638D6" w:rsidP="00086059">
            <w:pPr>
              <w:cnfStyle w:val="000000000000" w:firstRow="0" w:lastRow="0" w:firstColumn="0" w:lastColumn="0" w:oddVBand="0" w:evenVBand="0" w:oddHBand="0" w:evenHBand="0" w:firstRowFirstColumn="0" w:firstRowLastColumn="0" w:lastRowFirstColumn="0" w:lastRowLastColumn="0"/>
              <w:rPr>
                <w:sz w:val="28"/>
                <w:szCs w:val="28"/>
              </w:rPr>
            </w:pPr>
            <w:r w:rsidRPr="00E638D6">
              <w:rPr>
                <w:sz w:val="28"/>
                <w:szCs w:val="28"/>
              </w:rPr>
              <w:t>37</w:t>
            </w:r>
          </w:p>
        </w:tc>
        <w:tc>
          <w:tcPr>
            <w:tcW w:w="939" w:type="dxa"/>
            <w:shd w:val="clear" w:color="auto" w:fill="DEEAF6" w:themeFill="accent1" w:themeFillTint="33"/>
          </w:tcPr>
          <w:p w14:paraId="7FB3975F" w14:textId="77777777" w:rsidR="00E638D6" w:rsidRPr="00E638D6" w:rsidRDefault="00E638D6" w:rsidP="00086059">
            <w:pPr>
              <w:cnfStyle w:val="000000000000" w:firstRow="0" w:lastRow="0" w:firstColumn="0" w:lastColumn="0" w:oddVBand="0" w:evenVBand="0" w:oddHBand="0" w:evenHBand="0" w:firstRowFirstColumn="0" w:firstRowLastColumn="0" w:lastRowFirstColumn="0" w:lastRowLastColumn="0"/>
              <w:rPr>
                <w:sz w:val="28"/>
                <w:szCs w:val="28"/>
              </w:rPr>
            </w:pPr>
            <w:r w:rsidRPr="00E638D6">
              <w:rPr>
                <w:sz w:val="28"/>
                <w:szCs w:val="28"/>
              </w:rPr>
              <w:t>41</w:t>
            </w:r>
          </w:p>
        </w:tc>
        <w:tc>
          <w:tcPr>
            <w:tcW w:w="939" w:type="dxa"/>
            <w:shd w:val="clear" w:color="auto" w:fill="DEEAF6" w:themeFill="accent1" w:themeFillTint="33"/>
          </w:tcPr>
          <w:p w14:paraId="27C321D5" w14:textId="77777777" w:rsidR="00E638D6" w:rsidRPr="00E638D6" w:rsidRDefault="00E638D6" w:rsidP="00086059">
            <w:pPr>
              <w:cnfStyle w:val="000000000000" w:firstRow="0" w:lastRow="0" w:firstColumn="0" w:lastColumn="0" w:oddVBand="0" w:evenVBand="0" w:oddHBand="0" w:evenHBand="0" w:firstRowFirstColumn="0" w:firstRowLastColumn="0" w:lastRowFirstColumn="0" w:lastRowLastColumn="0"/>
              <w:rPr>
                <w:sz w:val="28"/>
                <w:szCs w:val="28"/>
              </w:rPr>
            </w:pPr>
            <w:r w:rsidRPr="00E638D6">
              <w:rPr>
                <w:sz w:val="28"/>
                <w:szCs w:val="28"/>
              </w:rPr>
              <w:t>41</w:t>
            </w:r>
          </w:p>
        </w:tc>
        <w:tc>
          <w:tcPr>
            <w:tcW w:w="808" w:type="dxa"/>
            <w:shd w:val="clear" w:color="auto" w:fill="DEEAF6" w:themeFill="accent1" w:themeFillTint="33"/>
          </w:tcPr>
          <w:p w14:paraId="03F5A7D9" w14:textId="77777777" w:rsidR="00E638D6" w:rsidRPr="00E638D6" w:rsidRDefault="00E638D6" w:rsidP="00086059">
            <w:pPr>
              <w:cnfStyle w:val="000000000000" w:firstRow="0" w:lastRow="0" w:firstColumn="0" w:lastColumn="0" w:oddVBand="0" w:evenVBand="0" w:oddHBand="0" w:evenHBand="0" w:firstRowFirstColumn="0" w:firstRowLastColumn="0" w:lastRowFirstColumn="0" w:lastRowLastColumn="0"/>
              <w:rPr>
                <w:sz w:val="28"/>
                <w:szCs w:val="28"/>
              </w:rPr>
            </w:pPr>
            <w:r w:rsidRPr="00E638D6">
              <w:rPr>
                <w:sz w:val="28"/>
                <w:szCs w:val="28"/>
              </w:rPr>
              <w:t>50</w:t>
            </w:r>
          </w:p>
        </w:tc>
      </w:tr>
      <w:tr w:rsidR="00E638D6" w:rsidRPr="00E638D6" w14:paraId="08177718" w14:textId="77777777" w:rsidTr="00086059">
        <w:trPr>
          <w:cnfStyle w:val="000000100000" w:firstRow="0" w:lastRow="0" w:firstColumn="0" w:lastColumn="0" w:oddVBand="0" w:evenVBand="0" w:oddHBand="1" w:evenHBand="0" w:firstRowFirstColumn="0" w:firstRowLastColumn="0" w:lastRowFirstColumn="0" w:lastRowLastColumn="0"/>
          <w:trHeight w:val="269"/>
          <w:jc w:val="center"/>
        </w:trPr>
        <w:tc>
          <w:tcPr>
            <w:cnfStyle w:val="001000000000" w:firstRow="0" w:lastRow="0" w:firstColumn="1" w:lastColumn="0" w:oddVBand="0" w:evenVBand="0" w:oddHBand="0" w:evenHBand="0" w:firstRowFirstColumn="0" w:firstRowLastColumn="0" w:lastRowFirstColumn="0" w:lastRowLastColumn="0"/>
            <w:tcW w:w="2037" w:type="dxa"/>
            <w:shd w:val="clear" w:color="auto" w:fill="C5E0B3" w:themeFill="accent6" w:themeFillTint="66"/>
          </w:tcPr>
          <w:p w14:paraId="4123C954" w14:textId="77777777" w:rsidR="00E638D6" w:rsidRPr="00E638D6" w:rsidRDefault="00E638D6" w:rsidP="00086059">
            <w:pPr>
              <w:rPr>
                <w:sz w:val="28"/>
                <w:szCs w:val="28"/>
              </w:rPr>
            </w:pPr>
            <w:r w:rsidRPr="00E638D6">
              <w:rPr>
                <w:sz w:val="28"/>
                <w:szCs w:val="28"/>
              </w:rPr>
              <w:t>PUANLAR</w:t>
            </w:r>
          </w:p>
        </w:tc>
        <w:tc>
          <w:tcPr>
            <w:tcW w:w="576" w:type="dxa"/>
            <w:shd w:val="clear" w:color="auto" w:fill="C5E0B3" w:themeFill="accent6" w:themeFillTint="66"/>
          </w:tcPr>
          <w:p w14:paraId="14EF7F53" w14:textId="77777777" w:rsidR="00E638D6" w:rsidRPr="00E638D6" w:rsidRDefault="00E638D6" w:rsidP="00086059">
            <w:pPr>
              <w:cnfStyle w:val="000000100000" w:firstRow="0" w:lastRow="0" w:firstColumn="0" w:lastColumn="0" w:oddVBand="0" w:evenVBand="0" w:oddHBand="1" w:evenHBand="0" w:firstRowFirstColumn="0" w:firstRowLastColumn="0" w:lastRowFirstColumn="0" w:lastRowLastColumn="0"/>
              <w:rPr>
                <w:sz w:val="28"/>
                <w:szCs w:val="28"/>
              </w:rPr>
            </w:pPr>
            <w:r w:rsidRPr="00E638D6">
              <w:rPr>
                <w:sz w:val="28"/>
                <w:szCs w:val="28"/>
              </w:rPr>
              <w:t>2003</w:t>
            </w:r>
          </w:p>
        </w:tc>
        <w:tc>
          <w:tcPr>
            <w:tcW w:w="938" w:type="dxa"/>
            <w:shd w:val="clear" w:color="auto" w:fill="C5E0B3" w:themeFill="accent6" w:themeFillTint="66"/>
          </w:tcPr>
          <w:p w14:paraId="42F45B89" w14:textId="77777777" w:rsidR="00E638D6" w:rsidRPr="00E638D6" w:rsidRDefault="00E638D6" w:rsidP="00086059">
            <w:pPr>
              <w:cnfStyle w:val="000000100000" w:firstRow="0" w:lastRow="0" w:firstColumn="0" w:lastColumn="0" w:oddVBand="0" w:evenVBand="0" w:oddHBand="1" w:evenHBand="0" w:firstRowFirstColumn="0" w:firstRowLastColumn="0" w:lastRowFirstColumn="0" w:lastRowLastColumn="0"/>
              <w:rPr>
                <w:sz w:val="28"/>
                <w:szCs w:val="28"/>
              </w:rPr>
            </w:pPr>
            <w:r w:rsidRPr="00E638D6">
              <w:rPr>
                <w:sz w:val="28"/>
                <w:szCs w:val="28"/>
              </w:rPr>
              <w:t>2006</w:t>
            </w:r>
          </w:p>
        </w:tc>
        <w:tc>
          <w:tcPr>
            <w:tcW w:w="939" w:type="dxa"/>
            <w:shd w:val="clear" w:color="auto" w:fill="C5E0B3" w:themeFill="accent6" w:themeFillTint="66"/>
          </w:tcPr>
          <w:p w14:paraId="33685C14" w14:textId="77777777" w:rsidR="00E638D6" w:rsidRPr="00E638D6" w:rsidRDefault="00E638D6" w:rsidP="00086059">
            <w:pPr>
              <w:cnfStyle w:val="000000100000" w:firstRow="0" w:lastRow="0" w:firstColumn="0" w:lastColumn="0" w:oddVBand="0" w:evenVBand="0" w:oddHBand="1" w:evenHBand="0" w:firstRowFirstColumn="0" w:firstRowLastColumn="0" w:lastRowFirstColumn="0" w:lastRowLastColumn="0"/>
              <w:rPr>
                <w:sz w:val="28"/>
                <w:szCs w:val="28"/>
              </w:rPr>
            </w:pPr>
            <w:r w:rsidRPr="00E638D6">
              <w:rPr>
                <w:sz w:val="28"/>
                <w:szCs w:val="28"/>
              </w:rPr>
              <w:t>2009</w:t>
            </w:r>
          </w:p>
        </w:tc>
        <w:tc>
          <w:tcPr>
            <w:tcW w:w="939" w:type="dxa"/>
            <w:shd w:val="clear" w:color="auto" w:fill="C5E0B3" w:themeFill="accent6" w:themeFillTint="66"/>
          </w:tcPr>
          <w:p w14:paraId="45A145C7" w14:textId="77777777" w:rsidR="00E638D6" w:rsidRPr="00E638D6" w:rsidRDefault="00E638D6" w:rsidP="00086059">
            <w:pPr>
              <w:cnfStyle w:val="000000100000" w:firstRow="0" w:lastRow="0" w:firstColumn="0" w:lastColumn="0" w:oddVBand="0" w:evenVBand="0" w:oddHBand="1" w:evenHBand="0" w:firstRowFirstColumn="0" w:firstRowLastColumn="0" w:lastRowFirstColumn="0" w:lastRowLastColumn="0"/>
              <w:rPr>
                <w:sz w:val="28"/>
                <w:szCs w:val="28"/>
              </w:rPr>
            </w:pPr>
            <w:r w:rsidRPr="00E638D6">
              <w:rPr>
                <w:sz w:val="28"/>
                <w:szCs w:val="28"/>
              </w:rPr>
              <w:t>2012</w:t>
            </w:r>
          </w:p>
        </w:tc>
        <w:tc>
          <w:tcPr>
            <w:tcW w:w="808" w:type="dxa"/>
            <w:shd w:val="clear" w:color="auto" w:fill="C5E0B3" w:themeFill="accent6" w:themeFillTint="66"/>
          </w:tcPr>
          <w:p w14:paraId="56FECD51" w14:textId="77777777" w:rsidR="00E638D6" w:rsidRPr="00E638D6" w:rsidRDefault="00E638D6" w:rsidP="00086059">
            <w:pPr>
              <w:cnfStyle w:val="000000100000" w:firstRow="0" w:lastRow="0" w:firstColumn="0" w:lastColumn="0" w:oddVBand="0" w:evenVBand="0" w:oddHBand="1" w:evenHBand="0" w:firstRowFirstColumn="0" w:firstRowLastColumn="0" w:lastRowFirstColumn="0" w:lastRowLastColumn="0"/>
              <w:rPr>
                <w:sz w:val="28"/>
                <w:szCs w:val="28"/>
              </w:rPr>
            </w:pPr>
            <w:r w:rsidRPr="00E638D6">
              <w:rPr>
                <w:sz w:val="28"/>
                <w:szCs w:val="28"/>
              </w:rPr>
              <w:t>2015</w:t>
            </w:r>
          </w:p>
        </w:tc>
      </w:tr>
      <w:tr w:rsidR="00E638D6" w:rsidRPr="00E638D6" w14:paraId="01084B24" w14:textId="77777777" w:rsidTr="00086059">
        <w:trPr>
          <w:trHeight w:val="247"/>
          <w:jc w:val="center"/>
        </w:trPr>
        <w:tc>
          <w:tcPr>
            <w:cnfStyle w:val="001000000000" w:firstRow="0" w:lastRow="0" w:firstColumn="1" w:lastColumn="0" w:oddVBand="0" w:evenVBand="0" w:oddHBand="0" w:evenHBand="0" w:firstRowFirstColumn="0" w:firstRowLastColumn="0" w:lastRowFirstColumn="0" w:lastRowLastColumn="0"/>
            <w:tcW w:w="2037" w:type="dxa"/>
            <w:shd w:val="clear" w:color="auto" w:fill="DEEAF6" w:themeFill="accent1" w:themeFillTint="33"/>
          </w:tcPr>
          <w:p w14:paraId="07407EF5" w14:textId="77777777" w:rsidR="00E638D6" w:rsidRPr="00E638D6" w:rsidRDefault="00E638D6" w:rsidP="00086059">
            <w:pPr>
              <w:rPr>
                <w:color w:val="000000" w:themeColor="text1"/>
                <w:sz w:val="28"/>
                <w:szCs w:val="28"/>
              </w:rPr>
            </w:pPr>
            <w:r w:rsidRPr="00E638D6">
              <w:rPr>
                <w:color w:val="000000" w:themeColor="text1"/>
                <w:sz w:val="28"/>
                <w:szCs w:val="28"/>
              </w:rPr>
              <w:t>FEN</w:t>
            </w:r>
          </w:p>
        </w:tc>
        <w:tc>
          <w:tcPr>
            <w:tcW w:w="576" w:type="dxa"/>
            <w:shd w:val="clear" w:color="auto" w:fill="DEEAF6" w:themeFill="accent1" w:themeFillTint="33"/>
          </w:tcPr>
          <w:p w14:paraId="50532910" w14:textId="77777777" w:rsidR="00E638D6" w:rsidRPr="00E638D6" w:rsidRDefault="00E638D6" w:rsidP="00086059">
            <w:pPr>
              <w:cnfStyle w:val="000000000000" w:firstRow="0" w:lastRow="0" w:firstColumn="0" w:lastColumn="0" w:oddVBand="0" w:evenVBand="0" w:oddHBand="0" w:evenHBand="0" w:firstRowFirstColumn="0" w:firstRowLastColumn="0" w:lastRowFirstColumn="0" w:lastRowLastColumn="0"/>
              <w:rPr>
                <w:color w:val="000000" w:themeColor="text1"/>
                <w:sz w:val="28"/>
                <w:szCs w:val="28"/>
              </w:rPr>
            </w:pPr>
            <w:r w:rsidRPr="00E638D6">
              <w:rPr>
                <w:color w:val="000000" w:themeColor="text1"/>
                <w:sz w:val="28"/>
                <w:szCs w:val="28"/>
              </w:rPr>
              <w:t>434</w:t>
            </w:r>
          </w:p>
        </w:tc>
        <w:tc>
          <w:tcPr>
            <w:tcW w:w="938" w:type="dxa"/>
            <w:shd w:val="clear" w:color="auto" w:fill="DEEAF6" w:themeFill="accent1" w:themeFillTint="33"/>
          </w:tcPr>
          <w:p w14:paraId="215B1D29" w14:textId="77777777" w:rsidR="00E638D6" w:rsidRPr="00E638D6" w:rsidRDefault="00E638D6" w:rsidP="00086059">
            <w:pPr>
              <w:cnfStyle w:val="000000000000" w:firstRow="0" w:lastRow="0" w:firstColumn="0" w:lastColumn="0" w:oddVBand="0" w:evenVBand="0" w:oddHBand="0" w:evenHBand="0" w:firstRowFirstColumn="0" w:firstRowLastColumn="0" w:lastRowFirstColumn="0" w:lastRowLastColumn="0"/>
              <w:rPr>
                <w:color w:val="000000" w:themeColor="text1"/>
                <w:sz w:val="28"/>
                <w:szCs w:val="28"/>
              </w:rPr>
            </w:pPr>
            <w:r w:rsidRPr="00E638D6">
              <w:rPr>
                <w:color w:val="000000" w:themeColor="text1"/>
                <w:sz w:val="28"/>
                <w:szCs w:val="28"/>
              </w:rPr>
              <w:t>424</w:t>
            </w:r>
          </w:p>
        </w:tc>
        <w:tc>
          <w:tcPr>
            <w:tcW w:w="939" w:type="dxa"/>
            <w:shd w:val="clear" w:color="auto" w:fill="DEEAF6" w:themeFill="accent1" w:themeFillTint="33"/>
          </w:tcPr>
          <w:p w14:paraId="3F7A7946" w14:textId="77777777" w:rsidR="00E638D6" w:rsidRPr="00E638D6" w:rsidRDefault="00E638D6" w:rsidP="00086059">
            <w:pPr>
              <w:cnfStyle w:val="000000000000" w:firstRow="0" w:lastRow="0" w:firstColumn="0" w:lastColumn="0" w:oddVBand="0" w:evenVBand="0" w:oddHBand="0" w:evenHBand="0" w:firstRowFirstColumn="0" w:firstRowLastColumn="0" w:lastRowFirstColumn="0" w:lastRowLastColumn="0"/>
              <w:rPr>
                <w:color w:val="000000" w:themeColor="text1"/>
                <w:sz w:val="28"/>
                <w:szCs w:val="28"/>
              </w:rPr>
            </w:pPr>
            <w:r w:rsidRPr="00E638D6">
              <w:rPr>
                <w:color w:val="000000" w:themeColor="text1"/>
                <w:sz w:val="28"/>
                <w:szCs w:val="28"/>
              </w:rPr>
              <w:t>454</w:t>
            </w:r>
          </w:p>
        </w:tc>
        <w:tc>
          <w:tcPr>
            <w:tcW w:w="939" w:type="dxa"/>
            <w:shd w:val="clear" w:color="auto" w:fill="DEEAF6" w:themeFill="accent1" w:themeFillTint="33"/>
          </w:tcPr>
          <w:p w14:paraId="588B41ED" w14:textId="77777777" w:rsidR="00E638D6" w:rsidRPr="00E638D6" w:rsidRDefault="00E638D6" w:rsidP="00086059">
            <w:pPr>
              <w:cnfStyle w:val="000000000000" w:firstRow="0" w:lastRow="0" w:firstColumn="0" w:lastColumn="0" w:oddVBand="0" w:evenVBand="0" w:oddHBand="0" w:evenHBand="0" w:firstRowFirstColumn="0" w:firstRowLastColumn="0" w:lastRowFirstColumn="0" w:lastRowLastColumn="0"/>
              <w:rPr>
                <w:color w:val="000000" w:themeColor="text1"/>
                <w:sz w:val="28"/>
                <w:szCs w:val="28"/>
              </w:rPr>
            </w:pPr>
            <w:r w:rsidRPr="00E638D6">
              <w:rPr>
                <w:color w:val="000000" w:themeColor="text1"/>
                <w:sz w:val="28"/>
                <w:szCs w:val="28"/>
              </w:rPr>
              <w:t>463</w:t>
            </w:r>
          </w:p>
        </w:tc>
        <w:tc>
          <w:tcPr>
            <w:tcW w:w="808" w:type="dxa"/>
            <w:shd w:val="clear" w:color="auto" w:fill="DEEAF6" w:themeFill="accent1" w:themeFillTint="33"/>
          </w:tcPr>
          <w:p w14:paraId="716D1695" w14:textId="77777777" w:rsidR="00E638D6" w:rsidRPr="00E638D6" w:rsidRDefault="00E638D6" w:rsidP="00086059">
            <w:pPr>
              <w:cnfStyle w:val="000000000000" w:firstRow="0" w:lastRow="0" w:firstColumn="0" w:lastColumn="0" w:oddVBand="0" w:evenVBand="0" w:oddHBand="0" w:evenHBand="0" w:firstRowFirstColumn="0" w:firstRowLastColumn="0" w:lastRowFirstColumn="0" w:lastRowLastColumn="0"/>
              <w:rPr>
                <w:color w:val="000000" w:themeColor="text1"/>
                <w:sz w:val="28"/>
                <w:szCs w:val="28"/>
              </w:rPr>
            </w:pPr>
            <w:r w:rsidRPr="00E638D6">
              <w:rPr>
                <w:color w:val="000000" w:themeColor="text1"/>
                <w:sz w:val="28"/>
                <w:szCs w:val="28"/>
              </w:rPr>
              <w:t>425</w:t>
            </w:r>
          </w:p>
        </w:tc>
      </w:tr>
      <w:tr w:rsidR="00E638D6" w:rsidRPr="00E638D6" w14:paraId="13DBC860" w14:textId="77777777" w:rsidTr="00086059">
        <w:trPr>
          <w:cnfStyle w:val="000000100000" w:firstRow="0" w:lastRow="0" w:firstColumn="0" w:lastColumn="0" w:oddVBand="0" w:evenVBand="0" w:oddHBand="1" w:evenHBand="0" w:firstRowFirstColumn="0" w:firstRowLastColumn="0" w:lastRowFirstColumn="0" w:lastRowLastColumn="0"/>
          <w:trHeight w:val="247"/>
          <w:jc w:val="center"/>
        </w:trPr>
        <w:tc>
          <w:tcPr>
            <w:cnfStyle w:val="001000000000" w:firstRow="0" w:lastRow="0" w:firstColumn="1" w:lastColumn="0" w:oddVBand="0" w:evenVBand="0" w:oddHBand="0" w:evenHBand="0" w:firstRowFirstColumn="0" w:firstRowLastColumn="0" w:lastRowFirstColumn="0" w:lastRowLastColumn="0"/>
            <w:tcW w:w="2037" w:type="dxa"/>
            <w:shd w:val="clear" w:color="auto" w:fill="FFFFFF" w:themeFill="background1"/>
          </w:tcPr>
          <w:p w14:paraId="3637650B" w14:textId="77777777" w:rsidR="00E638D6" w:rsidRPr="00E638D6" w:rsidRDefault="00E638D6" w:rsidP="00086059">
            <w:pPr>
              <w:rPr>
                <w:sz w:val="28"/>
                <w:szCs w:val="28"/>
              </w:rPr>
            </w:pPr>
            <w:r w:rsidRPr="00E638D6">
              <w:rPr>
                <w:sz w:val="28"/>
                <w:szCs w:val="28"/>
              </w:rPr>
              <w:t>MATEMATİK</w:t>
            </w:r>
          </w:p>
        </w:tc>
        <w:tc>
          <w:tcPr>
            <w:tcW w:w="576" w:type="dxa"/>
            <w:shd w:val="clear" w:color="auto" w:fill="FFFFFF" w:themeFill="background1"/>
          </w:tcPr>
          <w:p w14:paraId="062C1CFC" w14:textId="77777777" w:rsidR="00E638D6" w:rsidRPr="00E638D6" w:rsidRDefault="00E638D6" w:rsidP="00086059">
            <w:pPr>
              <w:cnfStyle w:val="000000100000" w:firstRow="0" w:lastRow="0" w:firstColumn="0" w:lastColumn="0" w:oddVBand="0" w:evenVBand="0" w:oddHBand="1" w:evenHBand="0" w:firstRowFirstColumn="0" w:firstRowLastColumn="0" w:lastRowFirstColumn="0" w:lastRowLastColumn="0"/>
              <w:rPr>
                <w:sz w:val="28"/>
                <w:szCs w:val="28"/>
              </w:rPr>
            </w:pPr>
            <w:r w:rsidRPr="00E638D6">
              <w:rPr>
                <w:sz w:val="28"/>
                <w:szCs w:val="28"/>
              </w:rPr>
              <w:t>423</w:t>
            </w:r>
          </w:p>
        </w:tc>
        <w:tc>
          <w:tcPr>
            <w:tcW w:w="938" w:type="dxa"/>
            <w:shd w:val="clear" w:color="auto" w:fill="FFFFFF" w:themeFill="background1"/>
          </w:tcPr>
          <w:p w14:paraId="6560A126" w14:textId="77777777" w:rsidR="00E638D6" w:rsidRPr="00E638D6" w:rsidRDefault="00E638D6" w:rsidP="00086059">
            <w:pPr>
              <w:cnfStyle w:val="000000100000" w:firstRow="0" w:lastRow="0" w:firstColumn="0" w:lastColumn="0" w:oddVBand="0" w:evenVBand="0" w:oddHBand="1" w:evenHBand="0" w:firstRowFirstColumn="0" w:firstRowLastColumn="0" w:lastRowFirstColumn="0" w:lastRowLastColumn="0"/>
              <w:rPr>
                <w:sz w:val="28"/>
                <w:szCs w:val="28"/>
              </w:rPr>
            </w:pPr>
            <w:r w:rsidRPr="00E638D6">
              <w:rPr>
                <w:sz w:val="28"/>
                <w:szCs w:val="28"/>
              </w:rPr>
              <w:t>424</w:t>
            </w:r>
          </w:p>
        </w:tc>
        <w:tc>
          <w:tcPr>
            <w:tcW w:w="939" w:type="dxa"/>
            <w:shd w:val="clear" w:color="auto" w:fill="FFFFFF" w:themeFill="background1"/>
          </w:tcPr>
          <w:p w14:paraId="47131216" w14:textId="77777777" w:rsidR="00E638D6" w:rsidRPr="00E638D6" w:rsidRDefault="00E638D6" w:rsidP="00086059">
            <w:pPr>
              <w:cnfStyle w:val="000000100000" w:firstRow="0" w:lastRow="0" w:firstColumn="0" w:lastColumn="0" w:oddVBand="0" w:evenVBand="0" w:oddHBand="1" w:evenHBand="0" w:firstRowFirstColumn="0" w:firstRowLastColumn="0" w:lastRowFirstColumn="0" w:lastRowLastColumn="0"/>
              <w:rPr>
                <w:sz w:val="28"/>
                <w:szCs w:val="28"/>
              </w:rPr>
            </w:pPr>
            <w:r w:rsidRPr="00E638D6">
              <w:rPr>
                <w:sz w:val="28"/>
                <w:szCs w:val="28"/>
              </w:rPr>
              <w:t>454</w:t>
            </w:r>
          </w:p>
        </w:tc>
        <w:tc>
          <w:tcPr>
            <w:tcW w:w="939" w:type="dxa"/>
            <w:shd w:val="clear" w:color="auto" w:fill="FFFFFF" w:themeFill="background1"/>
          </w:tcPr>
          <w:p w14:paraId="41A9A352" w14:textId="77777777" w:rsidR="00E638D6" w:rsidRPr="00E638D6" w:rsidRDefault="00E638D6" w:rsidP="00086059">
            <w:pPr>
              <w:cnfStyle w:val="000000100000" w:firstRow="0" w:lastRow="0" w:firstColumn="0" w:lastColumn="0" w:oddVBand="0" w:evenVBand="0" w:oddHBand="1" w:evenHBand="0" w:firstRowFirstColumn="0" w:firstRowLastColumn="0" w:lastRowFirstColumn="0" w:lastRowLastColumn="0"/>
              <w:rPr>
                <w:sz w:val="28"/>
                <w:szCs w:val="28"/>
              </w:rPr>
            </w:pPr>
            <w:r w:rsidRPr="00E638D6">
              <w:rPr>
                <w:sz w:val="28"/>
                <w:szCs w:val="28"/>
              </w:rPr>
              <w:t>448</w:t>
            </w:r>
          </w:p>
        </w:tc>
        <w:tc>
          <w:tcPr>
            <w:tcW w:w="808" w:type="dxa"/>
            <w:shd w:val="clear" w:color="auto" w:fill="FFFFFF" w:themeFill="background1"/>
          </w:tcPr>
          <w:p w14:paraId="23EB45A6" w14:textId="77777777" w:rsidR="00E638D6" w:rsidRPr="00E638D6" w:rsidRDefault="00E638D6" w:rsidP="00086059">
            <w:pPr>
              <w:cnfStyle w:val="000000100000" w:firstRow="0" w:lastRow="0" w:firstColumn="0" w:lastColumn="0" w:oddVBand="0" w:evenVBand="0" w:oddHBand="1" w:evenHBand="0" w:firstRowFirstColumn="0" w:firstRowLastColumn="0" w:lastRowFirstColumn="0" w:lastRowLastColumn="0"/>
              <w:rPr>
                <w:sz w:val="28"/>
                <w:szCs w:val="28"/>
              </w:rPr>
            </w:pPr>
            <w:r w:rsidRPr="00E638D6">
              <w:rPr>
                <w:sz w:val="28"/>
                <w:szCs w:val="28"/>
              </w:rPr>
              <w:t>420</w:t>
            </w:r>
          </w:p>
        </w:tc>
      </w:tr>
      <w:tr w:rsidR="00E638D6" w:rsidRPr="00E638D6" w14:paraId="74E44449" w14:textId="77777777" w:rsidTr="00086059">
        <w:trPr>
          <w:trHeight w:val="247"/>
          <w:jc w:val="center"/>
        </w:trPr>
        <w:tc>
          <w:tcPr>
            <w:cnfStyle w:val="001000000000" w:firstRow="0" w:lastRow="0" w:firstColumn="1" w:lastColumn="0" w:oddVBand="0" w:evenVBand="0" w:oddHBand="0" w:evenHBand="0" w:firstRowFirstColumn="0" w:firstRowLastColumn="0" w:lastRowFirstColumn="0" w:lastRowLastColumn="0"/>
            <w:tcW w:w="2037" w:type="dxa"/>
            <w:shd w:val="clear" w:color="auto" w:fill="DEEAF6" w:themeFill="accent1" w:themeFillTint="33"/>
          </w:tcPr>
          <w:p w14:paraId="71A2C0E5" w14:textId="77777777" w:rsidR="00E638D6" w:rsidRPr="00E638D6" w:rsidRDefault="00E638D6" w:rsidP="00086059">
            <w:pPr>
              <w:rPr>
                <w:sz w:val="28"/>
                <w:szCs w:val="28"/>
              </w:rPr>
            </w:pPr>
            <w:r w:rsidRPr="00E638D6">
              <w:rPr>
                <w:sz w:val="28"/>
                <w:szCs w:val="28"/>
              </w:rPr>
              <w:t>OKUMA</w:t>
            </w:r>
          </w:p>
        </w:tc>
        <w:tc>
          <w:tcPr>
            <w:tcW w:w="576" w:type="dxa"/>
            <w:shd w:val="clear" w:color="auto" w:fill="DEEAF6" w:themeFill="accent1" w:themeFillTint="33"/>
          </w:tcPr>
          <w:p w14:paraId="0BCF0FF9" w14:textId="77777777" w:rsidR="00E638D6" w:rsidRPr="00E638D6" w:rsidRDefault="00E638D6" w:rsidP="00086059">
            <w:pPr>
              <w:cnfStyle w:val="000000000000" w:firstRow="0" w:lastRow="0" w:firstColumn="0" w:lastColumn="0" w:oddVBand="0" w:evenVBand="0" w:oddHBand="0" w:evenHBand="0" w:firstRowFirstColumn="0" w:firstRowLastColumn="0" w:lastRowFirstColumn="0" w:lastRowLastColumn="0"/>
              <w:rPr>
                <w:sz w:val="28"/>
                <w:szCs w:val="28"/>
              </w:rPr>
            </w:pPr>
            <w:r w:rsidRPr="00E638D6">
              <w:rPr>
                <w:sz w:val="28"/>
                <w:szCs w:val="28"/>
              </w:rPr>
              <w:t>441</w:t>
            </w:r>
          </w:p>
        </w:tc>
        <w:tc>
          <w:tcPr>
            <w:tcW w:w="938" w:type="dxa"/>
            <w:shd w:val="clear" w:color="auto" w:fill="DEEAF6" w:themeFill="accent1" w:themeFillTint="33"/>
          </w:tcPr>
          <w:p w14:paraId="21A483D3" w14:textId="77777777" w:rsidR="00E638D6" w:rsidRPr="00E638D6" w:rsidRDefault="00E638D6" w:rsidP="00086059">
            <w:pPr>
              <w:cnfStyle w:val="000000000000" w:firstRow="0" w:lastRow="0" w:firstColumn="0" w:lastColumn="0" w:oddVBand="0" w:evenVBand="0" w:oddHBand="0" w:evenHBand="0" w:firstRowFirstColumn="0" w:firstRowLastColumn="0" w:lastRowFirstColumn="0" w:lastRowLastColumn="0"/>
              <w:rPr>
                <w:sz w:val="28"/>
                <w:szCs w:val="28"/>
              </w:rPr>
            </w:pPr>
            <w:r w:rsidRPr="00E638D6">
              <w:rPr>
                <w:sz w:val="28"/>
                <w:szCs w:val="28"/>
              </w:rPr>
              <w:t>447</w:t>
            </w:r>
          </w:p>
        </w:tc>
        <w:tc>
          <w:tcPr>
            <w:tcW w:w="939" w:type="dxa"/>
            <w:shd w:val="clear" w:color="auto" w:fill="DEEAF6" w:themeFill="accent1" w:themeFillTint="33"/>
          </w:tcPr>
          <w:p w14:paraId="3F61EA41" w14:textId="77777777" w:rsidR="00E638D6" w:rsidRPr="00E638D6" w:rsidRDefault="00E638D6" w:rsidP="00086059">
            <w:pPr>
              <w:cnfStyle w:val="000000000000" w:firstRow="0" w:lastRow="0" w:firstColumn="0" w:lastColumn="0" w:oddVBand="0" w:evenVBand="0" w:oddHBand="0" w:evenHBand="0" w:firstRowFirstColumn="0" w:firstRowLastColumn="0" w:lastRowFirstColumn="0" w:lastRowLastColumn="0"/>
              <w:rPr>
                <w:sz w:val="28"/>
                <w:szCs w:val="28"/>
              </w:rPr>
            </w:pPr>
            <w:r w:rsidRPr="00E638D6">
              <w:rPr>
                <w:sz w:val="28"/>
                <w:szCs w:val="28"/>
              </w:rPr>
              <w:t>464</w:t>
            </w:r>
          </w:p>
        </w:tc>
        <w:tc>
          <w:tcPr>
            <w:tcW w:w="939" w:type="dxa"/>
            <w:shd w:val="clear" w:color="auto" w:fill="DEEAF6" w:themeFill="accent1" w:themeFillTint="33"/>
          </w:tcPr>
          <w:p w14:paraId="2A6486B9" w14:textId="77777777" w:rsidR="00E638D6" w:rsidRPr="00E638D6" w:rsidRDefault="00E638D6" w:rsidP="00086059">
            <w:pPr>
              <w:cnfStyle w:val="000000000000" w:firstRow="0" w:lastRow="0" w:firstColumn="0" w:lastColumn="0" w:oddVBand="0" w:evenVBand="0" w:oddHBand="0" w:evenHBand="0" w:firstRowFirstColumn="0" w:firstRowLastColumn="0" w:lastRowFirstColumn="0" w:lastRowLastColumn="0"/>
              <w:rPr>
                <w:sz w:val="28"/>
                <w:szCs w:val="28"/>
              </w:rPr>
            </w:pPr>
            <w:r w:rsidRPr="00E638D6">
              <w:rPr>
                <w:sz w:val="28"/>
                <w:szCs w:val="28"/>
              </w:rPr>
              <w:t>475</w:t>
            </w:r>
          </w:p>
        </w:tc>
        <w:tc>
          <w:tcPr>
            <w:tcW w:w="808" w:type="dxa"/>
            <w:shd w:val="clear" w:color="auto" w:fill="DEEAF6" w:themeFill="accent1" w:themeFillTint="33"/>
          </w:tcPr>
          <w:p w14:paraId="6D912924" w14:textId="77777777" w:rsidR="00E638D6" w:rsidRPr="00E638D6" w:rsidRDefault="00E638D6" w:rsidP="00086059">
            <w:pPr>
              <w:cnfStyle w:val="000000000000" w:firstRow="0" w:lastRow="0" w:firstColumn="0" w:lastColumn="0" w:oddVBand="0" w:evenVBand="0" w:oddHBand="0" w:evenHBand="0" w:firstRowFirstColumn="0" w:firstRowLastColumn="0" w:lastRowFirstColumn="0" w:lastRowLastColumn="0"/>
              <w:rPr>
                <w:sz w:val="28"/>
                <w:szCs w:val="28"/>
              </w:rPr>
            </w:pPr>
            <w:r w:rsidRPr="00E638D6">
              <w:rPr>
                <w:sz w:val="28"/>
                <w:szCs w:val="28"/>
              </w:rPr>
              <w:t>428</w:t>
            </w:r>
          </w:p>
        </w:tc>
      </w:tr>
      <w:tr w:rsidR="00E638D6" w:rsidRPr="00E638D6" w14:paraId="415C018C" w14:textId="77777777" w:rsidTr="00086059">
        <w:trPr>
          <w:cnfStyle w:val="000000100000" w:firstRow="0" w:lastRow="0" w:firstColumn="0" w:lastColumn="0" w:oddVBand="0" w:evenVBand="0" w:oddHBand="1" w:evenHBand="0" w:firstRowFirstColumn="0" w:firstRowLastColumn="0" w:lastRowFirstColumn="0" w:lastRowLastColumn="0"/>
          <w:trHeight w:val="494"/>
          <w:jc w:val="center"/>
        </w:trPr>
        <w:tc>
          <w:tcPr>
            <w:cnfStyle w:val="001000000000" w:firstRow="0" w:lastRow="0" w:firstColumn="1" w:lastColumn="0" w:oddVBand="0" w:evenVBand="0" w:oddHBand="0" w:evenHBand="0" w:firstRowFirstColumn="0" w:firstRowLastColumn="0" w:lastRowFirstColumn="0" w:lastRowLastColumn="0"/>
            <w:tcW w:w="2037" w:type="dxa"/>
            <w:shd w:val="clear" w:color="auto" w:fill="C5E0B3" w:themeFill="accent6" w:themeFillTint="66"/>
          </w:tcPr>
          <w:p w14:paraId="741C883F" w14:textId="77777777" w:rsidR="00E638D6" w:rsidRPr="00E638D6" w:rsidRDefault="00E638D6" w:rsidP="00086059">
            <w:pPr>
              <w:rPr>
                <w:sz w:val="28"/>
                <w:szCs w:val="28"/>
              </w:rPr>
            </w:pPr>
            <w:r w:rsidRPr="00E638D6">
              <w:rPr>
                <w:sz w:val="28"/>
                <w:szCs w:val="28"/>
              </w:rPr>
              <w:t>OECD PUAN ORTALAMASI</w:t>
            </w:r>
          </w:p>
        </w:tc>
        <w:tc>
          <w:tcPr>
            <w:tcW w:w="576" w:type="dxa"/>
            <w:shd w:val="clear" w:color="auto" w:fill="C5E0B3" w:themeFill="accent6" w:themeFillTint="66"/>
          </w:tcPr>
          <w:p w14:paraId="05A3D01A" w14:textId="77777777" w:rsidR="00E638D6" w:rsidRPr="00E638D6" w:rsidRDefault="00E638D6" w:rsidP="00086059">
            <w:pPr>
              <w:cnfStyle w:val="000000100000" w:firstRow="0" w:lastRow="0" w:firstColumn="0" w:lastColumn="0" w:oddVBand="0" w:evenVBand="0" w:oddHBand="1" w:evenHBand="0" w:firstRowFirstColumn="0" w:firstRowLastColumn="0" w:lastRowFirstColumn="0" w:lastRowLastColumn="0"/>
              <w:rPr>
                <w:sz w:val="28"/>
                <w:szCs w:val="28"/>
              </w:rPr>
            </w:pPr>
            <w:r w:rsidRPr="00E638D6">
              <w:rPr>
                <w:sz w:val="28"/>
                <w:szCs w:val="28"/>
              </w:rPr>
              <w:t>2003</w:t>
            </w:r>
          </w:p>
        </w:tc>
        <w:tc>
          <w:tcPr>
            <w:tcW w:w="938" w:type="dxa"/>
            <w:shd w:val="clear" w:color="auto" w:fill="C5E0B3" w:themeFill="accent6" w:themeFillTint="66"/>
          </w:tcPr>
          <w:p w14:paraId="7873289E" w14:textId="77777777" w:rsidR="00E638D6" w:rsidRPr="00E638D6" w:rsidRDefault="00E638D6" w:rsidP="00086059">
            <w:pPr>
              <w:cnfStyle w:val="000000100000" w:firstRow="0" w:lastRow="0" w:firstColumn="0" w:lastColumn="0" w:oddVBand="0" w:evenVBand="0" w:oddHBand="1" w:evenHBand="0" w:firstRowFirstColumn="0" w:firstRowLastColumn="0" w:lastRowFirstColumn="0" w:lastRowLastColumn="0"/>
              <w:rPr>
                <w:sz w:val="28"/>
                <w:szCs w:val="28"/>
              </w:rPr>
            </w:pPr>
            <w:r w:rsidRPr="00E638D6">
              <w:rPr>
                <w:sz w:val="28"/>
                <w:szCs w:val="28"/>
              </w:rPr>
              <w:t>2006</w:t>
            </w:r>
          </w:p>
        </w:tc>
        <w:tc>
          <w:tcPr>
            <w:tcW w:w="939" w:type="dxa"/>
            <w:shd w:val="clear" w:color="auto" w:fill="C5E0B3" w:themeFill="accent6" w:themeFillTint="66"/>
          </w:tcPr>
          <w:p w14:paraId="74EA37EC" w14:textId="77777777" w:rsidR="00E638D6" w:rsidRPr="00E638D6" w:rsidRDefault="00E638D6" w:rsidP="00086059">
            <w:pPr>
              <w:cnfStyle w:val="000000100000" w:firstRow="0" w:lastRow="0" w:firstColumn="0" w:lastColumn="0" w:oddVBand="0" w:evenVBand="0" w:oddHBand="1" w:evenHBand="0" w:firstRowFirstColumn="0" w:firstRowLastColumn="0" w:lastRowFirstColumn="0" w:lastRowLastColumn="0"/>
              <w:rPr>
                <w:sz w:val="28"/>
                <w:szCs w:val="28"/>
              </w:rPr>
            </w:pPr>
            <w:r w:rsidRPr="00E638D6">
              <w:rPr>
                <w:sz w:val="28"/>
                <w:szCs w:val="28"/>
              </w:rPr>
              <w:t>2009</w:t>
            </w:r>
          </w:p>
        </w:tc>
        <w:tc>
          <w:tcPr>
            <w:tcW w:w="939" w:type="dxa"/>
            <w:shd w:val="clear" w:color="auto" w:fill="C5E0B3" w:themeFill="accent6" w:themeFillTint="66"/>
          </w:tcPr>
          <w:p w14:paraId="587042C2" w14:textId="77777777" w:rsidR="00E638D6" w:rsidRPr="00E638D6" w:rsidRDefault="00E638D6" w:rsidP="00086059">
            <w:pPr>
              <w:cnfStyle w:val="000000100000" w:firstRow="0" w:lastRow="0" w:firstColumn="0" w:lastColumn="0" w:oddVBand="0" w:evenVBand="0" w:oddHBand="1" w:evenHBand="0" w:firstRowFirstColumn="0" w:firstRowLastColumn="0" w:lastRowFirstColumn="0" w:lastRowLastColumn="0"/>
              <w:rPr>
                <w:sz w:val="28"/>
                <w:szCs w:val="28"/>
              </w:rPr>
            </w:pPr>
            <w:r w:rsidRPr="00E638D6">
              <w:rPr>
                <w:sz w:val="28"/>
                <w:szCs w:val="28"/>
              </w:rPr>
              <w:t>2012</w:t>
            </w:r>
          </w:p>
        </w:tc>
        <w:tc>
          <w:tcPr>
            <w:tcW w:w="808" w:type="dxa"/>
            <w:shd w:val="clear" w:color="auto" w:fill="C5E0B3" w:themeFill="accent6" w:themeFillTint="66"/>
          </w:tcPr>
          <w:p w14:paraId="65BDE736" w14:textId="77777777" w:rsidR="00E638D6" w:rsidRPr="00E638D6" w:rsidRDefault="00E638D6" w:rsidP="00086059">
            <w:pPr>
              <w:cnfStyle w:val="000000100000" w:firstRow="0" w:lastRow="0" w:firstColumn="0" w:lastColumn="0" w:oddVBand="0" w:evenVBand="0" w:oddHBand="1" w:evenHBand="0" w:firstRowFirstColumn="0" w:firstRowLastColumn="0" w:lastRowFirstColumn="0" w:lastRowLastColumn="0"/>
              <w:rPr>
                <w:sz w:val="28"/>
                <w:szCs w:val="28"/>
              </w:rPr>
            </w:pPr>
            <w:r w:rsidRPr="00E638D6">
              <w:rPr>
                <w:sz w:val="28"/>
                <w:szCs w:val="28"/>
              </w:rPr>
              <w:t>2015</w:t>
            </w:r>
          </w:p>
        </w:tc>
      </w:tr>
      <w:tr w:rsidR="00E638D6" w:rsidRPr="00E638D6" w14:paraId="0D1B5315" w14:textId="77777777" w:rsidTr="00086059">
        <w:trPr>
          <w:trHeight w:val="247"/>
          <w:jc w:val="center"/>
        </w:trPr>
        <w:tc>
          <w:tcPr>
            <w:cnfStyle w:val="001000000000" w:firstRow="0" w:lastRow="0" w:firstColumn="1" w:lastColumn="0" w:oddVBand="0" w:evenVBand="0" w:oddHBand="0" w:evenHBand="0" w:firstRowFirstColumn="0" w:firstRowLastColumn="0" w:lastRowFirstColumn="0" w:lastRowLastColumn="0"/>
            <w:tcW w:w="2037" w:type="dxa"/>
            <w:shd w:val="clear" w:color="auto" w:fill="DEEAF6" w:themeFill="accent1" w:themeFillTint="33"/>
          </w:tcPr>
          <w:p w14:paraId="01B4262A" w14:textId="77777777" w:rsidR="00E638D6" w:rsidRPr="00E638D6" w:rsidRDefault="00E638D6" w:rsidP="00086059">
            <w:pPr>
              <w:rPr>
                <w:sz w:val="28"/>
                <w:szCs w:val="28"/>
              </w:rPr>
            </w:pPr>
            <w:r w:rsidRPr="00E638D6">
              <w:rPr>
                <w:sz w:val="28"/>
                <w:szCs w:val="28"/>
              </w:rPr>
              <w:t>FEN</w:t>
            </w:r>
          </w:p>
        </w:tc>
        <w:tc>
          <w:tcPr>
            <w:tcW w:w="576" w:type="dxa"/>
            <w:shd w:val="clear" w:color="auto" w:fill="DEEAF6" w:themeFill="accent1" w:themeFillTint="33"/>
          </w:tcPr>
          <w:p w14:paraId="7728C59D" w14:textId="77777777" w:rsidR="00E638D6" w:rsidRPr="00E638D6" w:rsidRDefault="00E638D6" w:rsidP="00086059">
            <w:pPr>
              <w:cnfStyle w:val="000000000000" w:firstRow="0" w:lastRow="0" w:firstColumn="0" w:lastColumn="0" w:oddVBand="0" w:evenVBand="0" w:oddHBand="0" w:evenHBand="0" w:firstRowFirstColumn="0" w:firstRowLastColumn="0" w:lastRowFirstColumn="0" w:lastRowLastColumn="0"/>
              <w:rPr>
                <w:sz w:val="28"/>
                <w:szCs w:val="28"/>
              </w:rPr>
            </w:pPr>
            <w:r w:rsidRPr="00E638D6">
              <w:rPr>
                <w:sz w:val="28"/>
                <w:szCs w:val="28"/>
              </w:rPr>
              <w:t>500</w:t>
            </w:r>
          </w:p>
        </w:tc>
        <w:tc>
          <w:tcPr>
            <w:tcW w:w="938" w:type="dxa"/>
            <w:shd w:val="clear" w:color="auto" w:fill="DEEAF6" w:themeFill="accent1" w:themeFillTint="33"/>
          </w:tcPr>
          <w:p w14:paraId="72320641" w14:textId="77777777" w:rsidR="00E638D6" w:rsidRPr="00E638D6" w:rsidRDefault="00E638D6" w:rsidP="00086059">
            <w:pPr>
              <w:cnfStyle w:val="000000000000" w:firstRow="0" w:lastRow="0" w:firstColumn="0" w:lastColumn="0" w:oddVBand="0" w:evenVBand="0" w:oddHBand="0" w:evenHBand="0" w:firstRowFirstColumn="0" w:firstRowLastColumn="0" w:lastRowFirstColumn="0" w:lastRowLastColumn="0"/>
              <w:rPr>
                <w:sz w:val="28"/>
                <w:szCs w:val="28"/>
              </w:rPr>
            </w:pPr>
            <w:r w:rsidRPr="00E638D6">
              <w:rPr>
                <w:sz w:val="28"/>
                <w:szCs w:val="28"/>
              </w:rPr>
              <w:t>500</w:t>
            </w:r>
          </w:p>
        </w:tc>
        <w:tc>
          <w:tcPr>
            <w:tcW w:w="939" w:type="dxa"/>
            <w:shd w:val="clear" w:color="auto" w:fill="DEEAF6" w:themeFill="accent1" w:themeFillTint="33"/>
          </w:tcPr>
          <w:p w14:paraId="0426E3E1" w14:textId="77777777" w:rsidR="00E638D6" w:rsidRPr="00E638D6" w:rsidRDefault="00E638D6" w:rsidP="00086059">
            <w:pPr>
              <w:cnfStyle w:val="000000000000" w:firstRow="0" w:lastRow="0" w:firstColumn="0" w:lastColumn="0" w:oddVBand="0" w:evenVBand="0" w:oddHBand="0" w:evenHBand="0" w:firstRowFirstColumn="0" w:firstRowLastColumn="0" w:lastRowFirstColumn="0" w:lastRowLastColumn="0"/>
              <w:rPr>
                <w:sz w:val="28"/>
                <w:szCs w:val="28"/>
              </w:rPr>
            </w:pPr>
            <w:r w:rsidRPr="00E638D6">
              <w:rPr>
                <w:sz w:val="28"/>
                <w:szCs w:val="28"/>
              </w:rPr>
              <w:t>501</w:t>
            </w:r>
          </w:p>
        </w:tc>
        <w:tc>
          <w:tcPr>
            <w:tcW w:w="939" w:type="dxa"/>
            <w:shd w:val="clear" w:color="auto" w:fill="DEEAF6" w:themeFill="accent1" w:themeFillTint="33"/>
          </w:tcPr>
          <w:p w14:paraId="6300D061" w14:textId="77777777" w:rsidR="00E638D6" w:rsidRPr="00E638D6" w:rsidRDefault="00E638D6" w:rsidP="00086059">
            <w:pPr>
              <w:cnfStyle w:val="000000000000" w:firstRow="0" w:lastRow="0" w:firstColumn="0" w:lastColumn="0" w:oddVBand="0" w:evenVBand="0" w:oddHBand="0" w:evenHBand="0" w:firstRowFirstColumn="0" w:firstRowLastColumn="0" w:lastRowFirstColumn="0" w:lastRowLastColumn="0"/>
              <w:rPr>
                <w:sz w:val="28"/>
                <w:szCs w:val="28"/>
              </w:rPr>
            </w:pPr>
            <w:r w:rsidRPr="00E638D6">
              <w:rPr>
                <w:sz w:val="28"/>
                <w:szCs w:val="28"/>
              </w:rPr>
              <w:t>501</w:t>
            </w:r>
          </w:p>
        </w:tc>
        <w:tc>
          <w:tcPr>
            <w:tcW w:w="808" w:type="dxa"/>
            <w:shd w:val="clear" w:color="auto" w:fill="DEEAF6" w:themeFill="accent1" w:themeFillTint="33"/>
          </w:tcPr>
          <w:p w14:paraId="3147086F" w14:textId="77777777" w:rsidR="00E638D6" w:rsidRPr="00E638D6" w:rsidRDefault="00E638D6" w:rsidP="00086059">
            <w:pPr>
              <w:cnfStyle w:val="000000000000" w:firstRow="0" w:lastRow="0" w:firstColumn="0" w:lastColumn="0" w:oddVBand="0" w:evenVBand="0" w:oddHBand="0" w:evenHBand="0" w:firstRowFirstColumn="0" w:firstRowLastColumn="0" w:lastRowFirstColumn="0" w:lastRowLastColumn="0"/>
              <w:rPr>
                <w:sz w:val="28"/>
                <w:szCs w:val="28"/>
              </w:rPr>
            </w:pPr>
            <w:r w:rsidRPr="00E638D6">
              <w:rPr>
                <w:sz w:val="28"/>
                <w:szCs w:val="28"/>
              </w:rPr>
              <w:t>493</w:t>
            </w:r>
          </w:p>
        </w:tc>
      </w:tr>
      <w:tr w:rsidR="00E638D6" w:rsidRPr="00E638D6" w14:paraId="5CC60F9F" w14:textId="77777777" w:rsidTr="00086059">
        <w:trPr>
          <w:cnfStyle w:val="000000100000" w:firstRow="0" w:lastRow="0" w:firstColumn="0" w:lastColumn="0" w:oddVBand="0" w:evenVBand="0" w:oddHBand="1" w:evenHBand="0" w:firstRowFirstColumn="0" w:firstRowLastColumn="0" w:lastRowFirstColumn="0" w:lastRowLastColumn="0"/>
          <w:trHeight w:val="247"/>
          <w:jc w:val="center"/>
        </w:trPr>
        <w:tc>
          <w:tcPr>
            <w:cnfStyle w:val="001000000000" w:firstRow="0" w:lastRow="0" w:firstColumn="1" w:lastColumn="0" w:oddVBand="0" w:evenVBand="0" w:oddHBand="0" w:evenHBand="0" w:firstRowFirstColumn="0" w:firstRowLastColumn="0" w:lastRowFirstColumn="0" w:lastRowLastColumn="0"/>
            <w:tcW w:w="2037" w:type="dxa"/>
            <w:shd w:val="clear" w:color="auto" w:fill="FFFFFF" w:themeFill="background1"/>
          </w:tcPr>
          <w:p w14:paraId="6C4F0E6A" w14:textId="77777777" w:rsidR="00E638D6" w:rsidRPr="00E638D6" w:rsidRDefault="00E638D6" w:rsidP="00086059">
            <w:pPr>
              <w:rPr>
                <w:sz w:val="28"/>
                <w:szCs w:val="28"/>
              </w:rPr>
            </w:pPr>
            <w:r w:rsidRPr="00E638D6">
              <w:rPr>
                <w:sz w:val="28"/>
                <w:szCs w:val="28"/>
              </w:rPr>
              <w:t>MATEMATİK</w:t>
            </w:r>
          </w:p>
        </w:tc>
        <w:tc>
          <w:tcPr>
            <w:tcW w:w="576" w:type="dxa"/>
            <w:shd w:val="clear" w:color="auto" w:fill="FFFFFF" w:themeFill="background1"/>
          </w:tcPr>
          <w:p w14:paraId="2FE8E4C8" w14:textId="77777777" w:rsidR="00E638D6" w:rsidRPr="00E638D6" w:rsidRDefault="00E638D6" w:rsidP="00086059">
            <w:pPr>
              <w:cnfStyle w:val="000000100000" w:firstRow="0" w:lastRow="0" w:firstColumn="0" w:lastColumn="0" w:oddVBand="0" w:evenVBand="0" w:oddHBand="1" w:evenHBand="0" w:firstRowFirstColumn="0" w:firstRowLastColumn="0" w:lastRowFirstColumn="0" w:lastRowLastColumn="0"/>
              <w:rPr>
                <w:sz w:val="28"/>
                <w:szCs w:val="28"/>
              </w:rPr>
            </w:pPr>
            <w:r w:rsidRPr="00E638D6">
              <w:rPr>
                <w:sz w:val="28"/>
                <w:szCs w:val="28"/>
              </w:rPr>
              <w:t>500</w:t>
            </w:r>
          </w:p>
        </w:tc>
        <w:tc>
          <w:tcPr>
            <w:tcW w:w="938" w:type="dxa"/>
            <w:shd w:val="clear" w:color="auto" w:fill="FFFFFF" w:themeFill="background1"/>
          </w:tcPr>
          <w:p w14:paraId="149D9245" w14:textId="77777777" w:rsidR="00E638D6" w:rsidRPr="00E638D6" w:rsidRDefault="00E638D6" w:rsidP="00086059">
            <w:pPr>
              <w:cnfStyle w:val="000000100000" w:firstRow="0" w:lastRow="0" w:firstColumn="0" w:lastColumn="0" w:oddVBand="0" w:evenVBand="0" w:oddHBand="1" w:evenHBand="0" w:firstRowFirstColumn="0" w:firstRowLastColumn="0" w:lastRowFirstColumn="0" w:lastRowLastColumn="0"/>
              <w:rPr>
                <w:sz w:val="28"/>
                <w:szCs w:val="28"/>
              </w:rPr>
            </w:pPr>
            <w:r w:rsidRPr="00E638D6">
              <w:rPr>
                <w:sz w:val="28"/>
                <w:szCs w:val="28"/>
              </w:rPr>
              <w:t>498</w:t>
            </w:r>
          </w:p>
        </w:tc>
        <w:tc>
          <w:tcPr>
            <w:tcW w:w="939" w:type="dxa"/>
            <w:shd w:val="clear" w:color="auto" w:fill="FFFFFF" w:themeFill="background1"/>
          </w:tcPr>
          <w:p w14:paraId="7C010AB9" w14:textId="77777777" w:rsidR="00E638D6" w:rsidRPr="00E638D6" w:rsidRDefault="00E638D6" w:rsidP="00086059">
            <w:pPr>
              <w:cnfStyle w:val="000000100000" w:firstRow="0" w:lastRow="0" w:firstColumn="0" w:lastColumn="0" w:oddVBand="0" w:evenVBand="0" w:oddHBand="1" w:evenHBand="0" w:firstRowFirstColumn="0" w:firstRowLastColumn="0" w:lastRowFirstColumn="0" w:lastRowLastColumn="0"/>
              <w:rPr>
                <w:sz w:val="28"/>
                <w:szCs w:val="28"/>
              </w:rPr>
            </w:pPr>
            <w:r w:rsidRPr="00E638D6">
              <w:rPr>
                <w:sz w:val="28"/>
                <w:szCs w:val="28"/>
              </w:rPr>
              <w:t>496</w:t>
            </w:r>
          </w:p>
        </w:tc>
        <w:tc>
          <w:tcPr>
            <w:tcW w:w="939" w:type="dxa"/>
            <w:shd w:val="clear" w:color="auto" w:fill="FFFFFF" w:themeFill="background1"/>
          </w:tcPr>
          <w:p w14:paraId="4F055B1C" w14:textId="77777777" w:rsidR="00E638D6" w:rsidRPr="00E638D6" w:rsidRDefault="00E638D6" w:rsidP="00086059">
            <w:pPr>
              <w:cnfStyle w:val="000000100000" w:firstRow="0" w:lastRow="0" w:firstColumn="0" w:lastColumn="0" w:oddVBand="0" w:evenVBand="0" w:oddHBand="1" w:evenHBand="0" w:firstRowFirstColumn="0" w:firstRowLastColumn="0" w:lastRowFirstColumn="0" w:lastRowLastColumn="0"/>
              <w:rPr>
                <w:sz w:val="28"/>
                <w:szCs w:val="28"/>
              </w:rPr>
            </w:pPr>
            <w:r w:rsidRPr="00E638D6">
              <w:rPr>
                <w:sz w:val="28"/>
                <w:szCs w:val="28"/>
              </w:rPr>
              <w:t>494</w:t>
            </w:r>
          </w:p>
        </w:tc>
        <w:tc>
          <w:tcPr>
            <w:tcW w:w="808" w:type="dxa"/>
            <w:shd w:val="clear" w:color="auto" w:fill="FFFFFF" w:themeFill="background1"/>
          </w:tcPr>
          <w:p w14:paraId="1B851D69" w14:textId="77777777" w:rsidR="00E638D6" w:rsidRPr="00E638D6" w:rsidRDefault="00E638D6" w:rsidP="00086059">
            <w:pPr>
              <w:cnfStyle w:val="000000100000" w:firstRow="0" w:lastRow="0" w:firstColumn="0" w:lastColumn="0" w:oddVBand="0" w:evenVBand="0" w:oddHBand="1" w:evenHBand="0" w:firstRowFirstColumn="0" w:firstRowLastColumn="0" w:lastRowFirstColumn="0" w:lastRowLastColumn="0"/>
              <w:rPr>
                <w:sz w:val="28"/>
                <w:szCs w:val="28"/>
              </w:rPr>
            </w:pPr>
            <w:r w:rsidRPr="00E638D6">
              <w:rPr>
                <w:sz w:val="28"/>
                <w:szCs w:val="28"/>
              </w:rPr>
              <w:t>490</w:t>
            </w:r>
          </w:p>
        </w:tc>
      </w:tr>
      <w:tr w:rsidR="00E638D6" w:rsidRPr="00E638D6" w14:paraId="583302D7" w14:textId="77777777" w:rsidTr="00086059">
        <w:trPr>
          <w:trHeight w:val="247"/>
          <w:jc w:val="center"/>
        </w:trPr>
        <w:tc>
          <w:tcPr>
            <w:cnfStyle w:val="001000000000" w:firstRow="0" w:lastRow="0" w:firstColumn="1" w:lastColumn="0" w:oddVBand="0" w:evenVBand="0" w:oddHBand="0" w:evenHBand="0" w:firstRowFirstColumn="0" w:firstRowLastColumn="0" w:lastRowFirstColumn="0" w:lastRowLastColumn="0"/>
            <w:tcW w:w="2037" w:type="dxa"/>
            <w:shd w:val="clear" w:color="auto" w:fill="DEEAF6" w:themeFill="accent1" w:themeFillTint="33"/>
          </w:tcPr>
          <w:p w14:paraId="355235BB" w14:textId="77777777" w:rsidR="00E638D6" w:rsidRPr="00E638D6" w:rsidRDefault="00E638D6" w:rsidP="00086059">
            <w:pPr>
              <w:rPr>
                <w:sz w:val="28"/>
                <w:szCs w:val="28"/>
              </w:rPr>
            </w:pPr>
            <w:r w:rsidRPr="00E638D6">
              <w:rPr>
                <w:sz w:val="28"/>
                <w:szCs w:val="28"/>
              </w:rPr>
              <w:t>OKUMA</w:t>
            </w:r>
          </w:p>
        </w:tc>
        <w:tc>
          <w:tcPr>
            <w:tcW w:w="576" w:type="dxa"/>
            <w:shd w:val="clear" w:color="auto" w:fill="DEEAF6" w:themeFill="accent1" w:themeFillTint="33"/>
          </w:tcPr>
          <w:p w14:paraId="2DE42126" w14:textId="77777777" w:rsidR="00E638D6" w:rsidRPr="00E638D6" w:rsidRDefault="00E638D6" w:rsidP="00086059">
            <w:pPr>
              <w:cnfStyle w:val="000000000000" w:firstRow="0" w:lastRow="0" w:firstColumn="0" w:lastColumn="0" w:oddVBand="0" w:evenVBand="0" w:oddHBand="0" w:evenHBand="0" w:firstRowFirstColumn="0" w:firstRowLastColumn="0" w:lastRowFirstColumn="0" w:lastRowLastColumn="0"/>
              <w:rPr>
                <w:sz w:val="28"/>
                <w:szCs w:val="28"/>
              </w:rPr>
            </w:pPr>
            <w:r w:rsidRPr="00E638D6">
              <w:rPr>
                <w:sz w:val="28"/>
                <w:szCs w:val="28"/>
              </w:rPr>
              <w:t>494</w:t>
            </w:r>
          </w:p>
        </w:tc>
        <w:tc>
          <w:tcPr>
            <w:tcW w:w="938" w:type="dxa"/>
            <w:shd w:val="clear" w:color="auto" w:fill="DEEAF6" w:themeFill="accent1" w:themeFillTint="33"/>
          </w:tcPr>
          <w:p w14:paraId="23D87CF5" w14:textId="77777777" w:rsidR="00E638D6" w:rsidRPr="00E638D6" w:rsidRDefault="00E638D6" w:rsidP="00086059">
            <w:pPr>
              <w:cnfStyle w:val="000000000000" w:firstRow="0" w:lastRow="0" w:firstColumn="0" w:lastColumn="0" w:oddVBand="0" w:evenVBand="0" w:oddHBand="0" w:evenHBand="0" w:firstRowFirstColumn="0" w:firstRowLastColumn="0" w:lastRowFirstColumn="0" w:lastRowLastColumn="0"/>
              <w:rPr>
                <w:sz w:val="28"/>
                <w:szCs w:val="28"/>
              </w:rPr>
            </w:pPr>
            <w:r w:rsidRPr="00E638D6">
              <w:rPr>
                <w:sz w:val="28"/>
                <w:szCs w:val="28"/>
              </w:rPr>
              <w:t>492</w:t>
            </w:r>
          </w:p>
        </w:tc>
        <w:tc>
          <w:tcPr>
            <w:tcW w:w="939" w:type="dxa"/>
            <w:shd w:val="clear" w:color="auto" w:fill="DEEAF6" w:themeFill="accent1" w:themeFillTint="33"/>
          </w:tcPr>
          <w:p w14:paraId="433E87CA" w14:textId="77777777" w:rsidR="00E638D6" w:rsidRPr="00E638D6" w:rsidRDefault="00E638D6" w:rsidP="00086059">
            <w:pPr>
              <w:cnfStyle w:val="000000000000" w:firstRow="0" w:lastRow="0" w:firstColumn="0" w:lastColumn="0" w:oddVBand="0" w:evenVBand="0" w:oddHBand="0" w:evenHBand="0" w:firstRowFirstColumn="0" w:firstRowLastColumn="0" w:lastRowFirstColumn="0" w:lastRowLastColumn="0"/>
              <w:rPr>
                <w:sz w:val="28"/>
                <w:szCs w:val="28"/>
              </w:rPr>
            </w:pPr>
            <w:r w:rsidRPr="00E638D6">
              <w:rPr>
                <w:sz w:val="28"/>
                <w:szCs w:val="28"/>
              </w:rPr>
              <w:t>493</w:t>
            </w:r>
          </w:p>
        </w:tc>
        <w:tc>
          <w:tcPr>
            <w:tcW w:w="939" w:type="dxa"/>
            <w:shd w:val="clear" w:color="auto" w:fill="DEEAF6" w:themeFill="accent1" w:themeFillTint="33"/>
          </w:tcPr>
          <w:p w14:paraId="50EC207B" w14:textId="77777777" w:rsidR="00E638D6" w:rsidRPr="00E638D6" w:rsidRDefault="00E638D6" w:rsidP="00086059">
            <w:pPr>
              <w:cnfStyle w:val="000000000000" w:firstRow="0" w:lastRow="0" w:firstColumn="0" w:lastColumn="0" w:oddVBand="0" w:evenVBand="0" w:oddHBand="0" w:evenHBand="0" w:firstRowFirstColumn="0" w:firstRowLastColumn="0" w:lastRowFirstColumn="0" w:lastRowLastColumn="0"/>
              <w:rPr>
                <w:sz w:val="28"/>
                <w:szCs w:val="28"/>
              </w:rPr>
            </w:pPr>
            <w:r w:rsidRPr="00E638D6">
              <w:rPr>
                <w:sz w:val="28"/>
                <w:szCs w:val="28"/>
              </w:rPr>
              <w:t>496</w:t>
            </w:r>
          </w:p>
        </w:tc>
        <w:tc>
          <w:tcPr>
            <w:tcW w:w="808" w:type="dxa"/>
            <w:shd w:val="clear" w:color="auto" w:fill="DEEAF6" w:themeFill="accent1" w:themeFillTint="33"/>
          </w:tcPr>
          <w:p w14:paraId="0DA6EF32" w14:textId="77777777" w:rsidR="00E638D6" w:rsidRPr="00E638D6" w:rsidRDefault="00E638D6" w:rsidP="00086059">
            <w:pPr>
              <w:cnfStyle w:val="000000000000" w:firstRow="0" w:lastRow="0" w:firstColumn="0" w:lastColumn="0" w:oddVBand="0" w:evenVBand="0" w:oddHBand="0" w:evenHBand="0" w:firstRowFirstColumn="0" w:firstRowLastColumn="0" w:lastRowFirstColumn="0" w:lastRowLastColumn="0"/>
              <w:rPr>
                <w:sz w:val="28"/>
                <w:szCs w:val="28"/>
              </w:rPr>
            </w:pPr>
            <w:r w:rsidRPr="00E638D6">
              <w:rPr>
                <w:sz w:val="28"/>
                <w:szCs w:val="28"/>
              </w:rPr>
              <w:t>493</w:t>
            </w:r>
          </w:p>
        </w:tc>
      </w:tr>
    </w:tbl>
    <w:p w14:paraId="3800DC5B" w14:textId="77777777" w:rsidR="00E638D6" w:rsidRDefault="00E20648" w:rsidP="00E20648">
      <w:pPr>
        <w:shd w:val="clear" w:color="auto" w:fill="FFFFFF"/>
        <w:ind w:left="1416" w:firstLine="708"/>
        <w:jc w:val="both"/>
        <w:rPr>
          <w:sz w:val="28"/>
          <w:szCs w:val="28"/>
        </w:rPr>
      </w:pPr>
      <w:r w:rsidRPr="00E638D6">
        <w:rPr>
          <w:b/>
          <w:sz w:val="28"/>
          <w:szCs w:val="28"/>
        </w:rPr>
        <w:t>Tablo:</w:t>
      </w:r>
      <w:r w:rsidRPr="00E638D6">
        <w:rPr>
          <w:sz w:val="28"/>
          <w:szCs w:val="28"/>
        </w:rPr>
        <w:t xml:space="preserve"> PISA Sonuçları</w:t>
      </w:r>
    </w:p>
    <w:p w14:paraId="14125844" w14:textId="77777777" w:rsidR="00E20648" w:rsidRPr="00E638D6" w:rsidRDefault="00E20648" w:rsidP="00E20648">
      <w:pPr>
        <w:shd w:val="clear" w:color="auto" w:fill="FFFFFF"/>
        <w:ind w:left="1416" w:firstLine="708"/>
        <w:jc w:val="both"/>
        <w:rPr>
          <w:sz w:val="28"/>
          <w:szCs w:val="28"/>
        </w:rPr>
      </w:pPr>
    </w:p>
    <w:p w14:paraId="1ED0EDF0" w14:textId="77777777" w:rsidR="00E213D0" w:rsidRPr="00E638D6" w:rsidRDefault="00E213D0" w:rsidP="00E638D6">
      <w:pPr>
        <w:shd w:val="clear" w:color="auto" w:fill="FFFFFF"/>
        <w:jc w:val="both"/>
        <w:rPr>
          <w:sz w:val="28"/>
          <w:szCs w:val="28"/>
        </w:rPr>
      </w:pPr>
    </w:p>
    <w:p w14:paraId="5044E3BB" w14:textId="77777777" w:rsidR="00E638D6" w:rsidRPr="00E638D6" w:rsidRDefault="00E638D6" w:rsidP="00E638D6">
      <w:pPr>
        <w:shd w:val="clear" w:color="auto" w:fill="FFFFFF"/>
        <w:jc w:val="both"/>
        <w:rPr>
          <w:sz w:val="28"/>
          <w:szCs w:val="28"/>
        </w:rPr>
      </w:pPr>
      <w:r w:rsidRPr="00E638D6">
        <w:rPr>
          <w:sz w:val="28"/>
          <w:szCs w:val="28"/>
        </w:rPr>
        <w:t>V-</w:t>
      </w:r>
      <w:r w:rsidRPr="00E638D6">
        <w:rPr>
          <w:sz w:val="28"/>
          <w:szCs w:val="28"/>
        </w:rPr>
        <w:tab/>
        <w:t>PATENT</w:t>
      </w:r>
    </w:p>
    <w:p w14:paraId="7DE16B13" w14:textId="77777777" w:rsidR="00E638D6" w:rsidRPr="00E638D6" w:rsidRDefault="00E638D6" w:rsidP="00E638D6">
      <w:pPr>
        <w:shd w:val="clear" w:color="auto" w:fill="FFFFFF"/>
        <w:jc w:val="both"/>
        <w:rPr>
          <w:sz w:val="28"/>
          <w:szCs w:val="28"/>
        </w:rPr>
      </w:pPr>
    </w:p>
    <w:p w14:paraId="4BD5B88E" w14:textId="77777777" w:rsidR="00E20648" w:rsidRDefault="00E20648" w:rsidP="00E20648">
      <w:pPr>
        <w:shd w:val="clear" w:color="auto" w:fill="FFFFFF"/>
        <w:jc w:val="both"/>
        <w:rPr>
          <w:sz w:val="28"/>
          <w:szCs w:val="28"/>
        </w:rPr>
      </w:pPr>
      <w:r>
        <w:rPr>
          <w:sz w:val="28"/>
          <w:szCs w:val="28"/>
        </w:rPr>
        <w:t>Tabloda görüldüğü üzere</w:t>
      </w:r>
      <w:r w:rsidRPr="00E638D6">
        <w:rPr>
          <w:sz w:val="28"/>
          <w:szCs w:val="28"/>
        </w:rPr>
        <w:t xml:space="preserve"> patent konusunda durumumuz iç açıcı değildir. Oysa patent bir ülkenin ekonomik ve fikri gelişmişliğinin en önemli göstergelerinden biridir. Patent konusunda yaşadığımız sıkıntılar üniversite-sanayi işbirliğinin de sağlam temeller</w:t>
      </w:r>
      <w:r>
        <w:rPr>
          <w:sz w:val="28"/>
          <w:szCs w:val="28"/>
        </w:rPr>
        <w:t xml:space="preserve"> üzerine oturmadığını göstermektedir</w:t>
      </w:r>
      <w:r w:rsidRPr="00E638D6">
        <w:rPr>
          <w:sz w:val="28"/>
          <w:szCs w:val="28"/>
        </w:rPr>
        <w:t>.</w:t>
      </w:r>
    </w:p>
    <w:p w14:paraId="649B1B84" w14:textId="77777777" w:rsidR="0055773B" w:rsidRDefault="0055773B" w:rsidP="00E20648">
      <w:pPr>
        <w:shd w:val="clear" w:color="auto" w:fill="FFFFFF"/>
        <w:jc w:val="both"/>
        <w:rPr>
          <w:sz w:val="28"/>
          <w:szCs w:val="28"/>
        </w:rPr>
      </w:pPr>
    </w:p>
    <w:p w14:paraId="2D7B76CA" w14:textId="77777777" w:rsidR="0055773B" w:rsidRDefault="0055773B" w:rsidP="00E20648">
      <w:pPr>
        <w:shd w:val="clear" w:color="auto" w:fill="FFFFFF"/>
        <w:jc w:val="both"/>
        <w:rPr>
          <w:sz w:val="28"/>
          <w:szCs w:val="28"/>
        </w:rPr>
      </w:pPr>
    </w:p>
    <w:p w14:paraId="7488E312" w14:textId="77777777" w:rsidR="0055773B" w:rsidRDefault="0055773B" w:rsidP="00E20648">
      <w:pPr>
        <w:shd w:val="clear" w:color="auto" w:fill="FFFFFF"/>
        <w:jc w:val="both"/>
        <w:rPr>
          <w:sz w:val="28"/>
          <w:szCs w:val="28"/>
        </w:rPr>
      </w:pPr>
    </w:p>
    <w:p w14:paraId="427C1284" w14:textId="77777777" w:rsidR="0055773B" w:rsidRPr="00E638D6" w:rsidRDefault="0055773B" w:rsidP="00E20648">
      <w:pPr>
        <w:shd w:val="clear" w:color="auto" w:fill="FFFFFF"/>
        <w:jc w:val="both"/>
        <w:rPr>
          <w:sz w:val="28"/>
          <w:szCs w:val="28"/>
        </w:rPr>
      </w:pPr>
    </w:p>
    <w:p w14:paraId="6115F4C7" w14:textId="77777777" w:rsidR="00E638D6" w:rsidRDefault="00E638D6" w:rsidP="00E638D6">
      <w:pPr>
        <w:shd w:val="clear" w:color="auto" w:fill="FFFFFF"/>
        <w:jc w:val="both"/>
        <w:rPr>
          <w:sz w:val="28"/>
          <w:szCs w:val="28"/>
        </w:rPr>
      </w:pPr>
    </w:p>
    <w:p w14:paraId="225C644A" w14:textId="77777777" w:rsidR="00B46769" w:rsidRDefault="00B46769" w:rsidP="00E638D6">
      <w:pPr>
        <w:shd w:val="clear" w:color="auto" w:fill="FFFFFF"/>
        <w:jc w:val="both"/>
        <w:rPr>
          <w:sz w:val="28"/>
          <w:szCs w:val="28"/>
        </w:rPr>
      </w:pPr>
    </w:p>
    <w:p w14:paraId="4D80373C" w14:textId="77777777" w:rsidR="00B46769" w:rsidRPr="00E638D6" w:rsidRDefault="00B46769" w:rsidP="00E638D6">
      <w:pPr>
        <w:shd w:val="clear" w:color="auto" w:fill="FFFFFF"/>
        <w:jc w:val="both"/>
        <w:rPr>
          <w:sz w:val="28"/>
          <w:szCs w:val="28"/>
        </w:rPr>
      </w:pPr>
    </w:p>
    <w:tbl>
      <w:tblPr>
        <w:tblStyle w:val="TabloKlavuzu"/>
        <w:tblW w:w="6413" w:type="dxa"/>
        <w:jc w:val="center"/>
        <w:tbl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insideH w:val="single" w:sz="6" w:space="0" w:color="8496B0" w:themeColor="text2" w:themeTint="99"/>
          <w:insideV w:val="single" w:sz="6" w:space="0" w:color="8496B0" w:themeColor="text2" w:themeTint="99"/>
        </w:tblBorders>
        <w:tblLook w:val="04A0" w:firstRow="1" w:lastRow="0" w:firstColumn="1" w:lastColumn="0" w:noHBand="0" w:noVBand="1"/>
      </w:tblPr>
      <w:tblGrid>
        <w:gridCol w:w="1220"/>
        <w:gridCol w:w="1460"/>
        <w:gridCol w:w="1532"/>
        <w:gridCol w:w="1532"/>
        <w:gridCol w:w="1659"/>
        <w:gridCol w:w="1659"/>
      </w:tblGrid>
      <w:tr w:rsidR="00E638D6" w:rsidRPr="00E638D6" w14:paraId="5ECC5A00" w14:textId="77777777" w:rsidTr="00086059">
        <w:trPr>
          <w:trHeight w:val="1303"/>
          <w:jc w:val="center"/>
        </w:trPr>
        <w:tc>
          <w:tcPr>
            <w:tcW w:w="879" w:type="dxa"/>
            <w:shd w:val="clear" w:color="auto" w:fill="44546A" w:themeFill="text2"/>
            <w:vAlign w:val="center"/>
          </w:tcPr>
          <w:p w14:paraId="4AD3D628" w14:textId="77777777" w:rsidR="00E638D6" w:rsidRPr="00E638D6" w:rsidRDefault="00E638D6" w:rsidP="00086059">
            <w:pPr>
              <w:spacing w:line="276" w:lineRule="auto"/>
              <w:jc w:val="center"/>
              <w:rPr>
                <w:b/>
                <w:color w:val="FFFFFF" w:themeColor="background1"/>
                <w:sz w:val="28"/>
                <w:szCs w:val="28"/>
              </w:rPr>
            </w:pPr>
            <w:r w:rsidRPr="00E638D6">
              <w:rPr>
                <w:b/>
                <w:color w:val="FFFFFF" w:themeColor="background1"/>
                <w:sz w:val="28"/>
                <w:szCs w:val="28"/>
              </w:rPr>
              <w:lastRenderedPageBreak/>
              <w:t>Ülke</w:t>
            </w:r>
          </w:p>
        </w:tc>
        <w:tc>
          <w:tcPr>
            <w:tcW w:w="1036" w:type="dxa"/>
            <w:shd w:val="clear" w:color="auto" w:fill="44546A" w:themeFill="text2"/>
            <w:vAlign w:val="center"/>
          </w:tcPr>
          <w:p w14:paraId="3BCBA2CF" w14:textId="77777777" w:rsidR="00E638D6" w:rsidRPr="00E638D6" w:rsidRDefault="00E638D6" w:rsidP="00086059">
            <w:pPr>
              <w:spacing w:line="276" w:lineRule="auto"/>
              <w:jc w:val="center"/>
              <w:rPr>
                <w:b/>
                <w:color w:val="FFFFFF" w:themeColor="background1"/>
                <w:sz w:val="28"/>
                <w:szCs w:val="28"/>
              </w:rPr>
            </w:pPr>
            <w:r w:rsidRPr="00E638D6">
              <w:rPr>
                <w:b/>
                <w:color w:val="FFFFFF" w:themeColor="background1"/>
                <w:sz w:val="28"/>
                <w:szCs w:val="28"/>
              </w:rPr>
              <w:t xml:space="preserve">Ar-Ge </w:t>
            </w:r>
            <w:proofErr w:type="spellStart"/>
            <w:r w:rsidRPr="00E638D6">
              <w:rPr>
                <w:b/>
                <w:color w:val="FFFFFF" w:themeColor="background1"/>
                <w:sz w:val="28"/>
                <w:szCs w:val="28"/>
              </w:rPr>
              <w:t>Harc</w:t>
            </w:r>
            <w:proofErr w:type="spellEnd"/>
          </w:p>
          <w:p w14:paraId="0E31B6B8" w14:textId="77777777" w:rsidR="00E638D6" w:rsidRPr="00E638D6" w:rsidRDefault="00E638D6" w:rsidP="00086059">
            <w:pPr>
              <w:spacing w:line="276" w:lineRule="auto"/>
              <w:jc w:val="center"/>
              <w:rPr>
                <w:b/>
                <w:color w:val="FFFFFF" w:themeColor="background1"/>
                <w:sz w:val="28"/>
                <w:szCs w:val="28"/>
              </w:rPr>
            </w:pPr>
            <w:r w:rsidRPr="00E638D6">
              <w:rPr>
                <w:b/>
                <w:color w:val="FFFFFF" w:themeColor="background1"/>
                <w:sz w:val="28"/>
                <w:szCs w:val="28"/>
              </w:rPr>
              <w:t>(Milyon $)</w:t>
            </w:r>
          </w:p>
          <w:p w14:paraId="243B6A51" w14:textId="77777777" w:rsidR="00E638D6" w:rsidRPr="00E638D6" w:rsidRDefault="00E638D6" w:rsidP="00086059">
            <w:pPr>
              <w:spacing w:line="276" w:lineRule="auto"/>
              <w:jc w:val="center"/>
              <w:rPr>
                <w:b/>
                <w:color w:val="FFFFFF" w:themeColor="background1"/>
                <w:sz w:val="28"/>
                <w:szCs w:val="28"/>
              </w:rPr>
            </w:pPr>
            <w:r w:rsidRPr="00E638D6">
              <w:rPr>
                <w:b/>
                <w:color w:val="FFFFFF" w:themeColor="background1"/>
                <w:sz w:val="28"/>
                <w:szCs w:val="28"/>
              </w:rPr>
              <w:t>(2005-2014 ortalaması)</w:t>
            </w:r>
          </w:p>
        </w:tc>
        <w:tc>
          <w:tcPr>
            <w:tcW w:w="1083" w:type="dxa"/>
            <w:shd w:val="clear" w:color="auto" w:fill="44546A" w:themeFill="text2"/>
            <w:vAlign w:val="center"/>
          </w:tcPr>
          <w:p w14:paraId="166A651E" w14:textId="77777777" w:rsidR="00E638D6" w:rsidRPr="00E638D6" w:rsidRDefault="00E638D6" w:rsidP="00086059">
            <w:pPr>
              <w:spacing w:line="276" w:lineRule="auto"/>
              <w:jc w:val="center"/>
              <w:rPr>
                <w:b/>
                <w:color w:val="FFFFFF" w:themeColor="background1"/>
                <w:sz w:val="28"/>
                <w:szCs w:val="28"/>
              </w:rPr>
            </w:pPr>
            <w:r w:rsidRPr="00E638D6">
              <w:rPr>
                <w:b/>
                <w:color w:val="FFFFFF" w:themeColor="background1"/>
                <w:sz w:val="28"/>
                <w:szCs w:val="28"/>
              </w:rPr>
              <w:t>Patent Başvuru Sayısı</w:t>
            </w:r>
          </w:p>
          <w:p w14:paraId="0AB5F283" w14:textId="77777777" w:rsidR="00E638D6" w:rsidRPr="00E638D6" w:rsidRDefault="00E638D6" w:rsidP="00086059">
            <w:pPr>
              <w:spacing w:line="276" w:lineRule="auto"/>
              <w:jc w:val="center"/>
              <w:rPr>
                <w:b/>
                <w:color w:val="FFFFFF" w:themeColor="background1"/>
                <w:sz w:val="28"/>
                <w:szCs w:val="28"/>
              </w:rPr>
            </w:pPr>
            <w:r w:rsidRPr="00E638D6">
              <w:rPr>
                <w:b/>
                <w:color w:val="FFFFFF" w:themeColor="background1"/>
                <w:sz w:val="28"/>
                <w:szCs w:val="28"/>
              </w:rPr>
              <w:t>(2005-2014 Ortalaması)</w:t>
            </w:r>
          </w:p>
        </w:tc>
        <w:tc>
          <w:tcPr>
            <w:tcW w:w="1083" w:type="dxa"/>
            <w:shd w:val="clear" w:color="auto" w:fill="44546A" w:themeFill="text2"/>
            <w:vAlign w:val="center"/>
          </w:tcPr>
          <w:p w14:paraId="0125516D" w14:textId="77777777" w:rsidR="00E638D6" w:rsidRPr="00E638D6" w:rsidRDefault="00E638D6" w:rsidP="00086059">
            <w:pPr>
              <w:spacing w:line="276" w:lineRule="auto"/>
              <w:jc w:val="center"/>
              <w:rPr>
                <w:b/>
                <w:color w:val="FFFFFF" w:themeColor="background1"/>
                <w:sz w:val="28"/>
                <w:szCs w:val="28"/>
              </w:rPr>
            </w:pPr>
            <w:r w:rsidRPr="00E638D6">
              <w:rPr>
                <w:b/>
                <w:color w:val="FFFFFF" w:themeColor="background1"/>
                <w:sz w:val="28"/>
                <w:szCs w:val="28"/>
              </w:rPr>
              <w:t xml:space="preserve">Yüksek </w:t>
            </w:r>
            <w:proofErr w:type="spellStart"/>
            <w:r w:rsidRPr="00E638D6">
              <w:rPr>
                <w:b/>
                <w:color w:val="FFFFFF" w:themeColor="background1"/>
                <w:sz w:val="28"/>
                <w:szCs w:val="28"/>
              </w:rPr>
              <w:t>Tekn</w:t>
            </w:r>
            <w:proofErr w:type="spellEnd"/>
            <w:r w:rsidRPr="00E638D6">
              <w:rPr>
                <w:b/>
                <w:color w:val="FFFFFF" w:themeColor="background1"/>
                <w:sz w:val="28"/>
                <w:szCs w:val="28"/>
              </w:rPr>
              <w:t>. İhracatı</w:t>
            </w:r>
          </w:p>
          <w:p w14:paraId="0FB1812B" w14:textId="77777777" w:rsidR="00E638D6" w:rsidRPr="00E638D6" w:rsidRDefault="00E638D6" w:rsidP="00086059">
            <w:pPr>
              <w:spacing w:line="276" w:lineRule="auto"/>
              <w:jc w:val="center"/>
              <w:rPr>
                <w:b/>
                <w:color w:val="FFFFFF" w:themeColor="background1"/>
                <w:sz w:val="28"/>
                <w:szCs w:val="28"/>
              </w:rPr>
            </w:pPr>
            <w:r w:rsidRPr="00E638D6">
              <w:rPr>
                <w:b/>
                <w:color w:val="FFFFFF" w:themeColor="background1"/>
                <w:sz w:val="28"/>
                <w:szCs w:val="28"/>
              </w:rPr>
              <w:t>(Milyon $)</w:t>
            </w:r>
          </w:p>
          <w:p w14:paraId="27B4F570" w14:textId="77777777" w:rsidR="00E638D6" w:rsidRPr="00E638D6" w:rsidRDefault="00E638D6" w:rsidP="00086059">
            <w:pPr>
              <w:spacing w:line="276" w:lineRule="auto"/>
              <w:jc w:val="center"/>
              <w:rPr>
                <w:b/>
                <w:color w:val="FFFFFF" w:themeColor="background1"/>
                <w:sz w:val="28"/>
                <w:szCs w:val="28"/>
              </w:rPr>
            </w:pPr>
            <w:r w:rsidRPr="00E638D6">
              <w:rPr>
                <w:b/>
                <w:color w:val="FFFFFF" w:themeColor="background1"/>
                <w:sz w:val="28"/>
                <w:szCs w:val="28"/>
              </w:rPr>
              <w:t>(2005-2014 Ortalaması)</w:t>
            </w:r>
          </w:p>
        </w:tc>
        <w:tc>
          <w:tcPr>
            <w:tcW w:w="1166" w:type="dxa"/>
            <w:shd w:val="clear" w:color="auto" w:fill="44546A" w:themeFill="text2"/>
            <w:vAlign w:val="center"/>
          </w:tcPr>
          <w:p w14:paraId="64388C1C" w14:textId="77777777" w:rsidR="00E638D6" w:rsidRPr="00E638D6" w:rsidRDefault="00E638D6" w:rsidP="00086059">
            <w:pPr>
              <w:spacing w:line="276" w:lineRule="auto"/>
              <w:jc w:val="center"/>
              <w:rPr>
                <w:b/>
                <w:color w:val="FFFFFF" w:themeColor="background1"/>
                <w:sz w:val="28"/>
                <w:szCs w:val="28"/>
              </w:rPr>
            </w:pPr>
            <w:r w:rsidRPr="00E638D6">
              <w:rPr>
                <w:b/>
                <w:color w:val="FFFFFF" w:themeColor="background1"/>
                <w:sz w:val="28"/>
                <w:szCs w:val="28"/>
              </w:rPr>
              <w:t xml:space="preserve">Ar-Ge </w:t>
            </w:r>
            <w:proofErr w:type="spellStart"/>
            <w:r w:rsidRPr="00E638D6">
              <w:rPr>
                <w:b/>
                <w:color w:val="FFFFFF" w:themeColor="background1"/>
                <w:sz w:val="28"/>
                <w:szCs w:val="28"/>
              </w:rPr>
              <w:t>Harc</w:t>
            </w:r>
            <w:proofErr w:type="spellEnd"/>
            <w:r w:rsidRPr="00E638D6">
              <w:rPr>
                <w:b/>
                <w:color w:val="FFFFFF" w:themeColor="background1"/>
                <w:sz w:val="28"/>
                <w:szCs w:val="28"/>
              </w:rPr>
              <w:t>/GSYİH (%) (2003)</w:t>
            </w:r>
          </w:p>
        </w:tc>
        <w:tc>
          <w:tcPr>
            <w:tcW w:w="1166" w:type="dxa"/>
            <w:shd w:val="clear" w:color="auto" w:fill="44546A" w:themeFill="text2"/>
            <w:vAlign w:val="center"/>
          </w:tcPr>
          <w:p w14:paraId="6863FC21" w14:textId="77777777" w:rsidR="00E638D6" w:rsidRPr="00E638D6" w:rsidRDefault="00E638D6" w:rsidP="00086059">
            <w:pPr>
              <w:spacing w:line="276" w:lineRule="auto"/>
              <w:jc w:val="center"/>
              <w:rPr>
                <w:b/>
                <w:color w:val="FFFFFF" w:themeColor="background1"/>
                <w:sz w:val="28"/>
                <w:szCs w:val="28"/>
              </w:rPr>
            </w:pPr>
            <w:r w:rsidRPr="00E638D6">
              <w:rPr>
                <w:b/>
                <w:color w:val="FFFFFF" w:themeColor="background1"/>
                <w:sz w:val="28"/>
                <w:szCs w:val="28"/>
              </w:rPr>
              <w:t xml:space="preserve">Ar-Ge </w:t>
            </w:r>
            <w:proofErr w:type="spellStart"/>
            <w:r w:rsidRPr="00E638D6">
              <w:rPr>
                <w:b/>
                <w:color w:val="FFFFFF" w:themeColor="background1"/>
                <w:sz w:val="28"/>
                <w:szCs w:val="28"/>
              </w:rPr>
              <w:t>Harc</w:t>
            </w:r>
            <w:proofErr w:type="spellEnd"/>
            <w:r w:rsidRPr="00E638D6">
              <w:rPr>
                <w:b/>
                <w:color w:val="FFFFFF" w:themeColor="background1"/>
                <w:sz w:val="28"/>
                <w:szCs w:val="28"/>
              </w:rPr>
              <w:t>/GSYİH (%) (2013)</w:t>
            </w:r>
          </w:p>
        </w:tc>
      </w:tr>
      <w:tr w:rsidR="00E638D6" w:rsidRPr="00E638D6" w14:paraId="0E946492" w14:textId="77777777" w:rsidTr="00086059">
        <w:trPr>
          <w:trHeight w:val="267"/>
          <w:jc w:val="center"/>
        </w:trPr>
        <w:tc>
          <w:tcPr>
            <w:tcW w:w="879" w:type="dxa"/>
            <w:shd w:val="clear" w:color="auto" w:fill="DEEAF6" w:themeFill="accent1" w:themeFillTint="33"/>
            <w:vAlign w:val="center"/>
          </w:tcPr>
          <w:p w14:paraId="60A58DEF" w14:textId="77777777" w:rsidR="00E638D6" w:rsidRPr="00E638D6" w:rsidRDefault="00E638D6" w:rsidP="00086059">
            <w:pPr>
              <w:jc w:val="center"/>
              <w:rPr>
                <w:b/>
                <w:sz w:val="28"/>
                <w:szCs w:val="28"/>
              </w:rPr>
            </w:pPr>
            <w:r w:rsidRPr="00E638D6">
              <w:rPr>
                <w:b/>
                <w:sz w:val="28"/>
                <w:szCs w:val="28"/>
              </w:rPr>
              <w:t>AB</w:t>
            </w:r>
          </w:p>
        </w:tc>
        <w:tc>
          <w:tcPr>
            <w:tcW w:w="1036" w:type="dxa"/>
            <w:shd w:val="clear" w:color="auto" w:fill="DEEAF6" w:themeFill="accent1" w:themeFillTint="33"/>
            <w:vAlign w:val="center"/>
          </w:tcPr>
          <w:p w14:paraId="4A430528" w14:textId="77777777" w:rsidR="00E638D6" w:rsidRPr="00E638D6" w:rsidRDefault="00E638D6" w:rsidP="00086059">
            <w:pPr>
              <w:jc w:val="center"/>
              <w:rPr>
                <w:sz w:val="28"/>
                <w:szCs w:val="28"/>
              </w:rPr>
            </w:pPr>
            <w:r w:rsidRPr="00E638D6">
              <w:rPr>
                <w:sz w:val="28"/>
                <w:szCs w:val="28"/>
              </w:rPr>
              <w:t>304.728</w:t>
            </w:r>
          </w:p>
        </w:tc>
        <w:tc>
          <w:tcPr>
            <w:tcW w:w="1083" w:type="dxa"/>
            <w:shd w:val="clear" w:color="auto" w:fill="DEEAF6" w:themeFill="accent1" w:themeFillTint="33"/>
            <w:vAlign w:val="center"/>
          </w:tcPr>
          <w:p w14:paraId="0829A8A0" w14:textId="77777777" w:rsidR="00E638D6" w:rsidRPr="00E638D6" w:rsidRDefault="00E638D6" w:rsidP="00086059">
            <w:pPr>
              <w:jc w:val="center"/>
              <w:rPr>
                <w:sz w:val="28"/>
                <w:szCs w:val="28"/>
              </w:rPr>
            </w:pPr>
            <w:r w:rsidRPr="00E638D6">
              <w:rPr>
                <w:sz w:val="28"/>
                <w:szCs w:val="28"/>
              </w:rPr>
              <w:t>135.612</w:t>
            </w:r>
          </w:p>
        </w:tc>
        <w:tc>
          <w:tcPr>
            <w:tcW w:w="1083" w:type="dxa"/>
            <w:shd w:val="clear" w:color="auto" w:fill="DEEAF6" w:themeFill="accent1" w:themeFillTint="33"/>
            <w:vAlign w:val="center"/>
          </w:tcPr>
          <w:p w14:paraId="4136B47A" w14:textId="77777777" w:rsidR="00E638D6" w:rsidRPr="00E638D6" w:rsidRDefault="00E638D6" w:rsidP="00086059">
            <w:pPr>
              <w:jc w:val="center"/>
              <w:rPr>
                <w:sz w:val="28"/>
                <w:szCs w:val="28"/>
              </w:rPr>
            </w:pPr>
            <w:r w:rsidRPr="00E638D6">
              <w:rPr>
                <w:sz w:val="28"/>
                <w:szCs w:val="28"/>
              </w:rPr>
              <w:t>605.227</w:t>
            </w:r>
          </w:p>
        </w:tc>
        <w:tc>
          <w:tcPr>
            <w:tcW w:w="1166" w:type="dxa"/>
            <w:shd w:val="clear" w:color="auto" w:fill="FDCFD7"/>
            <w:vAlign w:val="center"/>
          </w:tcPr>
          <w:p w14:paraId="6AB6888E" w14:textId="77777777" w:rsidR="00E638D6" w:rsidRPr="00E638D6" w:rsidRDefault="00E638D6" w:rsidP="00086059">
            <w:pPr>
              <w:jc w:val="center"/>
              <w:rPr>
                <w:sz w:val="28"/>
                <w:szCs w:val="28"/>
              </w:rPr>
            </w:pPr>
            <w:r w:rsidRPr="00E638D6">
              <w:rPr>
                <w:sz w:val="28"/>
                <w:szCs w:val="28"/>
              </w:rPr>
              <w:t>1,80</w:t>
            </w:r>
          </w:p>
        </w:tc>
        <w:tc>
          <w:tcPr>
            <w:tcW w:w="1166" w:type="dxa"/>
            <w:shd w:val="clear" w:color="auto" w:fill="FDCFD7"/>
            <w:vAlign w:val="center"/>
          </w:tcPr>
          <w:p w14:paraId="77A1A06D" w14:textId="77777777" w:rsidR="00E638D6" w:rsidRPr="00E638D6" w:rsidRDefault="00E638D6" w:rsidP="00086059">
            <w:pPr>
              <w:jc w:val="center"/>
              <w:rPr>
                <w:sz w:val="28"/>
                <w:szCs w:val="28"/>
              </w:rPr>
            </w:pPr>
            <w:r w:rsidRPr="00E638D6">
              <w:rPr>
                <w:sz w:val="28"/>
                <w:szCs w:val="28"/>
              </w:rPr>
              <w:t>2,03</w:t>
            </w:r>
          </w:p>
        </w:tc>
      </w:tr>
      <w:tr w:rsidR="00E638D6" w:rsidRPr="00E638D6" w14:paraId="22F77E11" w14:textId="77777777" w:rsidTr="00086059">
        <w:trPr>
          <w:trHeight w:val="271"/>
          <w:jc w:val="center"/>
        </w:trPr>
        <w:tc>
          <w:tcPr>
            <w:tcW w:w="879" w:type="dxa"/>
            <w:vAlign w:val="center"/>
          </w:tcPr>
          <w:p w14:paraId="6DE2E8F6" w14:textId="77777777" w:rsidR="00E638D6" w:rsidRPr="00E638D6" w:rsidRDefault="00E638D6" w:rsidP="00086059">
            <w:pPr>
              <w:jc w:val="center"/>
              <w:rPr>
                <w:b/>
                <w:sz w:val="28"/>
                <w:szCs w:val="28"/>
              </w:rPr>
            </w:pPr>
            <w:r w:rsidRPr="00E638D6">
              <w:rPr>
                <w:b/>
                <w:sz w:val="28"/>
                <w:szCs w:val="28"/>
              </w:rPr>
              <w:t>ABD</w:t>
            </w:r>
          </w:p>
        </w:tc>
        <w:tc>
          <w:tcPr>
            <w:tcW w:w="1036" w:type="dxa"/>
            <w:vAlign w:val="center"/>
          </w:tcPr>
          <w:p w14:paraId="351020DA" w14:textId="77777777" w:rsidR="00E638D6" w:rsidRPr="00E638D6" w:rsidRDefault="00E638D6" w:rsidP="00086059">
            <w:pPr>
              <w:jc w:val="center"/>
              <w:rPr>
                <w:sz w:val="28"/>
                <w:szCs w:val="28"/>
              </w:rPr>
            </w:pPr>
            <w:r w:rsidRPr="00E638D6">
              <w:rPr>
                <w:sz w:val="28"/>
                <w:szCs w:val="28"/>
              </w:rPr>
              <w:t>360.731</w:t>
            </w:r>
          </w:p>
        </w:tc>
        <w:tc>
          <w:tcPr>
            <w:tcW w:w="1083" w:type="dxa"/>
            <w:vAlign w:val="center"/>
          </w:tcPr>
          <w:p w14:paraId="46C90BDC" w14:textId="77777777" w:rsidR="00E638D6" w:rsidRPr="00E638D6" w:rsidRDefault="00E638D6" w:rsidP="00086059">
            <w:pPr>
              <w:jc w:val="center"/>
              <w:rPr>
                <w:sz w:val="28"/>
                <w:szCs w:val="28"/>
              </w:rPr>
            </w:pPr>
            <w:r w:rsidRPr="00E638D6">
              <w:rPr>
                <w:sz w:val="28"/>
                <w:szCs w:val="28"/>
              </w:rPr>
              <w:t>487.232</w:t>
            </w:r>
          </w:p>
        </w:tc>
        <w:tc>
          <w:tcPr>
            <w:tcW w:w="1083" w:type="dxa"/>
            <w:vAlign w:val="center"/>
          </w:tcPr>
          <w:p w14:paraId="29D8C766" w14:textId="77777777" w:rsidR="00E638D6" w:rsidRPr="00E638D6" w:rsidRDefault="00E638D6" w:rsidP="00086059">
            <w:pPr>
              <w:jc w:val="center"/>
              <w:rPr>
                <w:sz w:val="28"/>
                <w:szCs w:val="28"/>
              </w:rPr>
            </w:pPr>
            <w:r w:rsidRPr="00E638D6">
              <w:rPr>
                <w:sz w:val="28"/>
                <w:szCs w:val="28"/>
              </w:rPr>
              <w:t>172.524</w:t>
            </w:r>
          </w:p>
        </w:tc>
        <w:tc>
          <w:tcPr>
            <w:tcW w:w="1166" w:type="dxa"/>
            <w:shd w:val="clear" w:color="auto" w:fill="FDCFD7"/>
            <w:vAlign w:val="center"/>
          </w:tcPr>
          <w:p w14:paraId="7C664AAD" w14:textId="77777777" w:rsidR="00E638D6" w:rsidRPr="00E638D6" w:rsidRDefault="00E638D6" w:rsidP="00086059">
            <w:pPr>
              <w:jc w:val="center"/>
              <w:rPr>
                <w:sz w:val="28"/>
                <w:szCs w:val="28"/>
              </w:rPr>
            </w:pPr>
            <w:r w:rsidRPr="00E638D6">
              <w:rPr>
                <w:sz w:val="28"/>
                <w:szCs w:val="28"/>
              </w:rPr>
              <w:t>2,55</w:t>
            </w:r>
          </w:p>
        </w:tc>
        <w:tc>
          <w:tcPr>
            <w:tcW w:w="1166" w:type="dxa"/>
            <w:shd w:val="clear" w:color="auto" w:fill="FDCFD7"/>
            <w:vAlign w:val="center"/>
          </w:tcPr>
          <w:p w14:paraId="7B4BB8A5" w14:textId="77777777" w:rsidR="00E638D6" w:rsidRPr="00E638D6" w:rsidRDefault="00E638D6" w:rsidP="00086059">
            <w:pPr>
              <w:jc w:val="center"/>
              <w:rPr>
                <w:sz w:val="28"/>
                <w:szCs w:val="28"/>
              </w:rPr>
            </w:pPr>
            <w:r w:rsidRPr="00E638D6">
              <w:rPr>
                <w:sz w:val="28"/>
                <w:szCs w:val="28"/>
              </w:rPr>
              <w:t>2,73</w:t>
            </w:r>
          </w:p>
        </w:tc>
      </w:tr>
      <w:tr w:rsidR="00E638D6" w:rsidRPr="00E638D6" w14:paraId="04844E35" w14:textId="77777777" w:rsidTr="00086059">
        <w:trPr>
          <w:trHeight w:val="261"/>
          <w:jc w:val="center"/>
        </w:trPr>
        <w:tc>
          <w:tcPr>
            <w:tcW w:w="879" w:type="dxa"/>
            <w:shd w:val="clear" w:color="auto" w:fill="DEEAF6" w:themeFill="accent1" w:themeFillTint="33"/>
            <w:vAlign w:val="center"/>
          </w:tcPr>
          <w:p w14:paraId="0BAC09DA" w14:textId="77777777" w:rsidR="00E638D6" w:rsidRPr="00E638D6" w:rsidRDefault="00E638D6" w:rsidP="00086059">
            <w:pPr>
              <w:jc w:val="center"/>
              <w:rPr>
                <w:b/>
                <w:sz w:val="28"/>
                <w:szCs w:val="28"/>
              </w:rPr>
            </w:pPr>
            <w:r w:rsidRPr="00E638D6">
              <w:rPr>
                <w:b/>
                <w:sz w:val="28"/>
                <w:szCs w:val="28"/>
              </w:rPr>
              <w:t>Almanya</w:t>
            </w:r>
          </w:p>
        </w:tc>
        <w:tc>
          <w:tcPr>
            <w:tcW w:w="1036" w:type="dxa"/>
            <w:shd w:val="clear" w:color="auto" w:fill="DEEAF6" w:themeFill="accent1" w:themeFillTint="33"/>
            <w:vAlign w:val="center"/>
          </w:tcPr>
          <w:p w14:paraId="6202A219" w14:textId="77777777" w:rsidR="00E638D6" w:rsidRPr="00E638D6" w:rsidRDefault="00E638D6" w:rsidP="00086059">
            <w:pPr>
              <w:jc w:val="center"/>
              <w:rPr>
                <w:sz w:val="28"/>
                <w:szCs w:val="28"/>
              </w:rPr>
            </w:pPr>
            <w:r w:rsidRPr="00E638D6">
              <w:rPr>
                <w:sz w:val="28"/>
                <w:szCs w:val="28"/>
              </w:rPr>
              <w:t>86.978</w:t>
            </w:r>
          </w:p>
        </w:tc>
        <w:tc>
          <w:tcPr>
            <w:tcW w:w="1083" w:type="dxa"/>
            <w:shd w:val="clear" w:color="auto" w:fill="DEEAF6" w:themeFill="accent1" w:themeFillTint="33"/>
            <w:vAlign w:val="center"/>
          </w:tcPr>
          <w:p w14:paraId="1A1171E0" w14:textId="77777777" w:rsidR="00E638D6" w:rsidRPr="00E638D6" w:rsidRDefault="00E638D6" w:rsidP="00086059">
            <w:pPr>
              <w:jc w:val="center"/>
              <w:rPr>
                <w:sz w:val="28"/>
                <w:szCs w:val="28"/>
              </w:rPr>
            </w:pPr>
            <w:r w:rsidRPr="00E638D6">
              <w:rPr>
                <w:sz w:val="28"/>
                <w:szCs w:val="28"/>
              </w:rPr>
              <w:t>61.296</w:t>
            </w:r>
          </w:p>
        </w:tc>
        <w:tc>
          <w:tcPr>
            <w:tcW w:w="1083" w:type="dxa"/>
            <w:shd w:val="clear" w:color="auto" w:fill="DEEAF6" w:themeFill="accent1" w:themeFillTint="33"/>
            <w:vAlign w:val="center"/>
          </w:tcPr>
          <w:p w14:paraId="2A4A5B38" w14:textId="77777777" w:rsidR="00E638D6" w:rsidRPr="00E638D6" w:rsidRDefault="00E638D6" w:rsidP="00086059">
            <w:pPr>
              <w:jc w:val="center"/>
              <w:rPr>
                <w:sz w:val="28"/>
                <w:szCs w:val="28"/>
              </w:rPr>
            </w:pPr>
            <w:r w:rsidRPr="00E638D6">
              <w:rPr>
                <w:sz w:val="28"/>
                <w:szCs w:val="28"/>
              </w:rPr>
              <w:t>168.516</w:t>
            </w:r>
          </w:p>
        </w:tc>
        <w:tc>
          <w:tcPr>
            <w:tcW w:w="1166" w:type="dxa"/>
            <w:shd w:val="clear" w:color="auto" w:fill="FDCFD7"/>
            <w:vAlign w:val="center"/>
          </w:tcPr>
          <w:p w14:paraId="019A39B5" w14:textId="77777777" w:rsidR="00E638D6" w:rsidRPr="00E638D6" w:rsidRDefault="00E638D6" w:rsidP="00086059">
            <w:pPr>
              <w:jc w:val="center"/>
              <w:rPr>
                <w:sz w:val="28"/>
                <w:szCs w:val="28"/>
              </w:rPr>
            </w:pPr>
            <w:r w:rsidRPr="00E638D6">
              <w:rPr>
                <w:sz w:val="28"/>
                <w:szCs w:val="28"/>
              </w:rPr>
              <w:t>2,46</w:t>
            </w:r>
          </w:p>
        </w:tc>
        <w:tc>
          <w:tcPr>
            <w:tcW w:w="1166" w:type="dxa"/>
            <w:shd w:val="clear" w:color="auto" w:fill="FDCFD7"/>
            <w:vAlign w:val="center"/>
          </w:tcPr>
          <w:p w14:paraId="14A47760" w14:textId="77777777" w:rsidR="00E638D6" w:rsidRPr="00E638D6" w:rsidRDefault="00E638D6" w:rsidP="00086059">
            <w:pPr>
              <w:jc w:val="center"/>
              <w:rPr>
                <w:sz w:val="28"/>
                <w:szCs w:val="28"/>
              </w:rPr>
            </w:pPr>
            <w:r w:rsidRPr="00E638D6">
              <w:rPr>
                <w:sz w:val="28"/>
                <w:szCs w:val="28"/>
              </w:rPr>
              <w:t>2,83</w:t>
            </w:r>
          </w:p>
        </w:tc>
      </w:tr>
      <w:tr w:rsidR="00E638D6" w:rsidRPr="00E638D6" w14:paraId="249AA428" w14:textId="77777777" w:rsidTr="00086059">
        <w:trPr>
          <w:trHeight w:val="265"/>
          <w:jc w:val="center"/>
        </w:trPr>
        <w:tc>
          <w:tcPr>
            <w:tcW w:w="879" w:type="dxa"/>
            <w:vAlign w:val="center"/>
          </w:tcPr>
          <w:p w14:paraId="62B90C4C" w14:textId="77777777" w:rsidR="00E638D6" w:rsidRPr="00E638D6" w:rsidRDefault="00E638D6" w:rsidP="00086059">
            <w:pPr>
              <w:jc w:val="center"/>
              <w:rPr>
                <w:b/>
                <w:sz w:val="28"/>
                <w:szCs w:val="28"/>
              </w:rPr>
            </w:pPr>
            <w:r w:rsidRPr="00E638D6">
              <w:rPr>
                <w:b/>
                <w:sz w:val="28"/>
                <w:szCs w:val="28"/>
              </w:rPr>
              <w:t>Çin</w:t>
            </w:r>
          </w:p>
        </w:tc>
        <w:tc>
          <w:tcPr>
            <w:tcW w:w="1036" w:type="dxa"/>
            <w:vAlign w:val="center"/>
          </w:tcPr>
          <w:p w14:paraId="7019BB47" w14:textId="77777777" w:rsidR="00E638D6" w:rsidRPr="00E638D6" w:rsidRDefault="00E638D6" w:rsidP="00086059">
            <w:pPr>
              <w:jc w:val="center"/>
              <w:rPr>
                <w:sz w:val="28"/>
                <w:szCs w:val="28"/>
              </w:rPr>
            </w:pPr>
            <w:r w:rsidRPr="00E638D6">
              <w:rPr>
                <w:sz w:val="28"/>
                <w:szCs w:val="28"/>
              </w:rPr>
              <w:t>210.357</w:t>
            </w:r>
          </w:p>
        </w:tc>
        <w:tc>
          <w:tcPr>
            <w:tcW w:w="1083" w:type="dxa"/>
            <w:vAlign w:val="center"/>
          </w:tcPr>
          <w:p w14:paraId="26327819" w14:textId="77777777" w:rsidR="00E638D6" w:rsidRPr="00E638D6" w:rsidRDefault="00E638D6" w:rsidP="00086059">
            <w:pPr>
              <w:jc w:val="center"/>
              <w:rPr>
                <w:sz w:val="28"/>
                <w:szCs w:val="28"/>
              </w:rPr>
            </w:pPr>
            <w:r w:rsidRPr="00E638D6">
              <w:rPr>
                <w:sz w:val="28"/>
                <w:szCs w:val="28"/>
              </w:rPr>
              <w:t>455.711</w:t>
            </w:r>
          </w:p>
        </w:tc>
        <w:tc>
          <w:tcPr>
            <w:tcW w:w="1083" w:type="dxa"/>
            <w:vAlign w:val="center"/>
          </w:tcPr>
          <w:p w14:paraId="793620BC" w14:textId="77777777" w:rsidR="00E638D6" w:rsidRPr="00E638D6" w:rsidRDefault="00E638D6" w:rsidP="00086059">
            <w:pPr>
              <w:jc w:val="center"/>
              <w:rPr>
                <w:sz w:val="28"/>
                <w:szCs w:val="28"/>
              </w:rPr>
            </w:pPr>
            <w:r w:rsidRPr="00E638D6">
              <w:rPr>
                <w:sz w:val="28"/>
                <w:szCs w:val="28"/>
              </w:rPr>
              <w:t>392.906</w:t>
            </w:r>
          </w:p>
        </w:tc>
        <w:tc>
          <w:tcPr>
            <w:tcW w:w="1166" w:type="dxa"/>
            <w:shd w:val="clear" w:color="auto" w:fill="FDCFD7"/>
            <w:vAlign w:val="center"/>
          </w:tcPr>
          <w:p w14:paraId="2C92BB58" w14:textId="77777777" w:rsidR="00E638D6" w:rsidRPr="00E638D6" w:rsidRDefault="00E638D6" w:rsidP="00086059">
            <w:pPr>
              <w:jc w:val="center"/>
              <w:rPr>
                <w:sz w:val="28"/>
                <w:szCs w:val="28"/>
              </w:rPr>
            </w:pPr>
            <w:r w:rsidRPr="00E638D6">
              <w:rPr>
                <w:sz w:val="28"/>
                <w:szCs w:val="28"/>
              </w:rPr>
              <w:t>1,13</w:t>
            </w:r>
          </w:p>
        </w:tc>
        <w:tc>
          <w:tcPr>
            <w:tcW w:w="1166" w:type="dxa"/>
            <w:shd w:val="clear" w:color="auto" w:fill="FDCFD7"/>
            <w:vAlign w:val="center"/>
          </w:tcPr>
          <w:p w14:paraId="1429D9F1" w14:textId="77777777" w:rsidR="00E638D6" w:rsidRPr="00E638D6" w:rsidRDefault="00E638D6" w:rsidP="00086059">
            <w:pPr>
              <w:jc w:val="center"/>
              <w:rPr>
                <w:sz w:val="28"/>
                <w:szCs w:val="28"/>
              </w:rPr>
            </w:pPr>
            <w:r w:rsidRPr="00E638D6">
              <w:rPr>
                <w:sz w:val="28"/>
                <w:szCs w:val="28"/>
              </w:rPr>
              <w:t>2,01</w:t>
            </w:r>
          </w:p>
        </w:tc>
      </w:tr>
      <w:tr w:rsidR="00E638D6" w:rsidRPr="00E638D6" w14:paraId="6520791B" w14:textId="77777777" w:rsidTr="00086059">
        <w:trPr>
          <w:trHeight w:val="269"/>
          <w:jc w:val="center"/>
        </w:trPr>
        <w:tc>
          <w:tcPr>
            <w:tcW w:w="879" w:type="dxa"/>
            <w:shd w:val="clear" w:color="auto" w:fill="DEEAF6" w:themeFill="accent1" w:themeFillTint="33"/>
            <w:vAlign w:val="center"/>
          </w:tcPr>
          <w:p w14:paraId="5B984F72" w14:textId="77777777" w:rsidR="00E638D6" w:rsidRPr="00E638D6" w:rsidRDefault="00E638D6" w:rsidP="00086059">
            <w:pPr>
              <w:jc w:val="center"/>
              <w:rPr>
                <w:b/>
                <w:sz w:val="28"/>
                <w:szCs w:val="28"/>
              </w:rPr>
            </w:pPr>
            <w:r w:rsidRPr="00E638D6">
              <w:rPr>
                <w:b/>
                <w:sz w:val="28"/>
                <w:szCs w:val="28"/>
              </w:rPr>
              <w:t>İsrail</w:t>
            </w:r>
          </w:p>
        </w:tc>
        <w:tc>
          <w:tcPr>
            <w:tcW w:w="1036" w:type="dxa"/>
            <w:shd w:val="clear" w:color="auto" w:fill="DEEAF6" w:themeFill="accent1" w:themeFillTint="33"/>
            <w:vAlign w:val="center"/>
          </w:tcPr>
          <w:p w14:paraId="7D2CBC1A" w14:textId="77777777" w:rsidR="00E638D6" w:rsidRPr="00E638D6" w:rsidRDefault="00E638D6" w:rsidP="00086059">
            <w:pPr>
              <w:jc w:val="center"/>
              <w:rPr>
                <w:sz w:val="28"/>
                <w:szCs w:val="28"/>
              </w:rPr>
            </w:pPr>
            <w:r w:rsidRPr="00E638D6">
              <w:rPr>
                <w:sz w:val="28"/>
                <w:szCs w:val="28"/>
              </w:rPr>
              <w:t>9.141</w:t>
            </w:r>
          </w:p>
        </w:tc>
        <w:tc>
          <w:tcPr>
            <w:tcW w:w="1083" w:type="dxa"/>
            <w:shd w:val="clear" w:color="auto" w:fill="DEEAF6" w:themeFill="accent1" w:themeFillTint="33"/>
            <w:vAlign w:val="center"/>
          </w:tcPr>
          <w:p w14:paraId="38391CAB" w14:textId="77777777" w:rsidR="00E638D6" w:rsidRPr="00E638D6" w:rsidRDefault="00E638D6" w:rsidP="00086059">
            <w:pPr>
              <w:jc w:val="center"/>
              <w:rPr>
                <w:sz w:val="28"/>
                <w:szCs w:val="28"/>
              </w:rPr>
            </w:pPr>
            <w:r w:rsidRPr="00E638D6">
              <w:rPr>
                <w:sz w:val="28"/>
                <w:szCs w:val="28"/>
              </w:rPr>
              <w:t>7.029</w:t>
            </w:r>
          </w:p>
        </w:tc>
        <w:tc>
          <w:tcPr>
            <w:tcW w:w="1083" w:type="dxa"/>
            <w:shd w:val="clear" w:color="auto" w:fill="DEEAF6" w:themeFill="accent1" w:themeFillTint="33"/>
            <w:vAlign w:val="center"/>
          </w:tcPr>
          <w:p w14:paraId="020DA344" w14:textId="77777777" w:rsidR="00E638D6" w:rsidRPr="00E638D6" w:rsidRDefault="00E638D6" w:rsidP="00086059">
            <w:pPr>
              <w:jc w:val="center"/>
              <w:rPr>
                <w:sz w:val="28"/>
                <w:szCs w:val="28"/>
              </w:rPr>
            </w:pPr>
            <w:r w:rsidRPr="00E638D6">
              <w:rPr>
                <w:sz w:val="28"/>
                <w:szCs w:val="28"/>
              </w:rPr>
              <w:t>7.368</w:t>
            </w:r>
          </w:p>
        </w:tc>
        <w:tc>
          <w:tcPr>
            <w:tcW w:w="1166" w:type="dxa"/>
            <w:shd w:val="clear" w:color="auto" w:fill="FDCFD7"/>
            <w:vAlign w:val="center"/>
          </w:tcPr>
          <w:p w14:paraId="603D24B1" w14:textId="77777777" w:rsidR="00E638D6" w:rsidRPr="00E638D6" w:rsidRDefault="00E638D6" w:rsidP="00086059">
            <w:pPr>
              <w:jc w:val="center"/>
              <w:rPr>
                <w:sz w:val="28"/>
                <w:szCs w:val="28"/>
              </w:rPr>
            </w:pPr>
            <w:r w:rsidRPr="00E638D6">
              <w:rPr>
                <w:sz w:val="28"/>
                <w:szCs w:val="28"/>
              </w:rPr>
              <w:t>3,90</w:t>
            </w:r>
          </w:p>
        </w:tc>
        <w:tc>
          <w:tcPr>
            <w:tcW w:w="1166" w:type="dxa"/>
            <w:shd w:val="clear" w:color="auto" w:fill="FDCFD7"/>
            <w:vAlign w:val="center"/>
          </w:tcPr>
          <w:p w14:paraId="24B594F6" w14:textId="77777777" w:rsidR="00E638D6" w:rsidRPr="00E638D6" w:rsidRDefault="00E638D6" w:rsidP="00086059">
            <w:pPr>
              <w:jc w:val="center"/>
              <w:rPr>
                <w:sz w:val="28"/>
                <w:szCs w:val="28"/>
              </w:rPr>
            </w:pPr>
            <w:r w:rsidRPr="00E638D6">
              <w:rPr>
                <w:sz w:val="28"/>
                <w:szCs w:val="28"/>
              </w:rPr>
              <w:t>4,09</w:t>
            </w:r>
          </w:p>
        </w:tc>
      </w:tr>
      <w:tr w:rsidR="00E638D6" w:rsidRPr="00E638D6" w14:paraId="0D68C569" w14:textId="77777777" w:rsidTr="00086059">
        <w:trPr>
          <w:trHeight w:val="273"/>
          <w:jc w:val="center"/>
        </w:trPr>
        <w:tc>
          <w:tcPr>
            <w:tcW w:w="879" w:type="dxa"/>
            <w:vAlign w:val="center"/>
          </w:tcPr>
          <w:p w14:paraId="29D2F58C" w14:textId="77777777" w:rsidR="00E638D6" w:rsidRPr="00E638D6" w:rsidRDefault="00E638D6" w:rsidP="00086059">
            <w:pPr>
              <w:jc w:val="center"/>
              <w:rPr>
                <w:b/>
                <w:sz w:val="28"/>
                <w:szCs w:val="28"/>
              </w:rPr>
            </w:pPr>
            <w:r w:rsidRPr="00E638D6">
              <w:rPr>
                <w:b/>
                <w:sz w:val="28"/>
                <w:szCs w:val="28"/>
              </w:rPr>
              <w:t>Kore</w:t>
            </w:r>
          </w:p>
        </w:tc>
        <w:tc>
          <w:tcPr>
            <w:tcW w:w="1036" w:type="dxa"/>
            <w:vAlign w:val="center"/>
          </w:tcPr>
          <w:p w14:paraId="1D22D58D" w14:textId="77777777" w:rsidR="00E638D6" w:rsidRPr="00E638D6" w:rsidRDefault="00E638D6" w:rsidP="00086059">
            <w:pPr>
              <w:jc w:val="center"/>
              <w:rPr>
                <w:sz w:val="28"/>
                <w:szCs w:val="28"/>
              </w:rPr>
            </w:pPr>
            <w:r w:rsidRPr="00E638D6">
              <w:rPr>
                <w:sz w:val="28"/>
                <w:szCs w:val="28"/>
              </w:rPr>
              <w:t>51.230</w:t>
            </w:r>
          </w:p>
        </w:tc>
        <w:tc>
          <w:tcPr>
            <w:tcW w:w="1083" w:type="dxa"/>
            <w:vAlign w:val="center"/>
          </w:tcPr>
          <w:p w14:paraId="5C6745F5" w14:textId="77777777" w:rsidR="00E638D6" w:rsidRPr="00E638D6" w:rsidRDefault="00E638D6" w:rsidP="00086059">
            <w:pPr>
              <w:jc w:val="center"/>
              <w:rPr>
                <w:sz w:val="28"/>
                <w:szCs w:val="28"/>
              </w:rPr>
            </w:pPr>
            <w:r w:rsidRPr="00E638D6">
              <w:rPr>
                <w:sz w:val="28"/>
                <w:szCs w:val="28"/>
              </w:rPr>
              <w:t>178.656</w:t>
            </w:r>
          </w:p>
        </w:tc>
        <w:tc>
          <w:tcPr>
            <w:tcW w:w="1083" w:type="dxa"/>
            <w:vAlign w:val="center"/>
          </w:tcPr>
          <w:p w14:paraId="00F3A9A4" w14:textId="77777777" w:rsidR="00E638D6" w:rsidRPr="00E638D6" w:rsidRDefault="00E638D6" w:rsidP="00086059">
            <w:pPr>
              <w:jc w:val="center"/>
              <w:rPr>
                <w:sz w:val="28"/>
                <w:szCs w:val="28"/>
              </w:rPr>
            </w:pPr>
            <w:r w:rsidRPr="00E638D6">
              <w:rPr>
                <w:sz w:val="28"/>
                <w:szCs w:val="28"/>
              </w:rPr>
              <w:t>110.078</w:t>
            </w:r>
          </w:p>
        </w:tc>
        <w:tc>
          <w:tcPr>
            <w:tcW w:w="1166" w:type="dxa"/>
            <w:shd w:val="clear" w:color="auto" w:fill="FDCFD7"/>
            <w:vAlign w:val="center"/>
          </w:tcPr>
          <w:p w14:paraId="1EBF9FB1" w14:textId="77777777" w:rsidR="00E638D6" w:rsidRPr="00E638D6" w:rsidRDefault="00E638D6" w:rsidP="00086059">
            <w:pPr>
              <w:jc w:val="center"/>
              <w:rPr>
                <w:sz w:val="28"/>
                <w:szCs w:val="28"/>
              </w:rPr>
            </w:pPr>
            <w:r w:rsidRPr="00E638D6">
              <w:rPr>
                <w:sz w:val="28"/>
                <w:szCs w:val="28"/>
              </w:rPr>
              <w:t>2,35</w:t>
            </w:r>
          </w:p>
        </w:tc>
        <w:tc>
          <w:tcPr>
            <w:tcW w:w="1166" w:type="dxa"/>
            <w:shd w:val="clear" w:color="auto" w:fill="FDCFD7"/>
            <w:vAlign w:val="center"/>
          </w:tcPr>
          <w:p w14:paraId="385E1C19" w14:textId="77777777" w:rsidR="00E638D6" w:rsidRPr="00E638D6" w:rsidRDefault="00E638D6" w:rsidP="00086059">
            <w:pPr>
              <w:jc w:val="center"/>
              <w:rPr>
                <w:sz w:val="28"/>
                <w:szCs w:val="28"/>
              </w:rPr>
            </w:pPr>
            <w:r w:rsidRPr="00E638D6">
              <w:rPr>
                <w:sz w:val="28"/>
                <w:szCs w:val="28"/>
              </w:rPr>
              <w:t>4,15</w:t>
            </w:r>
          </w:p>
        </w:tc>
      </w:tr>
      <w:tr w:rsidR="00E638D6" w:rsidRPr="00E638D6" w14:paraId="62EF1694" w14:textId="77777777" w:rsidTr="00086059">
        <w:trPr>
          <w:trHeight w:val="263"/>
          <w:jc w:val="center"/>
        </w:trPr>
        <w:tc>
          <w:tcPr>
            <w:tcW w:w="879" w:type="dxa"/>
            <w:shd w:val="clear" w:color="auto" w:fill="DEEAF6" w:themeFill="accent1" w:themeFillTint="33"/>
            <w:vAlign w:val="center"/>
          </w:tcPr>
          <w:p w14:paraId="076A1288" w14:textId="77777777" w:rsidR="00E638D6" w:rsidRPr="00E638D6" w:rsidRDefault="00E638D6" w:rsidP="00086059">
            <w:pPr>
              <w:jc w:val="center"/>
              <w:rPr>
                <w:b/>
                <w:sz w:val="28"/>
                <w:szCs w:val="28"/>
              </w:rPr>
            </w:pPr>
            <w:r w:rsidRPr="00E638D6">
              <w:rPr>
                <w:b/>
                <w:sz w:val="28"/>
                <w:szCs w:val="28"/>
              </w:rPr>
              <w:t>OECD</w:t>
            </w:r>
          </w:p>
        </w:tc>
        <w:tc>
          <w:tcPr>
            <w:tcW w:w="1036" w:type="dxa"/>
            <w:shd w:val="clear" w:color="auto" w:fill="DEEAF6" w:themeFill="accent1" w:themeFillTint="33"/>
            <w:vAlign w:val="center"/>
          </w:tcPr>
          <w:p w14:paraId="0B55A687" w14:textId="77777777" w:rsidR="00E638D6" w:rsidRPr="00E638D6" w:rsidRDefault="00E638D6" w:rsidP="00086059">
            <w:pPr>
              <w:jc w:val="center"/>
              <w:rPr>
                <w:sz w:val="28"/>
                <w:szCs w:val="28"/>
              </w:rPr>
            </w:pPr>
            <w:r w:rsidRPr="00E638D6">
              <w:rPr>
                <w:sz w:val="28"/>
                <w:szCs w:val="28"/>
              </w:rPr>
              <w:t>996.931</w:t>
            </w:r>
          </w:p>
        </w:tc>
        <w:tc>
          <w:tcPr>
            <w:tcW w:w="1083" w:type="dxa"/>
            <w:shd w:val="clear" w:color="auto" w:fill="DEEAF6" w:themeFill="accent1" w:themeFillTint="33"/>
            <w:vAlign w:val="center"/>
          </w:tcPr>
          <w:p w14:paraId="6FE24894" w14:textId="77777777" w:rsidR="00E638D6" w:rsidRPr="00E638D6" w:rsidRDefault="00E638D6" w:rsidP="00086059">
            <w:pPr>
              <w:jc w:val="center"/>
              <w:rPr>
                <w:sz w:val="28"/>
                <w:szCs w:val="28"/>
              </w:rPr>
            </w:pPr>
            <w:r w:rsidRPr="00E638D6">
              <w:rPr>
                <w:sz w:val="28"/>
                <w:szCs w:val="28"/>
              </w:rPr>
              <w:t>1.269.976</w:t>
            </w:r>
          </w:p>
        </w:tc>
        <w:tc>
          <w:tcPr>
            <w:tcW w:w="1083" w:type="dxa"/>
            <w:shd w:val="clear" w:color="auto" w:fill="DEEAF6" w:themeFill="accent1" w:themeFillTint="33"/>
            <w:vAlign w:val="center"/>
          </w:tcPr>
          <w:p w14:paraId="5707572A" w14:textId="77777777" w:rsidR="00E638D6" w:rsidRPr="00E638D6" w:rsidRDefault="00E638D6" w:rsidP="00086059">
            <w:pPr>
              <w:jc w:val="center"/>
              <w:rPr>
                <w:sz w:val="28"/>
                <w:szCs w:val="28"/>
              </w:rPr>
            </w:pPr>
            <w:r w:rsidRPr="00E638D6">
              <w:rPr>
                <w:sz w:val="28"/>
                <w:szCs w:val="28"/>
              </w:rPr>
              <w:t>1.124.059</w:t>
            </w:r>
          </w:p>
        </w:tc>
        <w:tc>
          <w:tcPr>
            <w:tcW w:w="1166" w:type="dxa"/>
            <w:shd w:val="clear" w:color="auto" w:fill="FDCFD7"/>
            <w:vAlign w:val="center"/>
          </w:tcPr>
          <w:p w14:paraId="4FA7DAC5" w14:textId="77777777" w:rsidR="00E638D6" w:rsidRPr="00E638D6" w:rsidRDefault="00E638D6" w:rsidP="00086059">
            <w:pPr>
              <w:jc w:val="center"/>
              <w:rPr>
                <w:sz w:val="28"/>
                <w:szCs w:val="28"/>
              </w:rPr>
            </w:pPr>
            <w:r w:rsidRPr="00E638D6">
              <w:rPr>
                <w:sz w:val="28"/>
                <w:szCs w:val="28"/>
              </w:rPr>
              <w:t>2,25</w:t>
            </w:r>
          </w:p>
        </w:tc>
        <w:tc>
          <w:tcPr>
            <w:tcW w:w="1166" w:type="dxa"/>
            <w:shd w:val="clear" w:color="auto" w:fill="FDCFD7"/>
            <w:vAlign w:val="center"/>
          </w:tcPr>
          <w:p w14:paraId="7580A2B6" w14:textId="77777777" w:rsidR="00E638D6" w:rsidRPr="00E638D6" w:rsidRDefault="00E638D6" w:rsidP="00086059">
            <w:pPr>
              <w:jc w:val="center"/>
              <w:rPr>
                <w:sz w:val="28"/>
                <w:szCs w:val="28"/>
              </w:rPr>
            </w:pPr>
            <w:r w:rsidRPr="00E638D6">
              <w:rPr>
                <w:sz w:val="28"/>
                <w:szCs w:val="28"/>
              </w:rPr>
              <w:t>2,42</w:t>
            </w:r>
          </w:p>
        </w:tc>
      </w:tr>
      <w:tr w:rsidR="00E638D6" w:rsidRPr="00E638D6" w14:paraId="6AA61248" w14:textId="77777777" w:rsidTr="00086059">
        <w:trPr>
          <w:trHeight w:val="281"/>
          <w:jc w:val="center"/>
        </w:trPr>
        <w:tc>
          <w:tcPr>
            <w:tcW w:w="879" w:type="dxa"/>
            <w:vAlign w:val="center"/>
          </w:tcPr>
          <w:p w14:paraId="09420C5A" w14:textId="77777777" w:rsidR="00E638D6" w:rsidRPr="00E638D6" w:rsidRDefault="00E638D6" w:rsidP="00086059">
            <w:pPr>
              <w:jc w:val="center"/>
              <w:rPr>
                <w:b/>
                <w:sz w:val="28"/>
                <w:szCs w:val="28"/>
              </w:rPr>
            </w:pPr>
            <w:r w:rsidRPr="00E638D6">
              <w:rPr>
                <w:b/>
                <w:sz w:val="28"/>
                <w:szCs w:val="28"/>
              </w:rPr>
              <w:t>Polonya</w:t>
            </w:r>
          </w:p>
        </w:tc>
        <w:tc>
          <w:tcPr>
            <w:tcW w:w="1036" w:type="dxa"/>
            <w:vAlign w:val="center"/>
          </w:tcPr>
          <w:p w14:paraId="45E09157" w14:textId="77777777" w:rsidR="00E638D6" w:rsidRPr="00E638D6" w:rsidRDefault="00E638D6" w:rsidP="00086059">
            <w:pPr>
              <w:jc w:val="center"/>
              <w:rPr>
                <w:sz w:val="28"/>
                <w:szCs w:val="28"/>
              </w:rPr>
            </w:pPr>
            <w:r w:rsidRPr="00E638D6">
              <w:rPr>
                <w:sz w:val="28"/>
                <w:szCs w:val="28"/>
              </w:rPr>
              <w:t>5.599</w:t>
            </w:r>
          </w:p>
        </w:tc>
        <w:tc>
          <w:tcPr>
            <w:tcW w:w="1083" w:type="dxa"/>
            <w:vAlign w:val="center"/>
          </w:tcPr>
          <w:p w14:paraId="53349CBB" w14:textId="77777777" w:rsidR="00E638D6" w:rsidRPr="00E638D6" w:rsidRDefault="00E638D6" w:rsidP="00086059">
            <w:pPr>
              <w:jc w:val="center"/>
              <w:rPr>
                <w:sz w:val="28"/>
                <w:szCs w:val="28"/>
              </w:rPr>
            </w:pPr>
            <w:r w:rsidRPr="00E638D6">
              <w:rPr>
                <w:sz w:val="28"/>
                <w:szCs w:val="28"/>
              </w:rPr>
              <w:t>3.878</w:t>
            </w:r>
          </w:p>
        </w:tc>
        <w:tc>
          <w:tcPr>
            <w:tcW w:w="1083" w:type="dxa"/>
            <w:vAlign w:val="center"/>
          </w:tcPr>
          <w:p w14:paraId="246DA1E1" w14:textId="77777777" w:rsidR="00E638D6" w:rsidRPr="00E638D6" w:rsidRDefault="00E638D6" w:rsidP="00086059">
            <w:pPr>
              <w:jc w:val="center"/>
              <w:rPr>
                <w:sz w:val="28"/>
                <w:szCs w:val="28"/>
              </w:rPr>
            </w:pPr>
            <w:r w:rsidRPr="00E638D6">
              <w:rPr>
                <w:sz w:val="28"/>
                <w:szCs w:val="28"/>
              </w:rPr>
              <w:t>7.496</w:t>
            </w:r>
          </w:p>
        </w:tc>
        <w:tc>
          <w:tcPr>
            <w:tcW w:w="1166" w:type="dxa"/>
            <w:shd w:val="clear" w:color="auto" w:fill="FDCFD7"/>
            <w:vAlign w:val="center"/>
          </w:tcPr>
          <w:p w14:paraId="1CE7F674" w14:textId="77777777" w:rsidR="00E638D6" w:rsidRPr="00E638D6" w:rsidRDefault="00E638D6" w:rsidP="00086059">
            <w:pPr>
              <w:jc w:val="center"/>
              <w:rPr>
                <w:sz w:val="28"/>
                <w:szCs w:val="28"/>
              </w:rPr>
            </w:pPr>
            <w:r w:rsidRPr="00E638D6">
              <w:rPr>
                <w:sz w:val="28"/>
                <w:szCs w:val="28"/>
              </w:rPr>
              <w:t>0,54</w:t>
            </w:r>
          </w:p>
        </w:tc>
        <w:tc>
          <w:tcPr>
            <w:tcW w:w="1166" w:type="dxa"/>
            <w:shd w:val="clear" w:color="auto" w:fill="FDCFD7"/>
            <w:vAlign w:val="center"/>
          </w:tcPr>
          <w:p w14:paraId="09E67F16" w14:textId="77777777" w:rsidR="00E638D6" w:rsidRPr="00E638D6" w:rsidRDefault="00E638D6" w:rsidP="00086059">
            <w:pPr>
              <w:jc w:val="center"/>
              <w:rPr>
                <w:sz w:val="28"/>
                <w:szCs w:val="28"/>
              </w:rPr>
            </w:pPr>
            <w:r w:rsidRPr="00E638D6">
              <w:rPr>
                <w:sz w:val="28"/>
                <w:szCs w:val="28"/>
              </w:rPr>
              <w:t>0,87</w:t>
            </w:r>
          </w:p>
        </w:tc>
      </w:tr>
      <w:tr w:rsidR="00E638D6" w:rsidRPr="00E638D6" w14:paraId="438190A7" w14:textId="77777777" w:rsidTr="00086059">
        <w:trPr>
          <w:trHeight w:val="271"/>
          <w:jc w:val="center"/>
        </w:trPr>
        <w:tc>
          <w:tcPr>
            <w:tcW w:w="879" w:type="dxa"/>
            <w:shd w:val="clear" w:color="auto" w:fill="DEEAF6" w:themeFill="accent1" w:themeFillTint="33"/>
            <w:vAlign w:val="center"/>
          </w:tcPr>
          <w:p w14:paraId="00184334" w14:textId="77777777" w:rsidR="00E638D6" w:rsidRPr="00E638D6" w:rsidRDefault="00E638D6" w:rsidP="00086059">
            <w:pPr>
              <w:jc w:val="center"/>
              <w:rPr>
                <w:b/>
                <w:sz w:val="28"/>
                <w:szCs w:val="28"/>
              </w:rPr>
            </w:pPr>
            <w:r w:rsidRPr="00E638D6">
              <w:rPr>
                <w:b/>
                <w:sz w:val="28"/>
                <w:szCs w:val="28"/>
              </w:rPr>
              <w:t>Singapur</w:t>
            </w:r>
          </w:p>
        </w:tc>
        <w:tc>
          <w:tcPr>
            <w:tcW w:w="1036" w:type="dxa"/>
            <w:shd w:val="clear" w:color="auto" w:fill="DEEAF6" w:themeFill="accent1" w:themeFillTint="33"/>
            <w:vAlign w:val="center"/>
          </w:tcPr>
          <w:p w14:paraId="3DD6DCB6" w14:textId="77777777" w:rsidR="00E638D6" w:rsidRPr="00E638D6" w:rsidRDefault="00E638D6" w:rsidP="00086059">
            <w:pPr>
              <w:jc w:val="center"/>
              <w:rPr>
                <w:sz w:val="28"/>
                <w:szCs w:val="28"/>
              </w:rPr>
            </w:pPr>
            <w:r w:rsidRPr="00E638D6">
              <w:rPr>
                <w:sz w:val="28"/>
                <w:szCs w:val="28"/>
              </w:rPr>
              <w:t>7.485</w:t>
            </w:r>
          </w:p>
        </w:tc>
        <w:tc>
          <w:tcPr>
            <w:tcW w:w="1083" w:type="dxa"/>
            <w:shd w:val="clear" w:color="auto" w:fill="DEEAF6" w:themeFill="accent1" w:themeFillTint="33"/>
            <w:vAlign w:val="center"/>
          </w:tcPr>
          <w:p w14:paraId="76DDFC25" w14:textId="77777777" w:rsidR="00E638D6" w:rsidRPr="00E638D6" w:rsidRDefault="00E638D6" w:rsidP="00086059">
            <w:pPr>
              <w:jc w:val="center"/>
              <w:rPr>
                <w:sz w:val="28"/>
                <w:szCs w:val="28"/>
              </w:rPr>
            </w:pPr>
            <w:r w:rsidRPr="00E638D6">
              <w:rPr>
                <w:sz w:val="28"/>
                <w:szCs w:val="28"/>
              </w:rPr>
              <w:t>9.543</w:t>
            </w:r>
          </w:p>
        </w:tc>
        <w:tc>
          <w:tcPr>
            <w:tcW w:w="1083" w:type="dxa"/>
            <w:shd w:val="clear" w:color="auto" w:fill="DEEAF6" w:themeFill="accent1" w:themeFillTint="33"/>
            <w:vAlign w:val="center"/>
          </w:tcPr>
          <w:p w14:paraId="3D1F109A" w14:textId="77777777" w:rsidR="00E638D6" w:rsidRPr="00E638D6" w:rsidRDefault="00E638D6" w:rsidP="00086059">
            <w:pPr>
              <w:jc w:val="center"/>
              <w:rPr>
                <w:sz w:val="28"/>
                <w:szCs w:val="28"/>
              </w:rPr>
            </w:pPr>
            <w:r w:rsidRPr="00E638D6">
              <w:rPr>
                <w:sz w:val="28"/>
                <w:szCs w:val="28"/>
              </w:rPr>
              <w:t>120.034</w:t>
            </w:r>
          </w:p>
        </w:tc>
        <w:tc>
          <w:tcPr>
            <w:tcW w:w="1166" w:type="dxa"/>
            <w:shd w:val="clear" w:color="auto" w:fill="FDCFD7"/>
            <w:vAlign w:val="center"/>
          </w:tcPr>
          <w:p w14:paraId="6BCCB2D8" w14:textId="77777777" w:rsidR="00E638D6" w:rsidRPr="00E638D6" w:rsidRDefault="00E638D6" w:rsidP="00086059">
            <w:pPr>
              <w:jc w:val="center"/>
              <w:rPr>
                <w:sz w:val="28"/>
                <w:szCs w:val="28"/>
              </w:rPr>
            </w:pPr>
            <w:r w:rsidRPr="00E638D6">
              <w:rPr>
                <w:sz w:val="28"/>
                <w:szCs w:val="28"/>
              </w:rPr>
              <w:t>2,03</w:t>
            </w:r>
          </w:p>
        </w:tc>
        <w:tc>
          <w:tcPr>
            <w:tcW w:w="1166" w:type="dxa"/>
            <w:shd w:val="clear" w:color="auto" w:fill="FDCFD7"/>
            <w:vAlign w:val="center"/>
          </w:tcPr>
          <w:p w14:paraId="26F5EC93" w14:textId="77777777" w:rsidR="00E638D6" w:rsidRPr="00E638D6" w:rsidRDefault="00E638D6" w:rsidP="00086059">
            <w:pPr>
              <w:jc w:val="center"/>
              <w:rPr>
                <w:sz w:val="28"/>
                <w:szCs w:val="28"/>
              </w:rPr>
            </w:pPr>
            <w:r w:rsidRPr="00E638D6">
              <w:rPr>
                <w:sz w:val="28"/>
                <w:szCs w:val="28"/>
              </w:rPr>
              <w:t>2,00</w:t>
            </w:r>
          </w:p>
        </w:tc>
      </w:tr>
      <w:tr w:rsidR="00E638D6" w:rsidRPr="00E638D6" w14:paraId="2DCEBA69" w14:textId="77777777" w:rsidTr="00086059">
        <w:trPr>
          <w:trHeight w:val="262"/>
          <w:jc w:val="center"/>
        </w:trPr>
        <w:tc>
          <w:tcPr>
            <w:tcW w:w="879" w:type="dxa"/>
            <w:vAlign w:val="center"/>
          </w:tcPr>
          <w:p w14:paraId="5C973AEC" w14:textId="77777777" w:rsidR="00E638D6" w:rsidRPr="00E638D6" w:rsidRDefault="00E638D6" w:rsidP="00086059">
            <w:pPr>
              <w:jc w:val="center"/>
              <w:rPr>
                <w:b/>
                <w:sz w:val="28"/>
                <w:szCs w:val="28"/>
              </w:rPr>
            </w:pPr>
            <w:r w:rsidRPr="00E638D6">
              <w:rPr>
                <w:b/>
                <w:sz w:val="28"/>
                <w:szCs w:val="28"/>
              </w:rPr>
              <w:t>Türkiye</w:t>
            </w:r>
          </w:p>
        </w:tc>
        <w:tc>
          <w:tcPr>
            <w:tcW w:w="1036" w:type="dxa"/>
            <w:vAlign w:val="center"/>
          </w:tcPr>
          <w:p w14:paraId="30BC4AEC" w14:textId="77777777" w:rsidR="00E638D6" w:rsidRPr="00E638D6" w:rsidRDefault="00E638D6" w:rsidP="00086059">
            <w:pPr>
              <w:jc w:val="center"/>
              <w:rPr>
                <w:sz w:val="28"/>
                <w:szCs w:val="28"/>
              </w:rPr>
            </w:pPr>
            <w:r w:rsidRPr="00E638D6">
              <w:rPr>
                <w:sz w:val="28"/>
                <w:szCs w:val="28"/>
              </w:rPr>
              <w:t>9.615</w:t>
            </w:r>
          </w:p>
        </w:tc>
        <w:tc>
          <w:tcPr>
            <w:tcW w:w="1083" w:type="dxa"/>
            <w:vAlign w:val="center"/>
          </w:tcPr>
          <w:p w14:paraId="42931BBF" w14:textId="77777777" w:rsidR="00E638D6" w:rsidRPr="00E638D6" w:rsidRDefault="00E638D6" w:rsidP="00086059">
            <w:pPr>
              <w:jc w:val="center"/>
              <w:rPr>
                <w:sz w:val="28"/>
                <w:szCs w:val="28"/>
              </w:rPr>
            </w:pPr>
            <w:r w:rsidRPr="00E638D6">
              <w:rPr>
                <w:sz w:val="28"/>
                <w:szCs w:val="28"/>
              </w:rPr>
              <w:t>3.142</w:t>
            </w:r>
          </w:p>
        </w:tc>
        <w:tc>
          <w:tcPr>
            <w:tcW w:w="1083" w:type="dxa"/>
            <w:vAlign w:val="center"/>
          </w:tcPr>
          <w:p w14:paraId="209C4A53" w14:textId="77777777" w:rsidR="00E638D6" w:rsidRPr="00E638D6" w:rsidRDefault="00E638D6" w:rsidP="00086059">
            <w:pPr>
              <w:jc w:val="center"/>
              <w:rPr>
                <w:sz w:val="28"/>
                <w:szCs w:val="28"/>
              </w:rPr>
            </w:pPr>
            <w:r w:rsidRPr="00E638D6">
              <w:rPr>
                <w:sz w:val="28"/>
                <w:szCs w:val="28"/>
              </w:rPr>
              <w:t>1.698</w:t>
            </w:r>
          </w:p>
        </w:tc>
        <w:tc>
          <w:tcPr>
            <w:tcW w:w="1166" w:type="dxa"/>
            <w:shd w:val="clear" w:color="auto" w:fill="FDCFD7"/>
            <w:vAlign w:val="center"/>
          </w:tcPr>
          <w:p w14:paraId="26DC271F" w14:textId="77777777" w:rsidR="00E638D6" w:rsidRPr="00E638D6" w:rsidRDefault="00E638D6" w:rsidP="00086059">
            <w:pPr>
              <w:jc w:val="center"/>
              <w:rPr>
                <w:sz w:val="28"/>
                <w:szCs w:val="28"/>
              </w:rPr>
            </w:pPr>
            <w:r w:rsidRPr="00E638D6">
              <w:rPr>
                <w:sz w:val="28"/>
                <w:szCs w:val="28"/>
              </w:rPr>
              <w:t>0,48</w:t>
            </w:r>
          </w:p>
        </w:tc>
        <w:tc>
          <w:tcPr>
            <w:tcW w:w="1166" w:type="dxa"/>
            <w:shd w:val="clear" w:color="auto" w:fill="FDCFD7"/>
            <w:vAlign w:val="center"/>
          </w:tcPr>
          <w:p w14:paraId="66D5A959" w14:textId="77777777" w:rsidR="00E638D6" w:rsidRPr="00E638D6" w:rsidRDefault="00E638D6" w:rsidP="00086059">
            <w:pPr>
              <w:jc w:val="center"/>
              <w:rPr>
                <w:sz w:val="28"/>
                <w:szCs w:val="28"/>
              </w:rPr>
            </w:pPr>
            <w:r w:rsidRPr="00E638D6">
              <w:rPr>
                <w:sz w:val="28"/>
                <w:szCs w:val="28"/>
              </w:rPr>
              <w:t>0,94</w:t>
            </w:r>
          </w:p>
        </w:tc>
      </w:tr>
    </w:tbl>
    <w:p w14:paraId="6ED22A61" w14:textId="77777777" w:rsidR="00E638D6" w:rsidRDefault="00E638D6" w:rsidP="00E638D6">
      <w:pPr>
        <w:shd w:val="clear" w:color="auto" w:fill="FFFFFF"/>
        <w:jc w:val="both"/>
        <w:rPr>
          <w:sz w:val="28"/>
          <w:szCs w:val="28"/>
        </w:rPr>
      </w:pPr>
    </w:p>
    <w:p w14:paraId="0FB0BC15" w14:textId="77777777" w:rsidR="00E20648" w:rsidRPr="00E638D6" w:rsidRDefault="00E20648" w:rsidP="00E20648">
      <w:pPr>
        <w:shd w:val="clear" w:color="auto" w:fill="FFFFFF"/>
        <w:jc w:val="both"/>
        <w:rPr>
          <w:sz w:val="28"/>
          <w:szCs w:val="28"/>
        </w:rPr>
      </w:pPr>
      <w:r w:rsidRPr="00E638D6">
        <w:rPr>
          <w:b/>
          <w:sz w:val="28"/>
          <w:szCs w:val="28"/>
        </w:rPr>
        <w:t>Tablo:</w:t>
      </w:r>
      <w:r w:rsidRPr="00E638D6">
        <w:rPr>
          <w:sz w:val="28"/>
          <w:szCs w:val="28"/>
        </w:rPr>
        <w:t xml:space="preserve"> Seçilmiş Bazı Ülke/Ülke Grupları Ar-Ge Harcaması, Patent Başvuru Sayısı, Yüksek Teknoloji İhracatı ve Ar-Ge harcaması/GSYİH Oranları. Kaynak: Dünya Bankası, WIPO, OECD. Ar-Ge Harcaması/GSYİH (%) verisi için seçili ülke/ülke gruplarının ortak son yıl verisi kullanılmıştır.</w:t>
      </w:r>
    </w:p>
    <w:p w14:paraId="0A2C3A63" w14:textId="77777777" w:rsidR="00E20648" w:rsidRPr="00E638D6" w:rsidRDefault="00E20648" w:rsidP="00E638D6">
      <w:pPr>
        <w:shd w:val="clear" w:color="auto" w:fill="FFFFFF"/>
        <w:jc w:val="both"/>
        <w:rPr>
          <w:sz w:val="28"/>
          <w:szCs w:val="28"/>
        </w:rPr>
      </w:pPr>
    </w:p>
    <w:p w14:paraId="5DC8A9C0" w14:textId="77777777" w:rsidR="00E638D6" w:rsidRPr="00E638D6" w:rsidRDefault="00E638D6" w:rsidP="00E638D6">
      <w:pPr>
        <w:shd w:val="clear" w:color="auto" w:fill="FFFFFF"/>
        <w:jc w:val="both"/>
        <w:rPr>
          <w:sz w:val="28"/>
          <w:szCs w:val="28"/>
        </w:rPr>
      </w:pPr>
    </w:p>
    <w:p w14:paraId="76251705" w14:textId="77777777" w:rsidR="00E638D6" w:rsidRPr="00AD3236" w:rsidRDefault="00E638D6" w:rsidP="00E638D6">
      <w:pPr>
        <w:shd w:val="clear" w:color="auto" w:fill="FFFFFF"/>
        <w:jc w:val="center"/>
        <w:rPr>
          <w:b/>
          <w:color w:val="FF0000"/>
          <w:sz w:val="28"/>
          <w:szCs w:val="28"/>
          <w:u w:val="single"/>
        </w:rPr>
      </w:pPr>
      <w:r w:rsidRPr="00AD3236">
        <w:rPr>
          <w:b/>
          <w:color w:val="FF0000"/>
          <w:sz w:val="28"/>
          <w:szCs w:val="28"/>
        </w:rPr>
        <w:t>ÇÖZÜM ÖNERİLERİNE GELİNCE</w:t>
      </w:r>
    </w:p>
    <w:p w14:paraId="07F106B8" w14:textId="77777777" w:rsidR="00E638D6" w:rsidRPr="00E638D6" w:rsidRDefault="00E638D6" w:rsidP="00E638D6">
      <w:pPr>
        <w:shd w:val="clear" w:color="auto" w:fill="FFFFFF"/>
        <w:jc w:val="both"/>
        <w:rPr>
          <w:sz w:val="28"/>
          <w:szCs w:val="28"/>
        </w:rPr>
      </w:pPr>
    </w:p>
    <w:p w14:paraId="449B6389" w14:textId="77777777" w:rsidR="00E638D6" w:rsidRPr="00AD3236" w:rsidRDefault="00E638D6" w:rsidP="00E638D6">
      <w:pPr>
        <w:shd w:val="clear" w:color="auto" w:fill="FFFFFF"/>
        <w:jc w:val="both"/>
        <w:rPr>
          <w:color w:val="FF0000"/>
          <w:sz w:val="28"/>
          <w:szCs w:val="28"/>
        </w:rPr>
      </w:pPr>
      <w:r w:rsidRPr="00AD3236">
        <w:rPr>
          <w:color w:val="FF0000"/>
          <w:sz w:val="28"/>
          <w:szCs w:val="28"/>
        </w:rPr>
        <w:t>TÜRKİYENİN ORTA GELİR TUZAĞINDAN YANİ EKONOMİK KRİZDEN KURTULMASI REFAH SEVİYESİNİN ARTMASI VE GELİŞMİŞ ÜLKE OLABİLMESİ İÇİN YAPILMASI GEREKENLER:</w:t>
      </w:r>
    </w:p>
    <w:p w14:paraId="18465C6F" w14:textId="77777777" w:rsidR="00E638D6" w:rsidRPr="00E638D6" w:rsidRDefault="00E638D6" w:rsidP="00E638D6">
      <w:pPr>
        <w:shd w:val="clear" w:color="auto" w:fill="FFFFFF"/>
        <w:jc w:val="both"/>
        <w:rPr>
          <w:sz w:val="28"/>
          <w:szCs w:val="28"/>
        </w:rPr>
      </w:pPr>
    </w:p>
    <w:p w14:paraId="5E54C3BF" w14:textId="77777777" w:rsidR="00E638D6" w:rsidRPr="00E638D6" w:rsidRDefault="00E638D6" w:rsidP="00E638D6">
      <w:pPr>
        <w:shd w:val="clear" w:color="auto" w:fill="FFFFFF"/>
        <w:jc w:val="both"/>
        <w:rPr>
          <w:sz w:val="28"/>
          <w:szCs w:val="28"/>
        </w:rPr>
      </w:pPr>
      <w:r w:rsidRPr="00E638D6">
        <w:rPr>
          <w:sz w:val="28"/>
          <w:szCs w:val="28"/>
        </w:rPr>
        <w:t>Tür</w:t>
      </w:r>
      <w:r w:rsidR="00E20648">
        <w:rPr>
          <w:sz w:val="28"/>
          <w:szCs w:val="28"/>
        </w:rPr>
        <w:t>kiye’nin orta gelir tuzağından</w:t>
      </w:r>
      <w:r w:rsidRPr="00E638D6">
        <w:rPr>
          <w:sz w:val="28"/>
          <w:szCs w:val="28"/>
        </w:rPr>
        <w:t>, ekonomik krizden (yani yüksek enflasyon, yüksek faiz, döviz artışları, cari açık, büyük dış borç sarmalından) kurtulması için gelişmiş ülkelerinde yaptığı gibi ortalama sekiz yıl sürecek çözüm önerileri şunlardır.</w:t>
      </w:r>
    </w:p>
    <w:p w14:paraId="74E663C7" w14:textId="77777777" w:rsidR="00E638D6" w:rsidRPr="00E638D6" w:rsidRDefault="00E638D6" w:rsidP="00E638D6">
      <w:pPr>
        <w:shd w:val="clear" w:color="auto" w:fill="FFFFFF"/>
        <w:jc w:val="both"/>
        <w:rPr>
          <w:sz w:val="28"/>
          <w:szCs w:val="28"/>
        </w:rPr>
      </w:pPr>
    </w:p>
    <w:p w14:paraId="458ED0FD" w14:textId="77777777" w:rsidR="00E213D0" w:rsidRPr="00D737E0" w:rsidRDefault="00E638D6" w:rsidP="00E638D6">
      <w:pPr>
        <w:shd w:val="clear" w:color="auto" w:fill="FFFFFF"/>
        <w:jc w:val="both"/>
        <w:rPr>
          <w:sz w:val="28"/>
          <w:szCs w:val="28"/>
        </w:rPr>
      </w:pPr>
      <w:r w:rsidRPr="00E638D6">
        <w:rPr>
          <w:sz w:val="28"/>
          <w:szCs w:val="28"/>
        </w:rPr>
        <w:t>1- 17.07.1963 yılında 278 kanun numarası ile kurulmuş olan TÜBİTAK (Türkiye Bilimsel ve Teknoloj</w:t>
      </w:r>
      <w:r w:rsidR="00D737E0">
        <w:rPr>
          <w:sz w:val="28"/>
          <w:szCs w:val="28"/>
        </w:rPr>
        <w:t>ik Araştırma Kurumu) kanununun,</w:t>
      </w:r>
      <w:r w:rsidRPr="00E638D6">
        <w:rPr>
          <w:sz w:val="28"/>
          <w:szCs w:val="28"/>
        </w:rPr>
        <w:t xml:space="preserve"> günün şartlarına g</w:t>
      </w:r>
      <w:r w:rsidR="008A0933">
        <w:rPr>
          <w:sz w:val="28"/>
          <w:szCs w:val="28"/>
        </w:rPr>
        <w:t xml:space="preserve">öre </w:t>
      </w:r>
      <w:r w:rsidR="007F34EB">
        <w:rPr>
          <w:sz w:val="28"/>
          <w:szCs w:val="28"/>
        </w:rPr>
        <w:t xml:space="preserve">güçlendirilerek değiştirilmesi </w:t>
      </w:r>
      <w:r w:rsidR="00D737E0">
        <w:rPr>
          <w:sz w:val="28"/>
          <w:szCs w:val="28"/>
        </w:rPr>
        <w:t>gerektiğini düşünmekteyiz</w:t>
      </w:r>
      <w:r w:rsidRPr="00E638D6">
        <w:rPr>
          <w:color w:val="000000" w:themeColor="text1"/>
          <w:sz w:val="28"/>
          <w:szCs w:val="28"/>
        </w:rPr>
        <w:t xml:space="preserve">. </w:t>
      </w:r>
      <w:r w:rsidR="00E20648">
        <w:rPr>
          <w:color w:val="000000" w:themeColor="text1"/>
          <w:sz w:val="28"/>
          <w:szCs w:val="28"/>
        </w:rPr>
        <w:t xml:space="preserve">ABD, Rusya, Çin, </w:t>
      </w:r>
      <w:r w:rsidR="00E20648">
        <w:rPr>
          <w:color w:val="000000" w:themeColor="text1"/>
          <w:sz w:val="28"/>
          <w:szCs w:val="28"/>
        </w:rPr>
        <w:lastRenderedPageBreak/>
        <w:t>İngiltere, Almanya</w:t>
      </w:r>
      <w:r w:rsidR="00B37F49">
        <w:rPr>
          <w:color w:val="000000" w:themeColor="text1"/>
          <w:sz w:val="28"/>
          <w:szCs w:val="28"/>
        </w:rPr>
        <w:t xml:space="preserve"> gibi Dünyanın gelişmiş ülkelerini</w:t>
      </w:r>
      <w:r w:rsidR="004F3290">
        <w:rPr>
          <w:color w:val="000000" w:themeColor="text1"/>
          <w:sz w:val="28"/>
          <w:szCs w:val="28"/>
        </w:rPr>
        <w:t>n</w:t>
      </w:r>
      <w:r w:rsidR="00E20648">
        <w:rPr>
          <w:color w:val="000000" w:themeColor="text1"/>
          <w:sz w:val="28"/>
          <w:szCs w:val="28"/>
        </w:rPr>
        <w:t xml:space="preserve"> Bilim ve Teknoloji yapılanmalarını incelediğimizde farklı olduğunu görürüz. </w:t>
      </w:r>
      <w:r w:rsidRPr="00E638D6">
        <w:rPr>
          <w:color w:val="000000" w:themeColor="text1"/>
          <w:sz w:val="28"/>
          <w:szCs w:val="28"/>
        </w:rPr>
        <w:t>Bunun için</w:t>
      </w:r>
      <w:r w:rsidR="00E20648">
        <w:rPr>
          <w:color w:val="000000" w:themeColor="text1"/>
          <w:sz w:val="28"/>
          <w:szCs w:val="28"/>
        </w:rPr>
        <w:t xml:space="preserve"> </w:t>
      </w:r>
      <w:proofErr w:type="spellStart"/>
      <w:r w:rsidR="00E20648">
        <w:rPr>
          <w:color w:val="000000" w:themeColor="text1"/>
          <w:sz w:val="28"/>
          <w:szCs w:val="28"/>
        </w:rPr>
        <w:t>Almanyanın</w:t>
      </w:r>
      <w:proofErr w:type="spellEnd"/>
      <w:r w:rsidR="00E20648">
        <w:rPr>
          <w:color w:val="000000" w:themeColor="text1"/>
          <w:sz w:val="28"/>
          <w:szCs w:val="28"/>
        </w:rPr>
        <w:t xml:space="preserve"> Bilim ve Teknoloji yapılanmasının ülkemize daha uygun olacağını </w:t>
      </w:r>
      <w:proofErr w:type="gramStart"/>
      <w:r w:rsidR="00E20648">
        <w:rPr>
          <w:color w:val="000000" w:themeColor="text1"/>
          <w:sz w:val="28"/>
          <w:szCs w:val="28"/>
        </w:rPr>
        <w:t xml:space="preserve">düşündüğümüzden  </w:t>
      </w:r>
      <w:r w:rsidRPr="00E638D6">
        <w:rPr>
          <w:bCs/>
          <w:color w:val="000000" w:themeColor="text1"/>
          <w:sz w:val="28"/>
          <w:szCs w:val="28"/>
        </w:rPr>
        <w:t>Almanya</w:t>
      </w:r>
      <w:proofErr w:type="gramEnd"/>
      <w:r w:rsidRPr="00E638D6">
        <w:rPr>
          <w:bCs/>
          <w:color w:val="000000" w:themeColor="text1"/>
          <w:sz w:val="28"/>
          <w:szCs w:val="28"/>
        </w:rPr>
        <w:t xml:space="preserve"> AR-GE </w:t>
      </w:r>
      <w:r w:rsidRPr="00E638D6">
        <w:rPr>
          <w:color w:val="000000" w:themeColor="text1"/>
          <w:sz w:val="28"/>
          <w:szCs w:val="28"/>
        </w:rPr>
        <w:t>yapılanması</w:t>
      </w:r>
      <w:r w:rsidR="00E453F6">
        <w:rPr>
          <w:color w:val="000000" w:themeColor="text1"/>
          <w:sz w:val="28"/>
          <w:szCs w:val="28"/>
        </w:rPr>
        <w:t>nı</w:t>
      </w:r>
      <w:r w:rsidRPr="00E638D6">
        <w:rPr>
          <w:color w:val="000000" w:themeColor="text1"/>
          <w:sz w:val="28"/>
          <w:szCs w:val="28"/>
        </w:rPr>
        <w:t xml:space="preserve"> örnek alabiliriz. Alman araştırma sistemi; üniversitelerden başka, üniversite dışı araştırma kuruluşları (</w:t>
      </w:r>
      <w:proofErr w:type="spellStart"/>
      <w:r w:rsidRPr="00E638D6">
        <w:rPr>
          <w:color w:val="000000" w:themeColor="text1"/>
          <w:sz w:val="28"/>
          <w:szCs w:val="28"/>
        </w:rPr>
        <w:t>Max</w:t>
      </w:r>
      <w:proofErr w:type="spellEnd"/>
      <w:r w:rsidRPr="00E638D6">
        <w:rPr>
          <w:color w:val="000000" w:themeColor="text1"/>
          <w:sz w:val="28"/>
          <w:szCs w:val="28"/>
        </w:rPr>
        <w:t xml:space="preserve"> Planck Topluluğu, </w:t>
      </w:r>
      <w:proofErr w:type="spellStart"/>
      <w:r w:rsidRPr="00E638D6">
        <w:rPr>
          <w:color w:val="000000" w:themeColor="text1"/>
          <w:sz w:val="28"/>
          <w:szCs w:val="28"/>
        </w:rPr>
        <w:t>Helmholtz</w:t>
      </w:r>
      <w:proofErr w:type="spellEnd"/>
      <w:r w:rsidRPr="00E638D6">
        <w:rPr>
          <w:color w:val="000000" w:themeColor="text1"/>
          <w:sz w:val="28"/>
          <w:szCs w:val="28"/>
        </w:rPr>
        <w:t xml:space="preserve"> Topluluğu, </w:t>
      </w:r>
      <w:proofErr w:type="spellStart"/>
      <w:r w:rsidRPr="00E638D6">
        <w:rPr>
          <w:color w:val="000000" w:themeColor="text1"/>
          <w:sz w:val="28"/>
          <w:szCs w:val="28"/>
        </w:rPr>
        <w:t>Fraunhofer</w:t>
      </w:r>
      <w:proofErr w:type="spellEnd"/>
      <w:r w:rsidRPr="00E638D6">
        <w:rPr>
          <w:color w:val="000000" w:themeColor="text1"/>
          <w:sz w:val="28"/>
          <w:szCs w:val="28"/>
        </w:rPr>
        <w:t xml:space="preserve"> Topluluğu, </w:t>
      </w:r>
      <w:proofErr w:type="spellStart"/>
      <w:r w:rsidRPr="00E638D6">
        <w:rPr>
          <w:color w:val="000000" w:themeColor="text1"/>
          <w:sz w:val="28"/>
          <w:szCs w:val="28"/>
        </w:rPr>
        <w:t>Leibniz</w:t>
      </w:r>
      <w:proofErr w:type="spellEnd"/>
      <w:r w:rsidRPr="00E638D6">
        <w:rPr>
          <w:color w:val="000000" w:themeColor="text1"/>
          <w:sz w:val="28"/>
          <w:szCs w:val="28"/>
        </w:rPr>
        <w:t xml:space="preserve"> Topluluğu vs.), endüstriyel araştırma (Siemens, Bayer, BASF, endüstriyel araştırma birlikleri çalışma grubu "</w:t>
      </w:r>
      <w:proofErr w:type="spellStart"/>
      <w:r w:rsidRPr="00E638D6">
        <w:rPr>
          <w:color w:val="000000" w:themeColor="text1"/>
          <w:sz w:val="28"/>
          <w:szCs w:val="28"/>
        </w:rPr>
        <w:t>Otto</w:t>
      </w:r>
      <w:proofErr w:type="spellEnd"/>
      <w:r w:rsidRPr="00E638D6">
        <w:rPr>
          <w:color w:val="000000" w:themeColor="text1"/>
          <w:sz w:val="28"/>
          <w:szCs w:val="28"/>
        </w:rPr>
        <w:t xml:space="preserve"> </w:t>
      </w:r>
      <w:proofErr w:type="spellStart"/>
      <w:r w:rsidRPr="00E638D6">
        <w:rPr>
          <w:color w:val="000000" w:themeColor="text1"/>
          <w:sz w:val="28"/>
          <w:szCs w:val="28"/>
        </w:rPr>
        <w:t>von</w:t>
      </w:r>
      <w:proofErr w:type="spellEnd"/>
      <w:r w:rsidRPr="00E638D6">
        <w:rPr>
          <w:color w:val="000000" w:themeColor="text1"/>
          <w:sz w:val="28"/>
          <w:szCs w:val="28"/>
        </w:rPr>
        <w:t xml:space="preserve"> </w:t>
      </w:r>
      <w:proofErr w:type="spellStart"/>
      <w:r w:rsidRPr="00E638D6">
        <w:rPr>
          <w:color w:val="000000" w:themeColor="text1"/>
          <w:sz w:val="28"/>
          <w:szCs w:val="28"/>
        </w:rPr>
        <w:t>Guericke</w:t>
      </w:r>
      <w:proofErr w:type="spellEnd"/>
      <w:r w:rsidRPr="00E638D6">
        <w:rPr>
          <w:color w:val="000000" w:themeColor="text1"/>
          <w:sz w:val="28"/>
          <w:szCs w:val="28"/>
        </w:rPr>
        <w:t xml:space="preserve">" </w:t>
      </w:r>
      <w:proofErr w:type="spellStart"/>
      <w:r w:rsidRPr="00E638D6">
        <w:rPr>
          <w:color w:val="000000" w:themeColor="text1"/>
          <w:sz w:val="28"/>
          <w:szCs w:val="28"/>
        </w:rPr>
        <w:t>e.V</w:t>
      </w:r>
      <w:proofErr w:type="spellEnd"/>
      <w:proofErr w:type="gramStart"/>
      <w:r w:rsidRPr="00E638D6">
        <w:rPr>
          <w:color w:val="000000" w:themeColor="text1"/>
          <w:sz w:val="28"/>
          <w:szCs w:val="28"/>
        </w:rPr>
        <w:t>.,</w:t>
      </w:r>
      <w:proofErr w:type="gramEnd"/>
      <w:r w:rsidRPr="00E638D6">
        <w:rPr>
          <w:i/>
          <w:color w:val="000000" w:themeColor="text1"/>
          <w:sz w:val="28"/>
          <w:szCs w:val="28"/>
        </w:rPr>
        <w:t xml:space="preserve"> </w:t>
      </w:r>
      <w:proofErr w:type="spellStart"/>
      <w:r w:rsidRPr="00E638D6">
        <w:rPr>
          <w:color w:val="000000" w:themeColor="text1"/>
          <w:sz w:val="28"/>
          <w:szCs w:val="28"/>
        </w:rPr>
        <w:t>AiF</w:t>
      </w:r>
      <w:proofErr w:type="spellEnd"/>
      <w:r w:rsidRPr="00E638D6">
        <w:rPr>
          <w:color w:val="000000" w:themeColor="text1"/>
          <w:sz w:val="28"/>
          <w:szCs w:val="28"/>
        </w:rPr>
        <w:t xml:space="preserve"> vs.) topluluklarından oluşmaktadır. Saydığımız bu araştırma kurumları içinde en ünlü olan </w:t>
      </w:r>
      <w:proofErr w:type="spellStart"/>
      <w:r w:rsidRPr="00E638D6">
        <w:rPr>
          <w:color w:val="000000" w:themeColor="text1"/>
          <w:sz w:val="28"/>
          <w:szCs w:val="28"/>
        </w:rPr>
        <w:t>Max</w:t>
      </w:r>
      <w:proofErr w:type="spellEnd"/>
      <w:r w:rsidRPr="00E638D6">
        <w:rPr>
          <w:color w:val="000000" w:themeColor="text1"/>
          <w:sz w:val="28"/>
          <w:szCs w:val="28"/>
        </w:rPr>
        <w:t xml:space="preserve"> Planck topluluğunu kısaca incele</w:t>
      </w:r>
      <w:r w:rsidR="00D737E0">
        <w:rPr>
          <w:color w:val="000000" w:themeColor="text1"/>
          <w:sz w:val="28"/>
          <w:szCs w:val="28"/>
        </w:rPr>
        <w:t>mek gerekirse</w:t>
      </w:r>
      <w:r w:rsidRPr="00E638D6">
        <w:rPr>
          <w:color w:val="000000" w:themeColor="text1"/>
          <w:sz w:val="28"/>
          <w:szCs w:val="28"/>
        </w:rPr>
        <w:t xml:space="preserve">: </w:t>
      </w:r>
      <w:proofErr w:type="spellStart"/>
      <w:r w:rsidRPr="00E638D6">
        <w:rPr>
          <w:bCs/>
          <w:color w:val="000000" w:themeColor="text1"/>
          <w:sz w:val="28"/>
          <w:szCs w:val="28"/>
        </w:rPr>
        <w:t>Max</w:t>
      </w:r>
      <w:proofErr w:type="spellEnd"/>
      <w:r w:rsidRPr="00E638D6">
        <w:rPr>
          <w:bCs/>
          <w:color w:val="000000" w:themeColor="text1"/>
          <w:sz w:val="28"/>
          <w:szCs w:val="28"/>
        </w:rPr>
        <w:t xml:space="preserve"> Planck Topluluğu</w:t>
      </w:r>
      <w:r w:rsidRPr="00E638D6">
        <w:rPr>
          <w:color w:val="000000" w:themeColor="text1"/>
          <w:sz w:val="28"/>
          <w:szCs w:val="28"/>
        </w:rPr>
        <w:t xml:space="preserve"> kar amacı gütmeyen, Alman federal hükümeti ve eyaletlerce maddi yönden desteklenen bağımsız bir araştırma kuruluşudur. Dünya çapında </w:t>
      </w:r>
      <w:proofErr w:type="spellStart"/>
      <w:r w:rsidRPr="00E638D6">
        <w:rPr>
          <w:color w:val="000000" w:themeColor="text1"/>
          <w:sz w:val="28"/>
          <w:szCs w:val="28"/>
        </w:rPr>
        <w:t>tanınmışlılığı</w:t>
      </w:r>
      <w:proofErr w:type="spellEnd"/>
      <w:r w:rsidRPr="00E638D6">
        <w:rPr>
          <w:color w:val="000000" w:themeColor="text1"/>
          <w:sz w:val="28"/>
          <w:szCs w:val="28"/>
        </w:rPr>
        <w:t xml:space="preserve"> ile </w:t>
      </w:r>
      <w:hyperlink r:id="rId14" w:tooltip="Bilim" w:history="1">
        <w:r w:rsidRPr="00E638D6">
          <w:rPr>
            <w:rStyle w:val="Kpr"/>
            <w:color w:val="000000" w:themeColor="text1"/>
            <w:sz w:val="28"/>
            <w:szCs w:val="28"/>
            <w:u w:val="none"/>
          </w:rPr>
          <w:t>bilim</w:t>
        </w:r>
      </w:hyperlink>
      <w:r w:rsidRPr="00E638D6">
        <w:rPr>
          <w:color w:val="000000" w:themeColor="text1"/>
          <w:sz w:val="28"/>
          <w:szCs w:val="28"/>
        </w:rPr>
        <w:t xml:space="preserve"> ve </w:t>
      </w:r>
      <w:hyperlink r:id="rId15" w:tooltip="Teknoloji" w:history="1">
        <w:r w:rsidRPr="00E638D6">
          <w:rPr>
            <w:rStyle w:val="Kpr"/>
            <w:color w:val="000000" w:themeColor="text1"/>
            <w:sz w:val="28"/>
            <w:szCs w:val="28"/>
            <w:u w:val="none"/>
          </w:rPr>
          <w:t>teknoloji</w:t>
        </w:r>
      </w:hyperlink>
      <w:r w:rsidRPr="00E638D6">
        <w:rPr>
          <w:color w:val="000000" w:themeColor="text1"/>
          <w:sz w:val="28"/>
          <w:szCs w:val="28"/>
        </w:rPr>
        <w:t xml:space="preserve"> araştırmalarına önderlik etmektedir. 2006 yılında yapılan bir araştırmada üniversite olmayan enstitüler arasında kurum, bilim araştırmaları alanında 1</w:t>
      </w:r>
      <w:proofErr w:type="gramStart"/>
      <w:r w:rsidRPr="00E638D6">
        <w:rPr>
          <w:color w:val="000000" w:themeColor="text1"/>
          <w:sz w:val="28"/>
          <w:szCs w:val="28"/>
        </w:rPr>
        <w:t>.,</w:t>
      </w:r>
      <w:proofErr w:type="gramEnd"/>
      <w:r w:rsidRPr="00E638D6">
        <w:rPr>
          <w:color w:val="000000" w:themeColor="text1"/>
          <w:sz w:val="28"/>
          <w:szCs w:val="28"/>
        </w:rPr>
        <w:t xml:space="preserve"> teknoloji araştırmaları alanında 3. seçilmiştir.</w:t>
      </w:r>
    </w:p>
    <w:p w14:paraId="12F451F4" w14:textId="77777777" w:rsidR="00E638D6" w:rsidRPr="00E638D6" w:rsidRDefault="00E638D6" w:rsidP="00E638D6">
      <w:pPr>
        <w:shd w:val="clear" w:color="auto" w:fill="FFFFFF"/>
        <w:jc w:val="both"/>
        <w:rPr>
          <w:color w:val="000000" w:themeColor="text1"/>
          <w:sz w:val="28"/>
          <w:szCs w:val="28"/>
        </w:rPr>
      </w:pPr>
    </w:p>
    <w:p w14:paraId="41F8C187" w14:textId="77777777" w:rsidR="00E638D6" w:rsidRPr="00E638D6" w:rsidRDefault="00E638D6" w:rsidP="00E638D6">
      <w:pPr>
        <w:shd w:val="clear" w:color="auto" w:fill="FFFFFF"/>
        <w:jc w:val="both"/>
        <w:rPr>
          <w:color w:val="000000" w:themeColor="text1"/>
          <w:sz w:val="28"/>
          <w:szCs w:val="28"/>
        </w:rPr>
      </w:pPr>
    </w:p>
    <w:p w14:paraId="7F25213F" w14:textId="77777777" w:rsidR="00E638D6" w:rsidRPr="00E638D6" w:rsidRDefault="00E638D6" w:rsidP="00E638D6">
      <w:pPr>
        <w:shd w:val="clear" w:color="auto" w:fill="FFFFFF"/>
        <w:jc w:val="both"/>
        <w:rPr>
          <w:color w:val="000000" w:themeColor="text1"/>
          <w:sz w:val="28"/>
          <w:szCs w:val="28"/>
        </w:rPr>
      </w:pPr>
      <w:proofErr w:type="spellStart"/>
      <w:r w:rsidRPr="00E638D6">
        <w:rPr>
          <w:color w:val="000000" w:themeColor="text1"/>
          <w:sz w:val="28"/>
          <w:szCs w:val="28"/>
        </w:rPr>
        <w:t>Max</w:t>
      </w:r>
      <w:proofErr w:type="spellEnd"/>
      <w:r w:rsidRPr="00E638D6">
        <w:rPr>
          <w:color w:val="000000" w:themeColor="text1"/>
          <w:sz w:val="28"/>
          <w:szCs w:val="28"/>
        </w:rPr>
        <w:t xml:space="preserve"> Planck Topluluğu 80 enstitüsü ile </w:t>
      </w:r>
      <w:hyperlink r:id="rId16" w:tooltip="Almanya" w:history="1">
        <w:r w:rsidRPr="00E638D6">
          <w:rPr>
            <w:rStyle w:val="Kpr"/>
            <w:color w:val="000000" w:themeColor="text1"/>
            <w:sz w:val="28"/>
            <w:szCs w:val="28"/>
            <w:u w:val="none"/>
          </w:rPr>
          <w:t>Almanya</w:t>
        </w:r>
      </w:hyperlink>
      <w:r w:rsidRPr="00E638D6">
        <w:rPr>
          <w:color w:val="000000" w:themeColor="text1"/>
          <w:sz w:val="28"/>
          <w:szCs w:val="28"/>
        </w:rPr>
        <w:t xml:space="preserve">'ya yayılmış ve bazı </w:t>
      </w:r>
      <w:hyperlink r:id="rId17" w:tooltip="Avrupa" w:history="1">
        <w:r w:rsidRPr="00E638D6">
          <w:rPr>
            <w:rStyle w:val="Kpr"/>
            <w:color w:val="000000" w:themeColor="text1"/>
            <w:sz w:val="28"/>
            <w:szCs w:val="28"/>
          </w:rPr>
          <w:t>Avrupa</w:t>
        </w:r>
      </w:hyperlink>
      <w:r w:rsidRPr="00E638D6">
        <w:rPr>
          <w:color w:val="000000" w:themeColor="text1"/>
          <w:sz w:val="28"/>
          <w:szCs w:val="28"/>
        </w:rPr>
        <w:t xml:space="preserve"> ülkelerine de şubeler açmıştır. </w:t>
      </w:r>
    </w:p>
    <w:p w14:paraId="4E79597C" w14:textId="77777777" w:rsidR="00E638D6" w:rsidRPr="00E638D6" w:rsidRDefault="00E638D6" w:rsidP="00E638D6">
      <w:pPr>
        <w:shd w:val="clear" w:color="auto" w:fill="FFFFFF"/>
        <w:jc w:val="both"/>
        <w:rPr>
          <w:color w:val="000000" w:themeColor="text1"/>
          <w:sz w:val="28"/>
          <w:szCs w:val="28"/>
        </w:rPr>
      </w:pPr>
    </w:p>
    <w:p w14:paraId="206ABD98" w14:textId="77777777" w:rsidR="00E638D6" w:rsidRPr="00E638D6" w:rsidRDefault="00E638D6" w:rsidP="00E638D6">
      <w:pPr>
        <w:shd w:val="clear" w:color="auto" w:fill="FFFFFF"/>
        <w:jc w:val="both"/>
        <w:rPr>
          <w:color w:val="000000" w:themeColor="text1"/>
          <w:sz w:val="28"/>
          <w:szCs w:val="28"/>
        </w:rPr>
      </w:pPr>
      <w:proofErr w:type="spellStart"/>
      <w:r w:rsidRPr="00E638D6">
        <w:rPr>
          <w:b/>
          <w:bCs/>
          <w:color w:val="000000" w:themeColor="text1"/>
          <w:sz w:val="28"/>
          <w:szCs w:val="28"/>
        </w:rPr>
        <w:t>Max</w:t>
      </w:r>
      <w:proofErr w:type="spellEnd"/>
      <w:r w:rsidRPr="00E638D6">
        <w:rPr>
          <w:b/>
          <w:bCs/>
          <w:color w:val="000000" w:themeColor="text1"/>
          <w:sz w:val="28"/>
          <w:szCs w:val="28"/>
        </w:rPr>
        <w:t xml:space="preserve"> Planck Enstitüsü</w:t>
      </w:r>
      <w:r w:rsidRPr="00E638D6">
        <w:rPr>
          <w:color w:val="000000" w:themeColor="text1"/>
          <w:sz w:val="28"/>
          <w:szCs w:val="28"/>
        </w:rPr>
        <w:t xml:space="preserve"> </w:t>
      </w:r>
      <w:hyperlink r:id="rId18" w:tooltip="Max Planck Topluluğu" w:history="1">
        <w:proofErr w:type="spellStart"/>
        <w:r w:rsidRPr="00E638D6">
          <w:rPr>
            <w:rStyle w:val="Kpr"/>
            <w:color w:val="000000" w:themeColor="text1"/>
            <w:sz w:val="28"/>
            <w:szCs w:val="28"/>
            <w:u w:val="none"/>
          </w:rPr>
          <w:t>Max</w:t>
        </w:r>
        <w:proofErr w:type="spellEnd"/>
        <w:r w:rsidRPr="00E638D6">
          <w:rPr>
            <w:rStyle w:val="Kpr"/>
            <w:color w:val="000000" w:themeColor="text1"/>
            <w:sz w:val="28"/>
            <w:szCs w:val="28"/>
            <w:u w:val="none"/>
          </w:rPr>
          <w:t xml:space="preserve"> Planck Topluluğu</w:t>
        </w:r>
      </w:hyperlink>
      <w:r w:rsidRPr="00E638D6">
        <w:rPr>
          <w:color w:val="000000" w:themeColor="text1"/>
          <w:sz w:val="28"/>
          <w:szCs w:val="28"/>
        </w:rPr>
        <w:t xml:space="preserve">'na ait herhangi bir </w:t>
      </w:r>
      <w:hyperlink r:id="rId19" w:tooltip="Enstitü" w:history="1">
        <w:r w:rsidRPr="00E638D6">
          <w:rPr>
            <w:rStyle w:val="Kpr"/>
            <w:color w:val="000000" w:themeColor="text1"/>
            <w:sz w:val="28"/>
            <w:szCs w:val="28"/>
            <w:u w:val="none"/>
          </w:rPr>
          <w:t>enstitüyü</w:t>
        </w:r>
      </w:hyperlink>
      <w:r w:rsidRPr="00E638D6">
        <w:rPr>
          <w:color w:val="000000" w:themeColor="text1"/>
          <w:sz w:val="28"/>
          <w:szCs w:val="28"/>
        </w:rPr>
        <w:t xml:space="preserve"> ifade eder. </w:t>
      </w:r>
    </w:p>
    <w:p w14:paraId="39F83800" w14:textId="77777777" w:rsidR="00E638D6" w:rsidRPr="00E638D6" w:rsidRDefault="00E638D6" w:rsidP="00E638D6">
      <w:pPr>
        <w:shd w:val="clear" w:color="auto" w:fill="FFFFFF"/>
        <w:jc w:val="both"/>
        <w:rPr>
          <w:color w:val="000000" w:themeColor="text1"/>
          <w:sz w:val="28"/>
          <w:szCs w:val="28"/>
        </w:rPr>
      </w:pPr>
    </w:p>
    <w:p w14:paraId="0289324B" w14:textId="77777777" w:rsidR="00E638D6" w:rsidRPr="00E638D6" w:rsidRDefault="00E638D6" w:rsidP="00E638D6">
      <w:pPr>
        <w:shd w:val="clear" w:color="auto" w:fill="FFFFFF"/>
        <w:jc w:val="both"/>
        <w:rPr>
          <w:color w:val="000000" w:themeColor="text1"/>
          <w:sz w:val="28"/>
          <w:szCs w:val="28"/>
        </w:rPr>
      </w:pPr>
      <w:proofErr w:type="spellStart"/>
      <w:r w:rsidRPr="00E638D6">
        <w:rPr>
          <w:color w:val="000000" w:themeColor="text1"/>
          <w:sz w:val="28"/>
          <w:szCs w:val="28"/>
        </w:rPr>
        <w:t>Max</w:t>
      </w:r>
      <w:proofErr w:type="spellEnd"/>
      <w:r w:rsidRPr="00E638D6">
        <w:rPr>
          <w:color w:val="000000" w:themeColor="text1"/>
          <w:sz w:val="28"/>
          <w:szCs w:val="28"/>
        </w:rPr>
        <w:t xml:space="preserve"> Planck Enstitülerinin </w:t>
      </w:r>
      <w:proofErr w:type="spellStart"/>
      <w:r w:rsidRPr="00E638D6">
        <w:rPr>
          <w:color w:val="000000" w:themeColor="text1"/>
          <w:sz w:val="28"/>
          <w:szCs w:val="28"/>
        </w:rPr>
        <w:t>başlıcaları</w:t>
      </w:r>
      <w:proofErr w:type="spellEnd"/>
      <w:r w:rsidRPr="00E638D6">
        <w:rPr>
          <w:color w:val="000000" w:themeColor="text1"/>
          <w:sz w:val="28"/>
          <w:szCs w:val="28"/>
        </w:rPr>
        <w:t xml:space="preserve"> şunlardır: </w:t>
      </w:r>
    </w:p>
    <w:p w14:paraId="645B1600" w14:textId="77777777" w:rsidR="00E638D6" w:rsidRPr="00E638D6" w:rsidRDefault="00E638D6" w:rsidP="00E638D6">
      <w:pPr>
        <w:shd w:val="clear" w:color="auto" w:fill="FFFFFF"/>
        <w:jc w:val="both"/>
        <w:rPr>
          <w:color w:val="000000" w:themeColor="text1"/>
          <w:sz w:val="28"/>
          <w:szCs w:val="28"/>
        </w:rPr>
      </w:pPr>
    </w:p>
    <w:p w14:paraId="1567E508" w14:textId="77777777" w:rsidR="00E638D6" w:rsidRPr="00E638D6" w:rsidRDefault="00DA61AA" w:rsidP="00E638D6">
      <w:pPr>
        <w:numPr>
          <w:ilvl w:val="0"/>
          <w:numId w:val="5"/>
        </w:numPr>
        <w:shd w:val="clear" w:color="auto" w:fill="FFFFFF"/>
        <w:jc w:val="both"/>
        <w:rPr>
          <w:color w:val="000000" w:themeColor="text1"/>
          <w:sz w:val="28"/>
          <w:szCs w:val="28"/>
        </w:rPr>
      </w:pPr>
      <w:hyperlink r:id="rId20" w:tooltip="Max Planck Biyofizik Kimya Enstitüsü" w:history="1">
        <w:proofErr w:type="spellStart"/>
        <w:r w:rsidR="00E638D6" w:rsidRPr="00E638D6">
          <w:rPr>
            <w:rStyle w:val="Kpr"/>
            <w:color w:val="000000" w:themeColor="text1"/>
            <w:sz w:val="28"/>
            <w:szCs w:val="28"/>
            <w:u w:val="none"/>
          </w:rPr>
          <w:t>Max</w:t>
        </w:r>
        <w:proofErr w:type="spellEnd"/>
        <w:r w:rsidR="00E638D6" w:rsidRPr="00E638D6">
          <w:rPr>
            <w:rStyle w:val="Kpr"/>
            <w:color w:val="000000" w:themeColor="text1"/>
            <w:sz w:val="28"/>
            <w:szCs w:val="28"/>
            <w:u w:val="none"/>
          </w:rPr>
          <w:t xml:space="preserve"> Planck Biyofizik Kimya Enstitüsü</w:t>
        </w:r>
      </w:hyperlink>
      <w:r w:rsidR="00E638D6" w:rsidRPr="00E638D6">
        <w:rPr>
          <w:color w:val="000000" w:themeColor="text1"/>
          <w:sz w:val="28"/>
          <w:szCs w:val="28"/>
        </w:rPr>
        <w:t xml:space="preserve">, </w:t>
      </w:r>
      <w:proofErr w:type="spellStart"/>
      <w:r w:rsidR="00E638D6" w:rsidRPr="00E638D6">
        <w:rPr>
          <w:color w:val="000000" w:themeColor="text1"/>
          <w:sz w:val="28"/>
          <w:szCs w:val="28"/>
        </w:rPr>
        <w:t>Göttingen</w:t>
      </w:r>
      <w:proofErr w:type="spellEnd"/>
    </w:p>
    <w:p w14:paraId="4DCA2505" w14:textId="77777777" w:rsidR="00E638D6" w:rsidRPr="00E638D6" w:rsidRDefault="00DA61AA" w:rsidP="00E638D6">
      <w:pPr>
        <w:numPr>
          <w:ilvl w:val="0"/>
          <w:numId w:val="5"/>
        </w:numPr>
        <w:shd w:val="clear" w:color="auto" w:fill="FFFFFF"/>
        <w:jc w:val="both"/>
        <w:rPr>
          <w:color w:val="000000" w:themeColor="text1"/>
          <w:sz w:val="28"/>
          <w:szCs w:val="28"/>
        </w:rPr>
      </w:pPr>
      <w:hyperlink r:id="rId21" w:tooltip="Max Planck Bilişim Enstitüsü" w:history="1">
        <w:proofErr w:type="spellStart"/>
        <w:r w:rsidR="00E638D6" w:rsidRPr="00E638D6">
          <w:rPr>
            <w:rStyle w:val="Kpr"/>
            <w:color w:val="000000" w:themeColor="text1"/>
            <w:sz w:val="28"/>
            <w:szCs w:val="28"/>
            <w:u w:val="none"/>
          </w:rPr>
          <w:t>Max</w:t>
        </w:r>
        <w:proofErr w:type="spellEnd"/>
        <w:r w:rsidR="00E638D6" w:rsidRPr="00E638D6">
          <w:rPr>
            <w:rStyle w:val="Kpr"/>
            <w:color w:val="000000" w:themeColor="text1"/>
            <w:sz w:val="28"/>
            <w:szCs w:val="28"/>
            <w:u w:val="none"/>
          </w:rPr>
          <w:t xml:space="preserve"> Planck Bilişim Enstitüsü</w:t>
        </w:r>
      </w:hyperlink>
      <w:r w:rsidR="00E638D6" w:rsidRPr="00E638D6">
        <w:rPr>
          <w:color w:val="000000" w:themeColor="text1"/>
          <w:sz w:val="28"/>
          <w:szCs w:val="28"/>
        </w:rPr>
        <w:t xml:space="preserve">, </w:t>
      </w:r>
      <w:proofErr w:type="spellStart"/>
      <w:r w:rsidR="00E638D6" w:rsidRPr="00E638D6">
        <w:rPr>
          <w:color w:val="000000" w:themeColor="text1"/>
          <w:sz w:val="28"/>
          <w:szCs w:val="28"/>
        </w:rPr>
        <w:t>Saarbrücken</w:t>
      </w:r>
      <w:proofErr w:type="spellEnd"/>
    </w:p>
    <w:p w14:paraId="5EFB04BC" w14:textId="77777777" w:rsidR="00E638D6" w:rsidRPr="00E638D6" w:rsidRDefault="00DA61AA" w:rsidP="00E638D6">
      <w:pPr>
        <w:numPr>
          <w:ilvl w:val="0"/>
          <w:numId w:val="5"/>
        </w:numPr>
        <w:shd w:val="clear" w:color="auto" w:fill="FFFFFF"/>
        <w:jc w:val="both"/>
        <w:rPr>
          <w:color w:val="000000" w:themeColor="text1"/>
          <w:sz w:val="28"/>
          <w:szCs w:val="28"/>
        </w:rPr>
      </w:pPr>
      <w:hyperlink r:id="rId22" w:tooltip="Max Planck Yazılım Sistemleri Enstitüsü" w:history="1">
        <w:proofErr w:type="spellStart"/>
        <w:r w:rsidR="00E638D6" w:rsidRPr="00E638D6">
          <w:rPr>
            <w:rStyle w:val="Kpr"/>
            <w:color w:val="000000" w:themeColor="text1"/>
            <w:sz w:val="28"/>
            <w:szCs w:val="28"/>
            <w:u w:val="none"/>
          </w:rPr>
          <w:t>Max</w:t>
        </w:r>
        <w:proofErr w:type="spellEnd"/>
        <w:r w:rsidR="00E638D6" w:rsidRPr="00E638D6">
          <w:rPr>
            <w:rStyle w:val="Kpr"/>
            <w:color w:val="000000" w:themeColor="text1"/>
            <w:sz w:val="28"/>
            <w:szCs w:val="28"/>
            <w:u w:val="none"/>
          </w:rPr>
          <w:t xml:space="preserve"> Planck Yazılım Sistemleri Enstitüsü</w:t>
        </w:r>
      </w:hyperlink>
      <w:r w:rsidR="00E638D6" w:rsidRPr="00E638D6">
        <w:rPr>
          <w:color w:val="000000" w:themeColor="text1"/>
          <w:sz w:val="28"/>
          <w:szCs w:val="28"/>
        </w:rPr>
        <w:t xml:space="preserve">, </w:t>
      </w:r>
      <w:proofErr w:type="spellStart"/>
      <w:r w:rsidR="00E638D6" w:rsidRPr="00E638D6">
        <w:rPr>
          <w:color w:val="000000" w:themeColor="text1"/>
          <w:sz w:val="28"/>
          <w:szCs w:val="28"/>
        </w:rPr>
        <w:t>Kaiserslautern</w:t>
      </w:r>
      <w:proofErr w:type="spellEnd"/>
      <w:r w:rsidR="00E638D6" w:rsidRPr="00E638D6">
        <w:rPr>
          <w:color w:val="000000" w:themeColor="text1"/>
          <w:sz w:val="28"/>
          <w:szCs w:val="28"/>
        </w:rPr>
        <w:t xml:space="preserve"> ve </w:t>
      </w:r>
      <w:proofErr w:type="spellStart"/>
      <w:r w:rsidR="00E638D6" w:rsidRPr="00E638D6">
        <w:rPr>
          <w:color w:val="000000" w:themeColor="text1"/>
          <w:sz w:val="28"/>
          <w:szCs w:val="28"/>
        </w:rPr>
        <w:t>Saarbrücken</w:t>
      </w:r>
      <w:proofErr w:type="spellEnd"/>
    </w:p>
    <w:p w14:paraId="5EF18AEB" w14:textId="77777777" w:rsidR="00E638D6" w:rsidRPr="00E638D6" w:rsidRDefault="00DA61AA" w:rsidP="00E638D6">
      <w:pPr>
        <w:numPr>
          <w:ilvl w:val="0"/>
          <w:numId w:val="5"/>
        </w:numPr>
        <w:shd w:val="clear" w:color="auto" w:fill="FFFFFF"/>
        <w:jc w:val="both"/>
        <w:rPr>
          <w:color w:val="000000" w:themeColor="text1"/>
          <w:sz w:val="28"/>
          <w:szCs w:val="28"/>
        </w:rPr>
      </w:pPr>
      <w:hyperlink r:id="rId23" w:tooltip="Max Planck Matematik Enstitüsü (sayfa mevcut değil)" w:history="1">
        <w:proofErr w:type="spellStart"/>
        <w:r w:rsidR="00E638D6" w:rsidRPr="00E638D6">
          <w:rPr>
            <w:rStyle w:val="Kpr"/>
            <w:color w:val="000000" w:themeColor="text1"/>
            <w:sz w:val="28"/>
            <w:szCs w:val="28"/>
            <w:u w:val="none"/>
          </w:rPr>
          <w:t>Max</w:t>
        </w:r>
        <w:proofErr w:type="spellEnd"/>
        <w:r w:rsidR="00E638D6" w:rsidRPr="00E638D6">
          <w:rPr>
            <w:rStyle w:val="Kpr"/>
            <w:color w:val="000000" w:themeColor="text1"/>
            <w:sz w:val="28"/>
            <w:szCs w:val="28"/>
            <w:u w:val="none"/>
          </w:rPr>
          <w:t xml:space="preserve"> Planck Matematik Enstitüsü</w:t>
        </w:r>
      </w:hyperlink>
      <w:r w:rsidR="00E638D6" w:rsidRPr="00E638D6">
        <w:rPr>
          <w:color w:val="000000" w:themeColor="text1"/>
          <w:sz w:val="28"/>
          <w:szCs w:val="28"/>
        </w:rPr>
        <w:t>, Bonn</w:t>
      </w:r>
    </w:p>
    <w:p w14:paraId="736B456A" w14:textId="77777777" w:rsidR="00E638D6" w:rsidRPr="00E638D6" w:rsidRDefault="00DA61AA" w:rsidP="00E638D6">
      <w:pPr>
        <w:numPr>
          <w:ilvl w:val="0"/>
          <w:numId w:val="5"/>
        </w:numPr>
        <w:shd w:val="clear" w:color="auto" w:fill="FFFFFF"/>
        <w:jc w:val="both"/>
        <w:rPr>
          <w:color w:val="000000" w:themeColor="text1"/>
          <w:sz w:val="28"/>
          <w:szCs w:val="28"/>
        </w:rPr>
      </w:pPr>
      <w:hyperlink r:id="rId24" w:tooltip="Max Planck Fizik Enstitüsü (sayfa mevcut değil)" w:history="1">
        <w:proofErr w:type="spellStart"/>
        <w:r w:rsidR="00E638D6" w:rsidRPr="00E638D6">
          <w:rPr>
            <w:rStyle w:val="Kpr"/>
            <w:color w:val="000000" w:themeColor="text1"/>
            <w:sz w:val="28"/>
            <w:szCs w:val="28"/>
            <w:u w:val="none"/>
          </w:rPr>
          <w:t>Max</w:t>
        </w:r>
        <w:proofErr w:type="spellEnd"/>
        <w:r w:rsidR="00E638D6" w:rsidRPr="00E638D6">
          <w:rPr>
            <w:rStyle w:val="Kpr"/>
            <w:color w:val="000000" w:themeColor="text1"/>
            <w:sz w:val="28"/>
            <w:szCs w:val="28"/>
            <w:u w:val="none"/>
          </w:rPr>
          <w:t xml:space="preserve"> Planck Fizik Enstitüsü</w:t>
        </w:r>
      </w:hyperlink>
      <w:r w:rsidR="00E638D6" w:rsidRPr="00E638D6">
        <w:rPr>
          <w:color w:val="000000" w:themeColor="text1"/>
          <w:sz w:val="28"/>
          <w:szCs w:val="28"/>
        </w:rPr>
        <w:t>, Münih</w:t>
      </w:r>
    </w:p>
    <w:p w14:paraId="7552F0DC" w14:textId="77777777" w:rsidR="00E638D6" w:rsidRPr="00E638D6" w:rsidRDefault="00DA61AA" w:rsidP="00E638D6">
      <w:pPr>
        <w:numPr>
          <w:ilvl w:val="0"/>
          <w:numId w:val="5"/>
        </w:numPr>
        <w:shd w:val="clear" w:color="auto" w:fill="FFFFFF"/>
        <w:jc w:val="both"/>
        <w:rPr>
          <w:color w:val="000000" w:themeColor="text1"/>
          <w:sz w:val="28"/>
          <w:szCs w:val="28"/>
        </w:rPr>
      </w:pPr>
      <w:hyperlink r:id="rId25" w:tooltip="Max Planck Kimya Enstitüsü (sayfa mevcut değil)" w:history="1">
        <w:proofErr w:type="spellStart"/>
        <w:r w:rsidR="00E638D6" w:rsidRPr="00E638D6">
          <w:rPr>
            <w:rStyle w:val="Kpr"/>
            <w:color w:val="000000" w:themeColor="text1"/>
            <w:sz w:val="28"/>
            <w:szCs w:val="28"/>
            <w:u w:val="none"/>
          </w:rPr>
          <w:t>Max</w:t>
        </w:r>
        <w:proofErr w:type="spellEnd"/>
        <w:r w:rsidR="00E638D6" w:rsidRPr="00E638D6">
          <w:rPr>
            <w:rStyle w:val="Kpr"/>
            <w:color w:val="000000" w:themeColor="text1"/>
            <w:sz w:val="28"/>
            <w:szCs w:val="28"/>
            <w:u w:val="none"/>
          </w:rPr>
          <w:t xml:space="preserve"> Planck Kimya Enstitüsü</w:t>
        </w:r>
      </w:hyperlink>
      <w:r w:rsidR="00E638D6" w:rsidRPr="00E638D6">
        <w:rPr>
          <w:color w:val="000000" w:themeColor="text1"/>
          <w:sz w:val="28"/>
          <w:szCs w:val="28"/>
        </w:rPr>
        <w:t xml:space="preserve">, </w:t>
      </w:r>
      <w:proofErr w:type="spellStart"/>
      <w:r w:rsidR="00E638D6" w:rsidRPr="00E638D6">
        <w:rPr>
          <w:color w:val="000000" w:themeColor="text1"/>
          <w:sz w:val="28"/>
          <w:szCs w:val="28"/>
        </w:rPr>
        <w:t>Mainz</w:t>
      </w:r>
      <w:proofErr w:type="spellEnd"/>
    </w:p>
    <w:p w14:paraId="09EF23C8" w14:textId="77777777" w:rsidR="00E638D6" w:rsidRPr="00E638D6" w:rsidRDefault="00E638D6" w:rsidP="00E638D6">
      <w:pPr>
        <w:shd w:val="clear" w:color="auto" w:fill="FFFFFF"/>
        <w:jc w:val="both"/>
        <w:rPr>
          <w:color w:val="000000" w:themeColor="text1"/>
          <w:sz w:val="28"/>
          <w:szCs w:val="28"/>
        </w:rPr>
      </w:pPr>
    </w:p>
    <w:p w14:paraId="363C6CE0" w14:textId="77777777" w:rsidR="00E638D6" w:rsidRPr="00E638D6" w:rsidRDefault="00E638D6" w:rsidP="00E638D6">
      <w:pPr>
        <w:shd w:val="clear" w:color="auto" w:fill="FFFFFF"/>
        <w:jc w:val="both"/>
        <w:rPr>
          <w:bCs/>
          <w:sz w:val="28"/>
          <w:szCs w:val="28"/>
        </w:rPr>
      </w:pPr>
    </w:p>
    <w:p w14:paraId="47299036" w14:textId="77777777" w:rsidR="00E638D6" w:rsidRPr="00E638D6" w:rsidRDefault="00E638D6" w:rsidP="00E638D6">
      <w:pPr>
        <w:shd w:val="clear" w:color="auto" w:fill="FFFFFF"/>
        <w:jc w:val="both"/>
        <w:rPr>
          <w:b/>
          <w:bCs/>
          <w:i/>
          <w:color w:val="FF0000"/>
          <w:sz w:val="28"/>
          <w:szCs w:val="28"/>
        </w:rPr>
      </w:pPr>
    </w:p>
    <w:p w14:paraId="208E425C" w14:textId="77777777" w:rsidR="00E638D6" w:rsidRDefault="00D737E0" w:rsidP="00E638D6">
      <w:pPr>
        <w:shd w:val="clear" w:color="auto" w:fill="FFFFFF"/>
        <w:jc w:val="both"/>
        <w:rPr>
          <w:color w:val="000000" w:themeColor="text1"/>
          <w:sz w:val="28"/>
          <w:szCs w:val="28"/>
        </w:rPr>
      </w:pPr>
      <w:r>
        <w:rPr>
          <w:color w:val="000000" w:themeColor="text1"/>
          <w:sz w:val="28"/>
          <w:szCs w:val="28"/>
        </w:rPr>
        <w:t>Özetle</w:t>
      </w:r>
      <w:r w:rsidR="00E638D6" w:rsidRPr="00E638D6">
        <w:rPr>
          <w:color w:val="000000" w:themeColor="text1"/>
          <w:sz w:val="28"/>
          <w:szCs w:val="28"/>
        </w:rPr>
        <w:t xml:space="preserve"> incelediğimiz Alman </w:t>
      </w:r>
      <w:r w:rsidR="00E638D6" w:rsidRPr="00E638D6">
        <w:rPr>
          <w:bCs/>
          <w:color w:val="000000" w:themeColor="text1"/>
          <w:sz w:val="28"/>
          <w:szCs w:val="28"/>
        </w:rPr>
        <w:t xml:space="preserve">AR-GE </w:t>
      </w:r>
      <w:r w:rsidR="00E638D6" w:rsidRPr="00E638D6">
        <w:rPr>
          <w:color w:val="000000" w:themeColor="text1"/>
          <w:sz w:val="28"/>
          <w:szCs w:val="28"/>
        </w:rPr>
        <w:t xml:space="preserve">yapılanmasını örnek alıp yüksek teknoloji üretebilmek ve gelişmiş ülkeleri yakalayabilmek için TÜBİTAK’ı kendi mevcut bilimsel alt yapımıza uygun olarak </w:t>
      </w:r>
      <w:r w:rsidR="008A0933">
        <w:rPr>
          <w:color w:val="000000" w:themeColor="text1"/>
          <w:sz w:val="28"/>
          <w:szCs w:val="28"/>
        </w:rPr>
        <w:t>her açıdan güçlendirmemiz</w:t>
      </w:r>
      <w:r w:rsidR="00E638D6" w:rsidRPr="00E638D6">
        <w:rPr>
          <w:color w:val="000000" w:themeColor="text1"/>
          <w:sz w:val="28"/>
          <w:szCs w:val="28"/>
        </w:rPr>
        <w:t xml:space="preserve"> gerekmektedir.</w:t>
      </w:r>
      <w:r w:rsidR="00E638D6" w:rsidRPr="00E638D6">
        <w:rPr>
          <w:i/>
          <w:color w:val="000000" w:themeColor="text1"/>
          <w:sz w:val="28"/>
          <w:szCs w:val="28"/>
        </w:rPr>
        <w:t xml:space="preserve"> </w:t>
      </w:r>
      <w:r w:rsidR="00E638D6" w:rsidRPr="00E638D6">
        <w:rPr>
          <w:color w:val="000000" w:themeColor="text1"/>
          <w:sz w:val="28"/>
          <w:szCs w:val="28"/>
        </w:rPr>
        <w:t xml:space="preserve">TÜBİTAK şemsiyesi altında ülkemizin yüksek teknoloji ürün üretiminde bir </w:t>
      </w:r>
      <w:r>
        <w:rPr>
          <w:color w:val="000000" w:themeColor="text1"/>
          <w:sz w:val="28"/>
          <w:szCs w:val="28"/>
        </w:rPr>
        <w:t>sıçrama</w:t>
      </w:r>
      <w:r w:rsidR="00E638D6" w:rsidRPr="00E638D6">
        <w:rPr>
          <w:color w:val="000000" w:themeColor="text1"/>
          <w:sz w:val="28"/>
          <w:szCs w:val="28"/>
        </w:rPr>
        <w:t xml:space="preserve"> yapabilmesi ve gelişmiş ülkeleri yakalayabilmesi için, mevcut bilimsel alt yapımıza uygun olarak </w:t>
      </w:r>
      <w:r>
        <w:rPr>
          <w:color w:val="000000" w:themeColor="text1"/>
          <w:sz w:val="28"/>
          <w:szCs w:val="28"/>
        </w:rPr>
        <w:t xml:space="preserve">belirteceğimiz </w:t>
      </w:r>
      <w:r w:rsidR="00E638D6" w:rsidRPr="00E638D6">
        <w:rPr>
          <w:color w:val="000000" w:themeColor="text1"/>
          <w:sz w:val="28"/>
          <w:szCs w:val="28"/>
        </w:rPr>
        <w:t xml:space="preserve">merkezlerin kurulması </w:t>
      </w:r>
      <w:r w:rsidR="008A0933">
        <w:rPr>
          <w:color w:val="000000" w:themeColor="text1"/>
          <w:sz w:val="28"/>
          <w:szCs w:val="28"/>
        </w:rPr>
        <w:t>önerilmektedir.</w:t>
      </w:r>
      <w:r w:rsidR="00E638D6" w:rsidRPr="00E638D6">
        <w:rPr>
          <w:color w:val="000000" w:themeColor="text1"/>
          <w:sz w:val="28"/>
          <w:szCs w:val="28"/>
        </w:rPr>
        <w:t xml:space="preserve"> Bu merkezler için bilim ve teknoloji fonu kurulması ile kaynak yaratılması, yurt dışından ve yurt içinden genç bilim insanlarının bu merkezlere (tersine beyin göçü) görevlendirilmesi gerekmektedir. Bu merkezlerde yüksek teknoloji </w:t>
      </w:r>
      <w:r w:rsidR="00E638D6" w:rsidRPr="00E638D6">
        <w:rPr>
          <w:color w:val="000000" w:themeColor="text1"/>
          <w:sz w:val="28"/>
          <w:szCs w:val="28"/>
        </w:rPr>
        <w:lastRenderedPageBreak/>
        <w:t xml:space="preserve">ürünlerin üretilmesi hedeflenmelidir. Bu merkezlerden her yıl denetlenerek yeterli bilimsel yayın, patent ve yüksek teknoloji ürün üretmeyen merkezlerin idari yapıları değiştirilmelidir. Bu merkezler üniversiteler ve sanayi ile işbirliği içinde olmalıdır. </w:t>
      </w:r>
    </w:p>
    <w:p w14:paraId="0C9475A1" w14:textId="77777777" w:rsidR="00976381" w:rsidRPr="00E638D6" w:rsidRDefault="00976381" w:rsidP="00E638D6">
      <w:pPr>
        <w:shd w:val="clear" w:color="auto" w:fill="FFFFFF"/>
        <w:jc w:val="both"/>
        <w:rPr>
          <w:color w:val="000000" w:themeColor="text1"/>
          <w:sz w:val="28"/>
          <w:szCs w:val="28"/>
        </w:rPr>
      </w:pPr>
    </w:p>
    <w:p w14:paraId="3671496D" w14:textId="77777777" w:rsidR="00976381" w:rsidRDefault="00976381" w:rsidP="00E638D6">
      <w:pPr>
        <w:shd w:val="clear" w:color="auto" w:fill="FFFFFF"/>
        <w:jc w:val="both"/>
        <w:rPr>
          <w:sz w:val="28"/>
          <w:szCs w:val="28"/>
        </w:rPr>
      </w:pPr>
      <w:r>
        <w:rPr>
          <w:sz w:val="28"/>
          <w:szCs w:val="28"/>
        </w:rPr>
        <w:t xml:space="preserve">Ayrıca </w:t>
      </w:r>
      <w:proofErr w:type="spellStart"/>
      <w:r>
        <w:rPr>
          <w:sz w:val="28"/>
          <w:szCs w:val="28"/>
        </w:rPr>
        <w:t>Tübitak’ın</w:t>
      </w:r>
      <w:proofErr w:type="spellEnd"/>
      <w:r>
        <w:rPr>
          <w:sz w:val="28"/>
          <w:szCs w:val="28"/>
        </w:rPr>
        <w:t xml:space="preserve"> Ankara dışında araştırmacılara daha yakın işbirliği içinde olabilmesi için İstanbul – İzmir – Antalya gibi illerde de idari birimler kurularak idari ve mali açıdan güçlendirilmesi gerçekleştirilmelidir.</w:t>
      </w:r>
    </w:p>
    <w:p w14:paraId="331AAD52" w14:textId="77777777" w:rsidR="00976381" w:rsidRPr="00E638D6" w:rsidRDefault="00976381" w:rsidP="00E638D6">
      <w:pPr>
        <w:shd w:val="clear" w:color="auto" w:fill="FFFFFF"/>
        <w:jc w:val="both"/>
        <w:rPr>
          <w:color w:val="000000" w:themeColor="text1"/>
          <w:sz w:val="28"/>
          <w:szCs w:val="28"/>
        </w:rPr>
      </w:pPr>
    </w:p>
    <w:p w14:paraId="2177EAA6" w14:textId="77777777" w:rsidR="00E213D0" w:rsidRDefault="00E638D6" w:rsidP="00E213D0">
      <w:pPr>
        <w:jc w:val="both"/>
        <w:rPr>
          <w:bCs/>
          <w:color w:val="000000" w:themeColor="text1"/>
          <w:sz w:val="28"/>
          <w:szCs w:val="28"/>
        </w:rPr>
      </w:pPr>
      <w:r w:rsidRPr="00E638D6">
        <w:rPr>
          <w:bCs/>
          <w:color w:val="000000" w:themeColor="text1"/>
          <w:sz w:val="28"/>
          <w:szCs w:val="28"/>
        </w:rPr>
        <w:t xml:space="preserve">Almanya AR-GE </w:t>
      </w:r>
      <w:r w:rsidRPr="00E638D6">
        <w:rPr>
          <w:color w:val="000000" w:themeColor="text1"/>
          <w:sz w:val="28"/>
          <w:szCs w:val="28"/>
        </w:rPr>
        <w:t xml:space="preserve">yapılanması örnek </w:t>
      </w:r>
      <w:r w:rsidRPr="00E638D6">
        <w:rPr>
          <w:bCs/>
          <w:color w:val="000000" w:themeColor="text1"/>
          <w:sz w:val="28"/>
          <w:szCs w:val="28"/>
        </w:rPr>
        <w:t xml:space="preserve">alınarak, ülkemizin </w:t>
      </w:r>
      <w:r w:rsidRPr="00E638D6">
        <w:rPr>
          <w:color w:val="000000" w:themeColor="text1"/>
          <w:sz w:val="28"/>
          <w:szCs w:val="28"/>
        </w:rPr>
        <w:t xml:space="preserve">mevcut bilimsel alt yapısına uygun olarak </w:t>
      </w:r>
      <w:r w:rsidR="008A0933">
        <w:rPr>
          <w:bCs/>
          <w:color w:val="000000" w:themeColor="text1"/>
          <w:sz w:val="28"/>
          <w:szCs w:val="28"/>
        </w:rPr>
        <w:t>önerilen</w:t>
      </w:r>
      <w:r w:rsidRPr="00E638D6">
        <w:rPr>
          <w:bCs/>
          <w:color w:val="000000" w:themeColor="text1"/>
          <w:sz w:val="28"/>
          <w:szCs w:val="28"/>
        </w:rPr>
        <w:t xml:space="preserve"> merkezler </w:t>
      </w:r>
      <w:r w:rsidR="00D737E0">
        <w:rPr>
          <w:bCs/>
          <w:color w:val="000000" w:themeColor="text1"/>
          <w:sz w:val="28"/>
          <w:szCs w:val="28"/>
        </w:rPr>
        <w:t>şunlardır</w:t>
      </w:r>
      <w:r w:rsidRPr="00E638D6">
        <w:rPr>
          <w:bCs/>
          <w:color w:val="000000" w:themeColor="text1"/>
          <w:sz w:val="28"/>
          <w:szCs w:val="28"/>
        </w:rPr>
        <w:t>:</w:t>
      </w:r>
    </w:p>
    <w:p w14:paraId="10719D34" w14:textId="77777777" w:rsidR="00E213D0" w:rsidRDefault="00E213D0" w:rsidP="00E213D0">
      <w:pPr>
        <w:jc w:val="both"/>
        <w:rPr>
          <w:bCs/>
          <w:color w:val="000000" w:themeColor="text1"/>
          <w:sz w:val="28"/>
          <w:szCs w:val="28"/>
        </w:rPr>
      </w:pPr>
    </w:p>
    <w:p w14:paraId="71A87E86" w14:textId="77777777" w:rsidR="00E638D6" w:rsidRPr="00E213D0" w:rsidRDefault="00E638D6" w:rsidP="00E213D0">
      <w:pPr>
        <w:jc w:val="center"/>
        <w:rPr>
          <w:bCs/>
          <w:color w:val="000000" w:themeColor="text1"/>
          <w:sz w:val="28"/>
          <w:szCs w:val="28"/>
        </w:rPr>
      </w:pPr>
      <w:r w:rsidRPr="00E638D6">
        <w:rPr>
          <w:color w:val="000000" w:themeColor="text1"/>
          <w:sz w:val="28"/>
          <w:szCs w:val="28"/>
        </w:rPr>
        <w:t>TÜBİTAK</w:t>
      </w:r>
    </w:p>
    <w:p w14:paraId="680AC214" w14:textId="77777777" w:rsidR="00E638D6" w:rsidRPr="00E638D6" w:rsidRDefault="00E638D6" w:rsidP="00E638D6">
      <w:pPr>
        <w:shd w:val="clear" w:color="auto" w:fill="FFFFFF"/>
        <w:jc w:val="center"/>
        <w:rPr>
          <w:color w:val="000000" w:themeColor="text1"/>
          <w:sz w:val="28"/>
          <w:szCs w:val="28"/>
        </w:rPr>
      </w:pPr>
      <w:r w:rsidRPr="00E638D6">
        <w:rPr>
          <w:color w:val="000000" w:themeColor="text1"/>
          <w:sz w:val="28"/>
          <w:szCs w:val="28"/>
        </w:rPr>
        <w:t>(Türkiye Bilimsel ve Teknolojik Araştırma Kurumu)</w:t>
      </w:r>
    </w:p>
    <w:p w14:paraId="7FC46C94" w14:textId="77777777" w:rsidR="00E638D6" w:rsidRPr="00E638D6" w:rsidRDefault="00E638D6" w:rsidP="00E638D6">
      <w:pPr>
        <w:shd w:val="clear" w:color="auto" w:fill="FFFFFF"/>
        <w:jc w:val="center"/>
        <w:rPr>
          <w:color w:val="000000" w:themeColor="text1"/>
          <w:sz w:val="28"/>
          <w:szCs w:val="28"/>
        </w:rPr>
      </w:pPr>
    </w:p>
    <w:p w14:paraId="2D865883" w14:textId="77777777" w:rsidR="00E638D6" w:rsidRPr="00E638D6" w:rsidRDefault="00E638D6" w:rsidP="00E638D6">
      <w:pPr>
        <w:shd w:val="clear" w:color="auto" w:fill="FFFFFF"/>
        <w:jc w:val="both"/>
        <w:rPr>
          <w:color w:val="000000" w:themeColor="text1"/>
          <w:sz w:val="28"/>
          <w:szCs w:val="28"/>
        </w:rPr>
      </w:pPr>
      <w:r w:rsidRPr="00E638D6">
        <w:rPr>
          <w:color w:val="000000" w:themeColor="text1"/>
          <w:sz w:val="28"/>
          <w:szCs w:val="28"/>
        </w:rPr>
        <w:sym w:font="Symbol" w:char="F0A8"/>
      </w:r>
      <w:r w:rsidRPr="00E638D6">
        <w:rPr>
          <w:color w:val="000000" w:themeColor="text1"/>
          <w:sz w:val="28"/>
          <w:szCs w:val="28"/>
        </w:rPr>
        <w:t>TÜBİTAK İSTANBUL ENERJİ TEKNOLOJİLERİ ARAŞTIRMA MERKEZİ</w:t>
      </w:r>
    </w:p>
    <w:p w14:paraId="15FE5F0D" w14:textId="77777777" w:rsidR="00E638D6" w:rsidRPr="00E638D6" w:rsidRDefault="00E638D6" w:rsidP="00E638D6">
      <w:pPr>
        <w:shd w:val="clear" w:color="auto" w:fill="FFFFFF"/>
        <w:jc w:val="both"/>
        <w:rPr>
          <w:color w:val="000000" w:themeColor="text1"/>
          <w:sz w:val="28"/>
          <w:szCs w:val="28"/>
        </w:rPr>
      </w:pPr>
      <w:r w:rsidRPr="00E638D6">
        <w:rPr>
          <w:color w:val="000000" w:themeColor="text1"/>
          <w:sz w:val="28"/>
          <w:szCs w:val="28"/>
        </w:rPr>
        <w:sym w:font="Symbol" w:char="F0A8"/>
      </w:r>
      <w:r w:rsidRPr="00E638D6">
        <w:rPr>
          <w:color w:val="000000" w:themeColor="text1"/>
          <w:sz w:val="28"/>
          <w:szCs w:val="28"/>
        </w:rPr>
        <w:t>TÜBİTAK İSTANBUL SAĞLIK-İLAÇ TEKNOLOJİLERİ ARAŞTIRMA MERKEZİ</w:t>
      </w:r>
    </w:p>
    <w:p w14:paraId="5A9137CF" w14:textId="77777777" w:rsidR="00E638D6" w:rsidRPr="00E638D6" w:rsidRDefault="00E638D6" w:rsidP="00E638D6">
      <w:pPr>
        <w:shd w:val="clear" w:color="auto" w:fill="FFFFFF"/>
        <w:jc w:val="both"/>
        <w:rPr>
          <w:color w:val="000000" w:themeColor="text1"/>
          <w:sz w:val="28"/>
          <w:szCs w:val="28"/>
        </w:rPr>
      </w:pPr>
      <w:r w:rsidRPr="00E638D6">
        <w:rPr>
          <w:color w:val="000000" w:themeColor="text1"/>
          <w:sz w:val="28"/>
          <w:szCs w:val="28"/>
        </w:rPr>
        <w:sym w:font="Symbol" w:char="F0A8"/>
      </w:r>
      <w:r w:rsidRPr="00E638D6">
        <w:rPr>
          <w:color w:val="000000" w:themeColor="text1"/>
          <w:sz w:val="28"/>
          <w:szCs w:val="28"/>
        </w:rPr>
        <w:t>TÜBİTAK ANKARA MALZEME TEKNOLOJİLERİ ARAŞTIRMA MERKEZİ</w:t>
      </w:r>
    </w:p>
    <w:p w14:paraId="1016E1FC" w14:textId="77777777" w:rsidR="00E638D6" w:rsidRPr="00E638D6" w:rsidRDefault="00E638D6" w:rsidP="00E638D6">
      <w:pPr>
        <w:shd w:val="clear" w:color="auto" w:fill="FFFFFF"/>
        <w:jc w:val="both"/>
        <w:rPr>
          <w:color w:val="000000" w:themeColor="text1"/>
          <w:sz w:val="28"/>
          <w:szCs w:val="28"/>
        </w:rPr>
      </w:pPr>
      <w:r w:rsidRPr="00E638D6">
        <w:rPr>
          <w:color w:val="000000" w:themeColor="text1"/>
          <w:sz w:val="28"/>
          <w:szCs w:val="28"/>
        </w:rPr>
        <w:sym w:font="Symbol" w:char="F0A8"/>
      </w:r>
      <w:r w:rsidRPr="00E638D6">
        <w:rPr>
          <w:color w:val="000000" w:themeColor="text1"/>
          <w:sz w:val="28"/>
          <w:szCs w:val="28"/>
        </w:rPr>
        <w:t>TÜBİTAK ANKARA HIZLANDIRICI TEKNOLOJİLERİ ARAŞTIRMA MERKEZİ</w:t>
      </w:r>
    </w:p>
    <w:p w14:paraId="58E83598" w14:textId="77777777" w:rsidR="00E638D6" w:rsidRPr="00E638D6" w:rsidRDefault="00E638D6" w:rsidP="00E638D6">
      <w:pPr>
        <w:shd w:val="clear" w:color="auto" w:fill="FFFFFF"/>
        <w:jc w:val="both"/>
        <w:rPr>
          <w:color w:val="000000" w:themeColor="text1"/>
          <w:sz w:val="28"/>
          <w:szCs w:val="28"/>
        </w:rPr>
      </w:pPr>
      <w:r w:rsidRPr="00E638D6">
        <w:rPr>
          <w:color w:val="000000" w:themeColor="text1"/>
          <w:sz w:val="28"/>
          <w:szCs w:val="28"/>
        </w:rPr>
        <w:sym w:font="Symbol" w:char="F0A8"/>
      </w:r>
      <w:r w:rsidRPr="00E638D6">
        <w:rPr>
          <w:color w:val="000000" w:themeColor="text1"/>
          <w:sz w:val="28"/>
          <w:szCs w:val="28"/>
        </w:rPr>
        <w:t>TÜBİTAK ANKARA NANOTEKNOLOJİ ARAŞTIRMA MERKEZİ</w:t>
      </w:r>
    </w:p>
    <w:p w14:paraId="5F5CF922" w14:textId="77777777" w:rsidR="00E638D6" w:rsidRPr="00E638D6" w:rsidRDefault="00E638D6" w:rsidP="00E638D6">
      <w:pPr>
        <w:shd w:val="clear" w:color="auto" w:fill="FFFFFF"/>
        <w:jc w:val="both"/>
        <w:rPr>
          <w:sz w:val="28"/>
          <w:szCs w:val="28"/>
        </w:rPr>
      </w:pPr>
      <w:r w:rsidRPr="00E638D6">
        <w:rPr>
          <w:color w:val="000000" w:themeColor="text1"/>
          <w:sz w:val="28"/>
          <w:szCs w:val="28"/>
        </w:rPr>
        <w:sym w:font="Symbol" w:char="F0A8"/>
      </w:r>
      <w:r w:rsidRPr="00E638D6">
        <w:rPr>
          <w:color w:val="000000" w:themeColor="text1"/>
          <w:sz w:val="28"/>
          <w:szCs w:val="28"/>
        </w:rPr>
        <w:t>TÜBİTAK İZMİR BİYOTEKNOLOJİ ARAŞTIRMA MERKEZİ</w:t>
      </w:r>
    </w:p>
    <w:p w14:paraId="0CCE834B" w14:textId="77777777" w:rsidR="00E638D6" w:rsidRPr="00E638D6" w:rsidRDefault="00E638D6" w:rsidP="00E638D6">
      <w:pPr>
        <w:shd w:val="clear" w:color="auto" w:fill="FFFFFF"/>
        <w:jc w:val="both"/>
        <w:rPr>
          <w:sz w:val="28"/>
          <w:szCs w:val="28"/>
        </w:rPr>
      </w:pPr>
      <w:r w:rsidRPr="00E638D6">
        <w:rPr>
          <w:sz w:val="28"/>
          <w:szCs w:val="28"/>
        </w:rPr>
        <w:sym w:font="Symbol" w:char="F0A8"/>
      </w:r>
      <w:r w:rsidRPr="00E638D6">
        <w:rPr>
          <w:sz w:val="28"/>
          <w:szCs w:val="28"/>
        </w:rPr>
        <w:t>TÜBİTAK ANTALYA UZAY TEKNOLOJİLERİ ARAŞTIRMA MERKEZİ</w:t>
      </w:r>
    </w:p>
    <w:p w14:paraId="698F83F9" w14:textId="77777777" w:rsidR="00E638D6" w:rsidRPr="00E638D6" w:rsidRDefault="00E638D6" w:rsidP="00E638D6">
      <w:pPr>
        <w:shd w:val="clear" w:color="auto" w:fill="FFFFFF"/>
        <w:jc w:val="both"/>
        <w:rPr>
          <w:sz w:val="28"/>
          <w:szCs w:val="28"/>
        </w:rPr>
      </w:pPr>
      <w:r w:rsidRPr="00E638D6">
        <w:rPr>
          <w:sz w:val="28"/>
          <w:szCs w:val="28"/>
        </w:rPr>
        <w:sym w:font="Symbol" w:char="F0A8"/>
      </w:r>
      <w:r w:rsidRPr="00E638D6">
        <w:rPr>
          <w:sz w:val="28"/>
          <w:szCs w:val="28"/>
        </w:rPr>
        <w:t>TÜBİTAK ADANA TARIM TEKNOLOJİLERİ ARAŞTIRMA MERKEZİ</w:t>
      </w:r>
    </w:p>
    <w:p w14:paraId="41C6DC58" w14:textId="77777777" w:rsidR="00E638D6" w:rsidRPr="00E638D6" w:rsidRDefault="00E638D6" w:rsidP="00E638D6">
      <w:pPr>
        <w:shd w:val="clear" w:color="auto" w:fill="FFFFFF"/>
        <w:jc w:val="both"/>
        <w:rPr>
          <w:sz w:val="28"/>
          <w:szCs w:val="28"/>
        </w:rPr>
      </w:pPr>
      <w:r w:rsidRPr="00E638D6">
        <w:rPr>
          <w:sz w:val="28"/>
          <w:szCs w:val="28"/>
        </w:rPr>
        <w:sym w:font="Symbol" w:char="F0A8"/>
      </w:r>
      <w:r w:rsidRPr="00E638D6">
        <w:rPr>
          <w:sz w:val="28"/>
          <w:szCs w:val="28"/>
        </w:rPr>
        <w:t>TÜBİTAK EDİRNE ULAŞIM TEKNOLOJİLERİ ARAŞTIRMA MERKEZİ</w:t>
      </w:r>
    </w:p>
    <w:p w14:paraId="05000399" w14:textId="77777777" w:rsidR="00E638D6" w:rsidRPr="00E638D6" w:rsidRDefault="00E638D6" w:rsidP="00E638D6">
      <w:pPr>
        <w:shd w:val="clear" w:color="auto" w:fill="FFFFFF"/>
        <w:jc w:val="both"/>
        <w:rPr>
          <w:sz w:val="28"/>
          <w:szCs w:val="28"/>
        </w:rPr>
      </w:pPr>
      <w:r w:rsidRPr="00E638D6">
        <w:rPr>
          <w:sz w:val="28"/>
          <w:szCs w:val="28"/>
        </w:rPr>
        <w:sym w:font="Symbol" w:char="F0A8"/>
      </w:r>
      <w:r w:rsidRPr="00E638D6">
        <w:rPr>
          <w:sz w:val="28"/>
          <w:szCs w:val="28"/>
        </w:rPr>
        <w:t>TÜBİTAK KOCAELİ YAZILIM VE BİLİŞİM TEKNOLOJİLERİ ARAŞTIRMA MERKEZİ</w:t>
      </w:r>
    </w:p>
    <w:p w14:paraId="6C96C013" w14:textId="77777777" w:rsidR="00E638D6" w:rsidRPr="00E638D6" w:rsidRDefault="00E638D6" w:rsidP="00E638D6">
      <w:pPr>
        <w:shd w:val="clear" w:color="auto" w:fill="FFFFFF"/>
        <w:jc w:val="both"/>
        <w:rPr>
          <w:sz w:val="28"/>
          <w:szCs w:val="28"/>
        </w:rPr>
      </w:pPr>
      <w:r w:rsidRPr="00E638D6">
        <w:rPr>
          <w:sz w:val="28"/>
          <w:szCs w:val="28"/>
        </w:rPr>
        <w:sym w:font="Symbol" w:char="F0A8"/>
      </w:r>
      <w:r w:rsidRPr="00E638D6">
        <w:rPr>
          <w:sz w:val="28"/>
          <w:szCs w:val="28"/>
        </w:rPr>
        <w:t>TÜBİTAK SİNOP NÜKLEER TEKNOLOJİ ARAŞTIRMA MERKEZİ</w:t>
      </w:r>
    </w:p>
    <w:p w14:paraId="6E537B48" w14:textId="77777777" w:rsidR="00E638D6" w:rsidRPr="00E638D6" w:rsidRDefault="00E638D6" w:rsidP="00E638D6">
      <w:pPr>
        <w:shd w:val="clear" w:color="auto" w:fill="FFFFFF"/>
        <w:jc w:val="both"/>
        <w:rPr>
          <w:sz w:val="28"/>
          <w:szCs w:val="28"/>
        </w:rPr>
      </w:pPr>
      <w:r w:rsidRPr="00E638D6">
        <w:rPr>
          <w:sz w:val="28"/>
          <w:szCs w:val="28"/>
        </w:rPr>
        <w:sym w:font="Symbol" w:char="F0A8"/>
      </w:r>
      <w:r w:rsidRPr="00E638D6">
        <w:rPr>
          <w:sz w:val="28"/>
          <w:szCs w:val="28"/>
        </w:rPr>
        <w:t>TÜBİTAK SAKARYA MAKİNA TEKNOLOJİLERİ ARAŞTIRMA MERKEZİ</w:t>
      </w:r>
    </w:p>
    <w:p w14:paraId="13AD6608" w14:textId="77777777" w:rsidR="00E638D6" w:rsidRPr="00E638D6" w:rsidRDefault="00E638D6" w:rsidP="00E638D6">
      <w:pPr>
        <w:shd w:val="clear" w:color="auto" w:fill="FFFFFF"/>
        <w:jc w:val="both"/>
        <w:rPr>
          <w:sz w:val="28"/>
          <w:szCs w:val="28"/>
        </w:rPr>
      </w:pPr>
      <w:r w:rsidRPr="00E638D6">
        <w:rPr>
          <w:sz w:val="28"/>
          <w:szCs w:val="28"/>
        </w:rPr>
        <w:sym w:font="Symbol" w:char="F0A8"/>
      </w:r>
      <w:r w:rsidRPr="00E638D6">
        <w:rPr>
          <w:sz w:val="28"/>
          <w:szCs w:val="28"/>
        </w:rPr>
        <w:t>TÜBİTAK ERZURUM HAYVANCILIK TEKNOLOJİLERİ ARAŞTIRMA MERKEZİ</w:t>
      </w:r>
    </w:p>
    <w:p w14:paraId="7E2FF188" w14:textId="77777777" w:rsidR="00E638D6" w:rsidRPr="00E638D6" w:rsidRDefault="00E638D6" w:rsidP="00E638D6">
      <w:pPr>
        <w:shd w:val="clear" w:color="auto" w:fill="FFFFFF"/>
        <w:jc w:val="both"/>
        <w:rPr>
          <w:sz w:val="28"/>
          <w:szCs w:val="28"/>
        </w:rPr>
      </w:pPr>
      <w:r w:rsidRPr="00E638D6">
        <w:rPr>
          <w:sz w:val="28"/>
          <w:szCs w:val="28"/>
        </w:rPr>
        <w:sym w:font="Symbol" w:char="F0A8"/>
      </w:r>
      <w:r w:rsidRPr="00E638D6">
        <w:rPr>
          <w:sz w:val="28"/>
          <w:szCs w:val="28"/>
        </w:rPr>
        <w:t>TÜBİTAK KIRIKKALE SAVUNMA SANAYİ TEKNOLOJİLERİ ARAŞTIRMA MERKEZİ</w:t>
      </w:r>
    </w:p>
    <w:p w14:paraId="1051EA31" w14:textId="77777777" w:rsidR="00E638D6" w:rsidRPr="00E638D6" w:rsidRDefault="00E638D6" w:rsidP="00E638D6">
      <w:pPr>
        <w:shd w:val="clear" w:color="auto" w:fill="FFFFFF"/>
        <w:jc w:val="both"/>
        <w:rPr>
          <w:sz w:val="28"/>
          <w:szCs w:val="28"/>
        </w:rPr>
      </w:pPr>
      <w:r w:rsidRPr="00E638D6">
        <w:rPr>
          <w:sz w:val="28"/>
          <w:szCs w:val="28"/>
        </w:rPr>
        <w:sym w:font="Symbol" w:char="F0A8"/>
      </w:r>
      <w:r w:rsidRPr="00E638D6">
        <w:rPr>
          <w:sz w:val="28"/>
          <w:szCs w:val="28"/>
        </w:rPr>
        <w:t>TÜBİTAK ESKİŞEHİR HAVACILIK TEKNOLOJİLERİ ARAŞTIRMA MERKEZİ</w:t>
      </w:r>
    </w:p>
    <w:p w14:paraId="31920FFA" w14:textId="77777777" w:rsidR="00E638D6" w:rsidRPr="00E638D6" w:rsidRDefault="00E638D6" w:rsidP="00E638D6">
      <w:pPr>
        <w:shd w:val="clear" w:color="auto" w:fill="FFFFFF"/>
        <w:jc w:val="both"/>
        <w:rPr>
          <w:sz w:val="28"/>
          <w:szCs w:val="28"/>
        </w:rPr>
      </w:pPr>
      <w:r w:rsidRPr="00E638D6">
        <w:rPr>
          <w:sz w:val="28"/>
          <w:szCs w:val="28"/>
        </w:rPr>
        <w:sym w:font="Symbol" w:char="F0A8"/>
      </w:r>
      <w:r w:rsidRPr="00E638D6">
        <w:rPr>
          <w:sz w:val="28"/>
          <w:szCs w:val="28"/>
        </w:rPr>
        <w:t>TÜBİTAK BURSA MOLEKÜLER BİYOLOJİ VE GENETİK TEKNOLOJİLERİ ARAŞTIRMA MERKEZİ</w:t>
      </w:r>
    </w:p>
    <w:p w14:paraId="4B7BA9CF" w14:textId="77777777" w:rsidR="00E638D6" w:rsidRPr="00E638D6" w:rsidRDefault="00E638D6" w:rsidP="00E638D6">
      <w:pPr>
        <w:shd w:val="clear" w:color="auto" w:fill="FFFFFF"/>
        <w:jc w:val="both"/>
        <w:rPr>
          <w:sz w:val="28"/>
          <w:szCs w:val="28"/>
        </w:rPr>
      </w:pPr>
    </w:p>
    <w:p w14:paraId="622E48AF" w14:textId="77777777" w:rsidR="00D737E0" w:rsidRDefault="00D737E0" w:rsidP="00E638D6">
      <w:pPr>
        <w:shd w:val="clear" w:color="auto" w:fill="FFFFFF"/>
        <w:jc w:val="both"/>
        <w:rPr>
          <w:sz w:val="28"/>
          <w:szCs w:val="28"/>
        </w:rPr>
      </w:pPr>
    </w:p>
    <w:p w14:paraId="24A73D4A" w14:textId="77777777" w:rsidR="00D737E0" w:rsidRDefault="00D737E0" w:rsidP="00E638D6">
      <w:pPr>
        <w:shd w:val="clear" w:color="auto" w:fill="FFFFFF"/>
        <w:jc w:val="both"/>
        <w:rPr>
          <w:sz w:val="28"/>
          <w:szCs w:val="28"/>
        </w:rPr>
      </w:pPr>
      <w:r>
        <w:rPr>
          <w:sz w:val="28"/>
          <w:szCs w:val="28"/>
        </w:rPr>
        <w:lastRenderedPageBreak/>
        <w:t>Çözüm önerilerine devam edecek olursak;</w:t>
      </w:r>
    </w:p>
    <w:p w14:paraId="3EE6FFF2" w14:textId="77777777" w:rsidR="00D737E0" w:rsidRDefault="00D737E0" w:rsidP="00E638D6">
      <w:pPr>
        <w:shd w:val="clear" w:color="auto" w:fill="FFFFFF"/>
        <w:jc w:val="both"/>
        <w:rPr>
          <w:sz w:val="28"/>
          <w:szCs w:val="28"/>
        </w:rPr>
      </w:pPr>
    </w:p>
    <w:p w14:paraId="3EF5CC5E" w14:textId="77777777" w:rsidR="00E638D6" w:rsidRPr="00E638D6" w:rsidRDefault="00E638D6" w:rsidP="00E638D6">
      <w:pPr>
        <w:shd w:val="clear" w:color="auto" w:fill="FFFFFF"/>
        <w:jc w:val="both"/>
        <w:rPr>
          <w:sz w:val="28"/>
          <w:szCs w:val="28"/>
        </w:rPr>
      </w:pPr>
      <w:r w:rsidRPr="00E638D6">
        <w:rPr>
          <w:sz w:val="28"/>
          <w:szCs w:val="28"/>
        </w:rPr>
        <w:t xml:space="preserve">2- Çağdaş bir bilim ve teknoloji sistemi kurmak ve yüksek teknoloji ürün üretmek istiyorsak, </w:t>
      </w:r>
      <w:proofErr w:type="spellStart"/>
      <w:r w:rsidRPr="00E638D6">
        <w:rPr>
          <w:sz w:val="28"/>
          <w:szCs w:val="28"/>
        </w:rPr>
        <w:t>GSYİH’dan</w:t>
      </w:r>
      <w:proofErr w:type="spellEnd"/>
      <w:r w:rsidRPr="00E638D6">
        <w:rPr>
          <w:sz w:val="28"/>
          <w:szCs w:val="28"/>
        </w:rPr>
        <w:t xml:space="preserve"> AR-</w:t>
      </w:r>
      <w:proofErr w:type="spellStart"/>
      <w:r w:rsidRPr="00E638D6">
        <w:rPr>
          <w:sz w:val="28"/>
          <w:szCs w:val="28"/>
        </w:rPr>
        <w:t>GE’ye</w:t>
      </w:r>
      <w:proofErr w:type="spellEnd"/>
      <w:r w:rsidRPr="00E638D6">
        <w:rPr>
          <w:sz w:val="28"/>
          <w:szCs w:val="28"/>
        </w:rPr>
        <w:t xml:space="preserve"> en az % 2 pay ayırmalıyız. </w:t>
      </w:r>
    </w:p>
    <w:p w14:paraId="76AE09BD" w14:textId="77777777" w:rsidR="00E638D6" w:rsidRPr="00E638D6" w:rsidRDefault="00E638D6" w:rsidP="00E638D6">
      <w:pPr>
        <w:shd w:val="clear" w:color="auto" w:fill="FFFFFF"/>
        <w:jc w:val="both"/>
        <w:rPr>
          <w:sz w:val="28"/>
          <w:szCs w:val="28"/>
        </w:rPr>
      </w:pPr>
    </w:p>
    <w:p w14:paraId="0DB87E77" w14:textId="77777777" w:rsidR="00E638D6" w:rsidRPr="00E638D6" w:rsidRDefault="00E638D6" w:rsidP="00E638D6">
      <w:pPr>
        <w:shd w:val="clear" w:color="auto" w:fill="FFFFFF"/>
        <w:jc w:val="both"/>
        <w:rPr>
          <w:sz w:val="28"/>
          <w:szCs w:val="28"/>
        </w:rPr>
      </w:pPr>
      <w:r w:rsidRPr="00E638D6">
        <w:rPr>
          <w:sz w:val="28"/>
          <w:szCs w:val="28"/>
        </w:rPr>
        <w:t xml:space="preserve">3- Özel sektörün de AR-GE ve </w:t>
      </w:r>
      <w:proofErr w:type="spellStart"/>
      <w:r w:rsidRPr="00E638D6">
        <w:rPr>
          <w:sz w:val="28"/>
          <w:szCs w:val="28"/>
        </w:rPr>
        <w:t>inovasyon</w:t>
      </w:r>
      <w:proofErr w:type="spellEnd"/>
      <w:r w:rsidRPr="00E638D6">
        <w:rPr>
          <w:sz w:val="28"/>
          <w:szCs w:val="28"/>
        </w:rPr>
        <w:t xml:space="preserve"> çalışmaları yapmaları ve patent üretmeleri zorunlu hale getirilmelidir. Ayrıca özel sektörün üniversite - sanayi işbirliği de zorunlu hale getirilmelidir. Sanayi, Sanayi – Üniversite,  TÜBİTAK – Sanayi – Üniversiteler işbirliği ile üretilen patent ve yüksek teknolojik ürünler devlet tarafından maddi olarak desteklenerek teşvik edilmelidir. </w:t>
      </w:r>
    </w:p>
    <w:p w14:paraId="79D856CC" w14:textId="77777777" w:rsidR="00E638D6" w:rsidRPr="00E638D6" w:rsidRDefault="00E638D6" w:rsidP="00E638D6">
      <w:pPr>
        <w:shd w:val="clear" w:color="auto" w:fill="FFFFFF"/>
        <w:jc w:val="both"/>
        <w:rPr>
          <w:sz w:val="28"/>
          <w:szCs w:val="28"/>
        </w:rPr>
      </w:pPr>
    </w:p>
    <w:p w14:paraId="7B86B975" w14:textId="77777777" w:rsidR="00E638D6" w:rsidRPr="00E638D6" w:rsidRDefault="00E638D6" w:rsidP="00E638D6">
      <w:pPr>
        <w:shd w:val="clear" w:color="auto" w:fill="FFFFFF"/>
        <w:jc w:val="both"/>
        <w:rPr>
          <w:sz w:val="28"/>
          <w:szCs w:val="28"/>
        </w:rPr>
      </w:pPr>
      <w:r w:rsidRPr="00E638D6">
        <w:rPr>
          <w:sz w:val="28"/>
          <w:szCs w:val="28"/>
        </w:rPr>
        <w:t>4- Eğitim sistemimizde bilim ve teknoloji üretecek şekilde köklü değişiklikler yapılmalıdır. Bunlardan bazıları</w:t>
      </w:r>
      <w:r w:rsidR="00D737E0">
        <w:rPr>
          <w:sz w:val="28"/>
          <w:szCs w:val="28"/>
        </w:rPr>
        <w:t>nı maddeler halinde verecek olursak</w:t>
      </w:r>
      <w:r w:rsidRPr="00E638D6">
        <w:rPr>
          <w:sz w:val="28"/>
          <w:szCs w:val="28"/>
        </w:rPr>
        <w:t>:</w:t>
      </w:r>
    </w:p>
    <w:p w14:paraId="7A85A653" w14:textId="77777777" w:rsidR="00E638D6" w:rsidRPr="00E638D6" w:rsidRDefault="00E638D6" w:rsidP="00E638D6">
      <w:pPr>
        <w:shd w:val="clear" w:color="auto" w:fill="FFFFFF"/>
        <w:jc w:val="both"/>
        <w:rPr>
          <w:sz w:val="28"/>
          <w:szCs w:val="28"/>
        </w:rPr>
      </w:pPr>
    </w:p>
    <w:p w14:paraId="744AC2D9" w14:textId="77777777" w:rsidR="00E638D6" w:rsidRPr="00E638D6" w:rsidRDefault="00E638D6" w:rsidP="00E638D6">
      <w:pPr>
        <w:shd w:val="clear" w:color="auto" w:fill="FFFFFF"/>
        <w:jc w:val="both"/>
        <w:rPr>
          <w:sz w:val="28"/>
          <w:szCs w:val="28"/>
        </w:rPr>
      </w:pPr>
      <w:r w:rsidRPr="00E638D6">
        <w:rPr>
          <w:sz w:val="28"/>
          <w:szCs w:val="28"/>
        </w:rPr>
        <w:t>-Proje Anadolu Liseleri eski haline çevrilmeli ve sayıları arttırılmalıdır.</w:t>
      </w:r>
    </w:p>
    <w:p w14:paraId="7321F30B" w14:textId="77777777" w:rsidR="00E638D6" w:rsidRPr="00E638D6" w:rsidRDefault="00E638D6" w:rsidP="00E638D6">
      <w:pPr>
        <w:shd w:val="clear" w:color="auto" w:fill="FFFFFF"/>
        <w:jc w:val="both"/>
        <w:rPr>
          <w:sz w:val="28"/>
          <w:szCs w:val="28"/>
        </w:rPr>
      </w:pPr>
      <w:r w:rsidRPr="00E638D6">
        <w:rPr>
          <w:sz w:val="28"/>
          <w:szCs w:val="28"/>
        </w:rPr>
        <w:t>-Fen Liseleri sayısı 2 katına çıkarılmalı ve özellikle kurulacak olan TÜBİTAK Araştırma Merkezlerinin olduğu illerde açılmalıdır.</w:t>
      </w:r>
    </w:p>
    <w:p w14:paraId="7875E2B5" w14:textId="77777777" w:rsidR="00E638D6" w:rsidRPr="00E638D6" w:rsidRDefault="00E638D6" w:rsidP="00E638D6">
      <w:pPr>
        <w:shd w:val="clear" w:color="auto" w:fill="FFFFFF"/>
        <w:jc w:val="both"/>
        <w:rPr>
          <w:sz w:val="28"/>
          <w:szCs w:val="28"/>
        </w:rPr>
      </w:pPr>
      <w:r w:rsidRPr="00E638D6">
        <w:rPr>
          <w:sz w:val="28"/>
          <w:szCs w:val="28"/>
        </w:rPr>
        <w:t>-Düz liseler; Fen ve Teknoloji Anadolu Liselerine, Temel Bilimler Anadolu Liselerine ve Temel Bilimler Mesleki ve Teknik Anadolu Liselerine dönüştürülmelidir.</w:t>
      </w:r>
    </w:p>
    <w:p w14:paraId="5D872161" w14:textId="77777777" w:rsidR="00E638D6" w:rsidRPr="00E638D6" w:rsidRDefault="00E638D6" w:rsidP="00E638D6">
      <w:pPr>
        <w:rPr>
          <w:sz w:val="28"/>
          <w:szCs w:val="28"/>
        </w:rPr>
      </w:pPr>
    </w:p>
    <w:p w14:paraId="2418682C" w14:textId="77777777" w:rsidR="00E638D6" w:rsidRPr="00E638D6" w:rsidRDefault="00E638D6" w:rsidP="00E638D6">
      <w:pPr>
        <w:shd w:val="clear" w:color="auto" w:fill="FFFFFF"/>
        <w:jc w:val="both"/>
        <w:rPr>
          <w:sz w:val="28"/>
          <w:szCs w:val="28"/>
        </w:rPr>
      </w:pPr>
      <w:r w:rsidRPr="00E638D6">
        <w:rPr>
          <w:sz w:val="28"/>
          <w:szCs w:val="28"/>
        </w:rPr>
        <w:t xml:space="preserve">-Bu liselerin dörtte üçü Mesleki ve Teknik Anadolu Lisesi, dörtte biri ise Fen ve Teknoloji ile Temel Bilimler Lisesi olacak şekilde düzenlenmelidir. </w:t>
      </w:r>
    </w:p>
    <w:p w14:paraId="576122F8" w14:textId="77777777" w:rsidR="00E638D6" w:rsidRPr="00E638D6" w:rsidRDefault="00E638D6" w:rsidP="00E638D6">
      <w:pPr>
        <w:shd w:val="clear" w:color="auto" w:fill="FFFFFF"/>
        <w:jc w:val="both"/>
        <w:rPr>
          <w:sz w:val="28"/>
          <w:szCs w:val="28"/>
        </w:rPr>
      </w:pPr>
    </w:p>
    <w:p w14:paraId="44876CC5" w14:textId="77777777" w:rsidR="00E638D6" w:rsidRPr="00E638D6" w:rsidRDefault="00E638D6" w:rsidP="00E638D6">
      <w:pPr>
        <w:shd w:val="clear" w:color="auto" w:fill="FFFFFF"/>
        <w:jc w:val="both"/>
        <w:rPr>
          <w:sz w:val="28"/>
          <w:szCs w:val="28"/>
        </w:rPr>
      </w:pPr>
      <w:r w:rsidRPr="00E638D6">
        <w:rPr>
          <w:sz w:val="28"/>
          <w:szCs w:val="28"/>
        </w:rPr>
        <w:t>5- Ülkemizin eğitim sorununun önemli bir ayağı da öğretmenlerin günün koşullarına uyum sağlayamaması ve teknoloji gelişiminin gerisinde kalmalarıdır. Bunun için öğretmenlerin sürekli eğitilmesi, özlük haklarının düzeltilmesi ve yılda 2 defa alan sınavı yapılarak performanslarının ölçülmesi, bu değerlendirmeler sonucunda da maaşlarına teşvik zammı yapılması gerekmektedir.</w:t>
      </w:r>
    </w:p>
    <w:p w14:paraId="1A6491E4" w14:textId="77777777" w:rsidR="00E638D6" w:rsidRPr="00E638D6" w:rsidRDefault="00E638D6" w:rsidP="00E638D6">
      <w:pPr>
        <w:shd w:val="clear" w:color="auto" w:fill="FFFFFF"/>
        <w:jc w:val="both"/>
        <w:rPr>
          <w:sz w:val="28"/>
          <w:szCs w:val="28"/>
        </w:rPr>
      </w:pPr>
    </w:p>
    <w:p w14:paraId="1F3DA6E1" w14:textId="77777777" w:rsidR="00E638D6" w:rsidRPr="00E638D6" w:rsidRDefault="00E638D6" w:rsidP="00E638D6">
      <w:pPr>
        <w:shd w:val="clear" w:color="auto" w:fill="FFFFFF"/>
        <w:jc w:val="both"/>
        <w:rPr>
          <w:sz w:val="28"/>
          <w:szCs w:val="28"/>
        </w:rPr>
      </w:pPr>
      <w:r w:rsidRPr="00E638D6">
        <w:rPr>
          <w:sz w:val="28"/>
          <w:szCs w:val="28"/>
        </w:rPr>
        <w:t>6</w:t>
      </w:r>
      <w:r w:rsidRPr="00E638D6">
        <w:rPr>
          <w:color w:val="000000" w:themeColor="text1"/>
          <w:sz w:val="28"/>
          <w:szCs w:val="28"/>
        </w:rPr>
        <w:t xml:space="preserve">- Yüksek teknolojiye dayalı üretim yapabilmek ve üretim yapımızı bu yönde geliştirmek için yetkin matematikçilere, soyut düşünebilen kuramsal alt yapısı gelişmiş genç temel bilimcilere ihtiyacımız vardır. Bunun için gençlerimize de rol model olabilecek ünlü bilim adamlarımızın adına kurulacak kuramsal araştırma merkezleri oluşturulmalıdır. Örneğin </w:t>
      </w:r>
      <w:r w:rsidRPr="00E638D6">
        <w:rPr>
          <w:sz w:val="28"/>
          <w:szCs w:val="28"/>
        </w:rPr>
        <w:t xml:space="preserve">ülkemizin akıllı ve zeki çocuklarının kurulmasını önerdiğimiz Cahit </w:t>
      </w:r>
      <w:proofErr w:type="spellStart"/>
      <w:r w:rsidRPr="00E638D6">
        <w:rPr>
          <w:sz w:val="28"/>
          <w:szCs w:val="28"/>
        </w:rPr>
        <w:t>Arf</w:t>
      </w:r>
      <w:proofErr w:type="spellEnd"/>
      <w:r w:rsidRPr="00E638D6">
        <w:rPr>
          <w:sz w:val="28"/>
          <w:szCs w:val="28"/>
        </w:rPr>
        <w:t xml:space="preserve"> Matematik Enstitüsü’nde yetişmeleri sağlanmalıdır.</w:t>
      </w:r>
    </w:p>
    <w:p w14:paraId="1B37D16B" w14:textId="77777777" w:rsidR="00E638D6" w:rsidRPr="00E638D6" w:rsidRDefault="00E638D6" w:rsidP="00E638D6">
      <w:pPr>
        <w:shd w:val="clear" w:color="auto" w:fill="FFFFFF"/>
        <w:jc w:val="both"/>
        <w:rPr>
          <w:sz w:val="28"/>
          <w:szCs w:val="28"/>
        </w:rPr>
      </w:pPr>
    </w:p>
    <w:p w14:paraId="4769BAE1" w14:textId="77777777" w:rsidR="00E638D6" w:rsidRDefault="00E638D6" w:rsidP="00E638D6">
      <w:pPr>
        <w:shd w:val="clear" w:color="auto" w:fill="FFFFFF"/>
        <w:jc w:val="both"/>
        <w:rPr>
          <w:sz w:val="28"/>
          <w:szCs w:val="28"/>
        </w:rPr>
      </w:pPr>
      <w:r w:rsidRPr="00E638D6">
        <w:rPr>
          <w:sz w:val="28"/>
          <w:szCs w:val="28"/>
        </w:rPr>
        <w:t>7- Devlet Üniversitelerimizde yurt dışından NOBEL ÖDÜLÜNE sahip bilim insanlarının özel sözleşme ile çalışmaları teşvik edilmeli ve desteklenmelidir.</w:t>
      </w:r>
    </w:p>
    <w:p w14:paraId="3E332EBE" w14:textId="77777777" w:rsidR="008A0933" w:rsidRDefault="008A0933" w:rsidP="00E638D6">
      <w:pPr>
        <w:shd w:val="clear" w:color="auto" w:fill="FFFFFF"/>
        <w:jc w:val="both"/>
        <w:rPr>
          <w:sz w:val="28"/>
          <w:szCs w:val="28"/>
        </w:rPr>
      </w:pPr>
    </w:p>
    <w:p w14:paraId="4C95032B" w14:textId="77777777" w:rsidR="008A0933" w:rsidRDefault="008A0933" w:rsidP="00E638D6">
      <w:pPr>
        <w:shd w:val="clear" w:color="auto" w:fill="FFFFFF"/>
        <w:jc w:val="both"/>
        <w:rPr>
          <w:sz w:val="28"/>
          <w:szCs w:val="28"/>
        </w:rPr>
      </w:pPr>
      <w:r>
        <w:rPr>
          <w:sz w:val="28"/>
          <w:szCs w:val="28"/>
        </w:rPr>
        <w:t xml:space="preserve">Örnek olarak Kazakistan’ı gösterebiliriz. </w:t>
      </w:r>
    </w:p>
    <w:p w14:paraId="0BA761CA" w14:textId="77777777" w:rsidR="008A0933" w:rsidRDefault="008A0933" w:rsidP="00E638D6">
      <w:pPr>
        <w:shd w:val="clear" w:color="auto" w:fill="FFFFFF"/>
        <w:jc w:val="both"/>
        <w:rPr>
          <w:sz w:val="28"/>
          <w:szCs w:val="28"/>
        </w:rPr>
      </w:pPr>
    </w:p>
    <w:p w14:paraId="2F5F3BB4" w14:textId="77777777" w:rsidR="008A0933" w:rsidRPr="00E638D6" w:rsidRDefault="008A0933" w:rsidP="00E638D6">
      <w:pPr>
        <w:shd w:val="clear" w:color="auto" w:fill="FFFFFF"/>
        <w:jc w:val="both"/>
        <w:rPr>
          <w:sz w:val="28"/>
          <w:szCs w:val="28"/>
        </w:rPr>
      </w:pPr>
      <w:r>
        <w:rPr>
          <w:sz w:val="28"/>
          <w:szCs w:val="28"/>
        </w:rPr>
        <w:t xml:space="preserve">Ayrıca Nobel Kimya ödülüne sahip Sayın Prof. Dr. Aziz </w:t>
      </w:r>
      <w:proofErr w:type="spellStart"/>
      <w:r>
        <w:rPr>
          <w:sz w:val="28"/>
          <w:szCs w:val="28"/>
        </w:rPr>
        <w:t>SANCAR’ın</w:t>
      </w:r>
      <w:proofErr w:type="spellEnd"/>
      <w:r>
        <w:rPr>
          <w:sz w:val="28"/>
          <w:szCs w:val="28"/>
        </w:rPr>
        <w:t xml:space="preserve"> Cumhurbaşkanlığı’nda görevli olmasını takdirle karşılıyoruz. Bununla yetinmeyip ülkemizin menfaatleri doğrultusunda Nobel ödülüne sahip bilim insanlarına Türkiye’</w:t>
      </w:r>
      <w:r w:rsidR="004E24DD">
        <w:rPr>
          <w:sz w:val="28"/>
          <w:szCs w:val="28"/>
        </w:rPr>
        <w:t>nin kapılarını açmalıyız.</w:t>
      </w:r>
    </w:p>
    <w:p w14:paraId="73824081" w14:textId="77777777" w:rsidR="00E638D6" w:rsidRPr="00E638D6" w:rsidRDefault="00E638D6" w:rsidP="00E638D6">
      <w:pPr>
        <w:shd w:val="clear" w:color="auto" w:fill="FFFFFF"/>
        <w:jc w:val="both"/>
        <w:rPr>
          <w:sz w:val="28"/>
          <w:szCs w:val="28"/>
        </w:rPr>
      </w:pPr>
    </w:p>
    <w:p w14:paraId="66F18614" w14:textId="77777777" w:rsidR="00E638D6" w:rsidRPr="00E638D6" w:rsidRDefault="00E638D6" w:rsidP="00E638D6">
      <w:pPr>
        <w:shd w:val="clear" w:color="auto" w:fill="FFFFFF"/>
        <w:jc w:val="both"/>
        <w:rPr>
          <w:sz w:val="28"/>
          <w:szCs w:val="28"/>
        </w:rPr>
      </w:pPr>
      <w:r w:rsidRPr="00E638D6">
        <w:rPr>
          <w:sz w:val="28"/>
          <w:szCs w:val="28"/>
        </w:rPr>
        <w:t xml:space="preserve">8- </w:t>
      </w:r>
      <w:r w:rsidR="00D737E0">
        <w:rPr>
          <w:sz w:val="28"/>
          <w:szCs w:val="28"/>
        </w:rPr>
        <w:t xml:space="preserve">Bütün Dünyada olduğu gibi diğer bakanlıklardan ayrı sadece </w:t>
      </w:r>
      <w:r w:rsidRPr="00E638D6">
        <w:rPr>
          <w:sz w:val="28"/>
          <w:szCs w:val="28"/>
        </w:rPr>
        <w:t>Bilim</w:t>
      </w:r>
      <w:r w:rsidR="00D737E0">
        <w:rPr>
          <w:sz w:val="28"/>
          <w:szCs w:val="28"/>
        </w:rPr>
        <w:t xml:space="preserve"> </w:t>
      </w:r>
      <w:r w:rsidRPr="00E638D6">
        <w:rPr>
          <w:sz w:val="28"/>
          <w:szCs w:val="28"/>
        </w:rPr>
        <w:t>ve Teknoloji Bakanlığı</w:t>
      </w:r>
      <w:r w:rsidR="00D737E0">
        <w:rPr>
          <w:sz w:val="28"/>
          <w:szCs w:val="28"/>
        </w:rPr>
        <w:t xml:space="preserve"> kurulmalıdır. </w:t>
      </w:r>
      <w:r w:rsidRPr="00E638D6">
        <w:rPr>
          <w:sz w:val="28"/>
          <w:szCs w:val="28"/>
        </w:rPr>
        <w:t>TÜBİTAK, YÖK, TAEK, TUİK, TSE</w:t>
      </w:r>
      <w:r w:rsidR="007D7AEE">
        <w:rPr>
          <w:sz w:val="28"/>
          <w:szCs w:val="28"/>
        </w:rPr>
        <w:t>, TPE</w:t>
      </w:r>
      <w:r w:rsidRPr="00E638D6">
        <w:rPr>
          <w:sz w:val="28"/>
          <w:szCs w:val="28"/>
        </w:rPr>
        <w:t xml:space="preserve"> </w:t>
      </w:r>
      <w:r w:rsidR="004E24DD">
        <w:rPr>
          <w:sz w:val="28"/>
          <w:szCs w:val="28"/>
        </w:rPr>
        <w:t>kurumları kendi içinde özerk olacak şekilde Bilim ve Teknoloji Bakanlığı’na bağlanmalı ve bakanlık koordinasyon görevi yapmalıdır.</w:t>
      </w:r>
    </w:p>
    <w:p w14:paraId="5AB198C9" w14:textId="77777777" w:rsidR="00E638D6" w:rsidRPr="00E638D6" w:rsidRDefault="00E638D6" w:rsidP="00E638D6">
      <w:pPr>
        <w:rPr>
          <w:sz w:val="28"/>
          <w:szCs w:val="28"/>
        </w:rPr>
      </w:pPr>
    </w:p>
    <w:p w14:paraId="6A3F49F5" w14:textId="77777777" w:rsidR="00E638D6" w:rsidRPr="00E638D6" w:rsidRDefault="00E638D6" w:rsidP="00E638D6">
      <w:pPr>
        <w:shd w:val="clear" w:color="auto" w:fill="FFFFFF"/>
        <w:jc w:val="both"/>
        <w:rPr>
          <w:sz w:val="28"/>
          <w:szCs w:val="28"/>
        </w:rPr>
      </w:pPr>
      <w:r w:rsidRPr="00E638D6">
        <w:rPr>
          <w:sz w:val="28"/>
          <w:szCs w:val="28"/>
        </w:rPr>
        <w:t xml:space="preserve">9- 4.Sanayi devriminin (Sanayi 4.0) gerektirdiği nitelikte eleman yetiştirebilmek için üniversitelerin ders programlarında reforma gidilmelidir. Buna </w:t>
      </w:r>
      <w:r w:rsidR="00976381">
        <w:rPr>
          <w:sz w:val="28"/>
          <w:szCs w:val="28"/>
        </w:rPr>
        <w:t xml:space="preserve">benzer </w:t>
      </w:r>
      <w:r w:rsidRPr="00E638D6">
        <w:rPr>
          <w:sz w:val="28"/>
          <w:szCs w:val="28"/>
        </w:rPr>
        <w:t>olarak tüm eğitim sistemini çağın gereklerine göre yeniden yapılandırılmalıdır. Yeni sanayi döneminin “</w:t>
      </w:r>
      <w:r w:rsidRPr="00E638D6">
        <w:rPr>
          <w:i/>
          <w:sz w:val="28"/>
          <w:szCs w:val="28"/>
        </w:rPr>
        <w:t>üretim yapmak değil, daha nitelikli üretim yapmak</w:t>
      </w:r>
      <w:r w:rsidRPr="00E638D6">
        <w:rPr>
          <w:sz w:val="28"/>
          <w:szCs w:val="28"/>
        </w:rPr>
        <w:t>” temelinde ilerleyeceğini unutmadan, bu dönüşümleri gerçekleştirmek zorundayız.</w:t>
      </w:r>
    </w:p>
    <w:p w14:paraId="19052E46" w14:textId="77777777" w:rsidR="00E638D6" w:rsidRPr="00E638D6" w:rsidRDefault="00E638D6" w:rsidP="00E638D6">
      <w:pPr>
        <w:shd w:val="clear" w:color="auto" w:fill="FFFFFF"/>
        <w:jc w:val="both"/>
        <w:rPr>
          <w:sz w:val="28"/>
          <w:szCs w:val="28"/>
        </w:rPr>
      </w:pPr>
    </w:p>
    <w:p w14:paraId="76CCE6FA" w14:textId="77777777" w:rsidR="00E638D6" w:rsidRDefault="00E638D6" w:rsidP="00E638D6">
      <w:pPr>
        <w:shd w:val="clear" w:color="auto" w:fill="FFFFFF"/>
        <w:jc w:val="both"/>
        <w:rPr>
          <w:sz w:val="28"/>
          <w:szCs w:val="28"/>
        </w:rPr>
      </w:pPr>
      <w:r w:rsidRPr="00E638D6">
        <w:rPr>
          <w:sz w:val="28"/>
          <w:szCs w:val="28"/>
        </w:rPr>
        <w:t>10- On yıl boyunca temel bilimler öncelikli alanlar olarak ilan edilmeli ve yetenekli gençlerin temel bilim bölümlerine gelmeleri teşvik edilmelidir.</w:t>
      </w:r>
    </w:p>
    <w:p w14:paraId="2DC603D3" w14:textId="77777777" w:rsidR="004E24DD" w:rsidRPr="00E638D6" w:rsidRDefault="004E24DD" w:rsidP="00E638D6">
      <w:pPr>
        <w:shd w:val="clear" w:color="auto" w:fill="FFFFFF"/>
        <w:jc w:val="both"/>
        <w:rPr>
          <w:sz w:val="28"/>
          <w:szCs w:val="28"/>
        </w:rPr>
      </w:pPr>
    </w:p>
    <w:p w14:paraId="208D8AFF" w14:textId="77777777" w:rsidR="00E638D6" w:rsidRPr="00E638D6" w:rsidRDefault="00E638D6" w:rsidP="00E638D6">
      <w:pPr>
        <w:shd w:val="clear" w:color="auto" w:fill="FFFFFF"/>
        <w:jc w:val="both"/>
        <w:rPr>
          <w:sz w:val="28"/>
          <w:szCs w:val="28"/>
        </w:rPr>
      </w:pPr>
    </w:p>
    <w:p w14:paraId="711A2E34" w14:textId="77777777" w:rsidR="00E638D6" w:rsidRPr="00E638D6" w:rsidRDefault="00E638D6" w:rsidP="00E638D6">
      <w:pPr>
        <w:shd w:val="clear" w:color="auto" w:fill="FFFFFF"/>
        <w:jc w:val="both"/>
        <w:rPr>
          <w:sz w:val="28"/>
          <w:szCs w:val="28"/>
        </w:rPr>
      </w:pPr>
      <w:r w:rsidRPr="00E638D6">
        <w:rPr>
          <w:sz w:val="28"/>
          <w:szCs w:val="28"/>
        </w:rPr>
        <w:t>11- 20 Avrupa ülkesinin üye olduğu ve yüksek teknoloji üreten Avrupa Nükleer Araştırma Merkezi’ne (CERN- Cenevre / İsviçre) ortak üyelik değil tam üyelik hemen gerçekleştirilmelidir. 1000 den fazla temel bilimcimizin ve mühendisimizin (fizik, matematik, kimya, biyoloji, genetik, elektrik elektronik mühendisleri) yetişmeleri ve yüksek teknolojilerin üretilmesi sağlanmalıdır.</w:t>
      </w:r>
    </w:p>
    <w:p w14:paraId="146B6B5E" w14:textId="77777777" w:rsidR="00E638D6" w:rsidRPr="00E638D6" w:rsidRDefault="00E638D6" w:rsidP="00E638D6">
      <w:pPr>
        <w:shd w:val="clear" w:color="auto" w:fill="FFFFFF"/>
        <w:jc w:val="both"/>
        <w:rPr>
          <w:sz w:val="28"/>
          <w:szCs w:val="28"/>
        </w:rPr>
      </w:pPr>
    </w:p>
    <w:p w14:paraId="7802ACF8" w14:textId="77777777" w:rsidR="00E638D6" w:rsidRPr="00E638D6" w:rsidRDefault="00E638D6" w:rsidP="00E638D6">
      <w:pPr>
        <w:shd w:val="clear" w:color="auto" w:fill="FFFFFF"/>
        <w:jc w:val="both"/>
        <w:rPr>
          <w:sz w:val="28"/>
          <w:szCs w:val="28"/>
        </w:rPr>
      </w:pPr>
      <w:r w:rsidRPr="00E638D6">
        <w:rPr>
          <w:sz w:val="28"/>
          <w:szCs w:val="28"/>
        </w:rPr>
        <w:t>Yukarıda maddeler halinde sıraladığımız çözüm önerilerinin hayata geçirilebilmesi için planlaması iyi yapılmış, hedef-amaç birlikteliği olan, tarih ve coğrafyanın da göz önüne alındığı Milli</w:t>
      </w:r>
      <w:r w:rsidR="00D737E0">
        <w:rPr>
          <w:sz w:val="28"/>
          <w:szCs w:val="28"/>
        </w:rPr>
        <w:t xml:space="preserve"> ve Yerli</w:t>
      </w:r>
      <w:r w:rsidRPr="00E638D6">
        <w:rPr>
          <w:sz w:val="28"/>
          <w:szCs w:val="28"/>
        </w:rPr>
        <w:t xml:space="preserve"> Bilim-Teknoloji-Sanayi stratejisine ihtiyaç olduğunu unutmamak gerekir.</w:t>
      </w:r>
    </w:p>
    <w:p w14:paraId="19B28C4C" w14:textId="77777777" w:rsidR="00E638D6" w:rsidRPr="00E638D6" w:rsidRDefault="00E638D6" w:rsidP="00E638D6">
      <w:pPr>
        <w:shd w:val="clear" w:color="auto" w:fill="FFFFFF"/>
        <w:jc w:val="both"/>
        <w:rPr>
          <w:sz w:val="28"/>
          <w:szCs w:val="28"/>
        </w:rPr>
      </w:pPr>
    </w:p>
    <w:p w14:paraId="71BD1028" w14:textId="77777777" w:rsidR="00E638D6" w:rsidRPr="00E638D6" w:rsidRDefault="00E638D6" w:rsidP="00E638D6">
      <w:pPr>
        <w:shd w:val="clear" w:color="auto" w:fill="FFFFFF"/>
        <w:jc w:val="both"/>
        <w:rPr>
          <w:sz w:val="28"/>
          <w:szCs w:val="28"/>
        </w:rPr>
      </w:pPr>
      <w:r w:rsidRPr="00E638D6">
        <w:rPr>
          <w:sz w:val="28"/>
          <w:szCs w:val="28"/>
        </w:rPr>
        <w:t xml:space="preserve">Sonuç olarak şunları söyleyebiliriz: </w:t>
      </w:r>
    </w:p>
    <w:p w14:paraId="7D21B27B" w14:textId="77777777" w:rsidR="00E638D6" w:rsidRPr="00E638D6" w:rsidRDefault="00E638D6" w:rsidP="00E638D6">
      <w:pPr>
        <w:shd w:val="clear" w:color="auto" w:fill="FFFFFF"/>
        <w:jc w:val="both"/>
        <w:rPr>
          <w:sz w:val="28"/>
          <w:szCs w:val="28"/>
        </w:rPr>
      </w:pPr>
    </w:p>
    <w:p w14:paraId="10C924E1" w14:textId="77777777" w:rsidR="00E638D6" w:rsidRPr="00E638D6" w:rsidRDefault="00E638D6" w:rsidP="00E638D6">
      <w:pPr>
        <w:shd w:val="clear" w:color="auto" w:fill="FFFFFF"/>
        <w:jc w:val="both"/>
        <w:rPr>
          <w:sz w:val="28"/>
          <w:szCs w:val="28"/>
        </w:rPr>
      </w:pPr>
      <w:r w:rsidRPr="00E638D6">
        <w:rPr>
          <w:sz w:val="28"/>
          <w:szCs w:val="28"/>
        </w:rPr>
        <w:t xml:space="preserve">Ya teknolojinin kullanıcısı ya da üreticisi olacağız. </w:t>
      </w:r>
    </w:p>
    <w:p w14:paraId="0F987986" w14:textId="77777777" w:rsidR="00E638D6" w:rsidRPr="00E638D6" w:rsidRDefault="00E638D6" w:rsidP="00E638D6">
      <w:pPr>
        <w:rPr>
          <w:sz w:val="28"/>
          <w:szCs w:val="28"/>
        </w:rPr>
      </w:pPr>
    </w:p>
    <w:p w14:paraId="677ABC7B" w14:textId="77777777" w:rsidR="00E638D6" w:rsidRPr="00E638D6" w:rsidRDefault="00E638D6" w:rsidP="00E638D6">
      <w:pPr>
        <w:shd w:val="clear" w:color="auto" w:fill="FFFFFF"/>
        <w:jc w:val="both"/>
        <w:rPr>
          <w:sz w:val="28"/>
          <w:szCs w:val="28"/>
        </w:rPr>
      </w:pPr>
    </w:p>
    <w:p w14:paraId="6A9D9A5D" w14:textId="77777777" w:rsidR="00E638D6" w:rsidRPr="00E638D6" w:rsidRDefault="00E638D6" w:rsidP="00E638D6">
      <w:pPr>
        <w:shd w:val="clear" w:color="auto" w:fill="FFFFFF"/>
        <w:jc w:val="both"/>
        <w:rPr>
          <w:sz w:val="28"/>
          <w:szCs w:val="28"/>
        </w:rPr>
      </w:pPr>
      <w:r w:rsidRPr="00E638D6">
        <w:rPr>
          <w:sz w:val="28"/>
          <w:szCs w:val="28"/>
        </w:rPr>
        <w:t xml:space="preserve">Kullanıcı olmak; </w:t>
      </w:r>
    </w:p>
    <w:p w14:paraId="3B37E044" w14:textId="77777777" w:rsidR="00E638D6" w:rsidRPr="00E638D6" w:rsidRDefault="00E638D6" w:rsidP="00E638D6">
      <w:pPr>
        <w:shd w:val="clear" w:color="auto" w:fill="FFFFFF"/>
        <w:jc w:val="both"/>
        <w:rPr>
          <w:sz w:val="28"/>
          <w:szCs w:val="28"/>
        </w:rPr>
      </w:pPr>
    </w:p>
    <w:p w14:paraId="69A35B8E" w14:textId="77777777" w:rsidR="00E638D6" w:rsidRPr="00E638D6" w:rsidRDefault="00E638D6" w:rsidP="00E638D6">
      <w:pPr>
        <w:shd w:val="clear" w:color="auto" w:fill="FFFFFF"/>
        <w:jc w:val="both"/>
        <w:rPr>
          <w:sz w:val="28"/>
          <w:szCs w:val="28"/>
        </w:rPr>
      </w:pPr>
      <w:r w:rsidRPr="00E638D6">
        <w:rPr>
          <w:sz w:val="28"/>
          <w:szCs w:val="28"/>
        </w:rPr>
        <w:t>Sömürge olmak, mutsuz bir yaşam sürmek ve sonuçta yok olmaktır. Başkalarının kurguladığı stratejinin piyonu olmaktır. Bir gün ithal teknolojiyi kullanacak kadar bile anlayamayacak duruma düşmektir.</w:t>
      </w:r>
    </w:p>
    <w:p w14:paraId="3AFC4209" w14:textId="77777777" w:rsidR="00E638D6" w:rsidRPr="00E638D6" w:rsidRDefault="00E638D6" w:rsidP="00E638D6">
      <w:pPr>
        <w:shd w:val="clear" w:color="auto" w:fill="FFFFFF"/>
        <w:jc w:val="both"/>
        <w:rPr>
          <w:sz w:val="28"/>
          <w:szCs w:val="28"/>
        </w:rPr>
      </w:pPr>
    </w:p>
    <w:p w14:paraId="7A7E18E0" w14:textId="77777777" w:rsidR="00E638D6" w:rsidRPr="00E638D6" w:rsidRDefault="00E638D6" w:rsidP="00E638D6">
      <w:pPr>
        <w:shd w:val="clear" w:color="auto" w:fill="FFFFFF"/>
        <w:jc w:val="both"/>
        <w:rPr>
          <w:sz w:val="28"/>
          <w:szCs w:val="28"/>
        </w:rPr>
      </w:pPr>
      <w:r w:rsidRPr="00E638D6">
        <w:rPr>
          <w:sz w:val="28"/>
          <w:szCs w:val="28"/>
        </w:rPr>
        <w:lastRenderedPageBreak/>
        <w:t>Üretici olmak;</w:t>
      </w:r>
    </w:p>
    <w:p w14:paraId="528D3FC3" w14:textId="77777777" w:rsidR="00E638D6" w:rsidRPr="00E638D6" w:rsidRDefault="00E638D6" w:rsidP="00E638D6">
      <w:pPr>
        <w:shd w:val="clear" w:color="auto" w:fill="FFFFFF"/>
        <w:jc w:val="both"/>
        <w:rPr>
          <w:sz w:val="28"/>
          <w:szCs w:val="28"/>
        </w:rPr>
      </w:pPr>
    </w:p>
    <w:p w14:paraId="0FD3F562" w14:textId="77777777" w:rsidR="00E638D6" w:rsidRPr="00E638D6" w:rsidRDefault="00E638D6" w:rsidP="00E638D6">
      <w:pPr>
        <w:shd w:val="clear" w:color="auto" w:fill="FFFFFF"/>
        <w:jc w:val="both"/>
        <w:rPr>
          <w:sz w:val="28"/>
          <w:szCs w:val="28"/>
        </w:rPr>
      </w:pPr>
      <w:r w:rsidRPr="00E638D6">
        <w:rPr>
          <w:sz w:val="28"/>
          <w:szCs w:val="28"/>
        </w:rPr>
        <w:t>Egemen olmak, muktedir olmak, mutlu, aydınlık bir geleceğe yelken açmaktır. Teknolojinin sahibi olmaktır, kendi stratejimizi belirlemektir. Diğer ülkelerle barış ve refah içinde yaşamaktır.</w:t>
      </w:r>
    </w:p>
    <w:p w14:paraId="51796666" w14:textId="77777777" w:rsidR="004A70A4" w:rsidRDefault="004A70A4" w:rsidP="00E638D6">
      <w:pPr>
        <w:shd w:val="clear" w:color="auto" w:fill="FFFFFF"/>
        <w:jc w:val="both"/>
        <w:rPr>
          <w:sz w:val="28"/>
          <w:szCs w:val="28"/>
        </w:rPr>
      </w:pPr>
    </w:p>
    <w:p w14:paraId="395A40EE" w14:textId="77777777" w:rsidR="00E638D6" w:rsidRDefault="00E638D6" w:rsidP="00E638D6">
      <w:pPr>
        <w:shd w:val="clear" w:color="auto" w:fill="FFFFFF"/>
        <w:jc w:val="both"/>
        <w:rPr>
          <w:sz w:val="28"/>
          <w:szCs w:val="28"/>
        </w:rPr>
      </w:pPr>
      <w:r w:rsidRPr="00E638D6">
        <w:rPr>
          <w:sz w:val="28"/>
          <w:szCs w:val="28"/>
        </w:rPr>
        <w:t>Türkiye’nin bu güne kadar orta gelir tuzağından yani ekonomik krizlerden (yani yüksek enflasyon, yüksek faiz, döviz artışları, cari açık, büyük dış borç sarmalından) kurtulamamasının nedeni ihracatındaki yüksek teknolo</w:t>
      </w:r>
      <w:r w:rsidR="00B61397">
        <w:rPr>
          <w:sz w:val="28"/>
          <w:szCs w:val="28"/>
        </w:rPr>
        <w:t>ji ürün üretim yüzdesinin  % 3.6</w:t>
      </w:r>
      <w:r w:rsidRPr="00E638D6">
        <w:rPr>
          <w:sz w:val="28"/>
          <w:szCs w:val="28"/>
        </w:rPr>
        <w:t xml:space="preserve"> gibi düşük bir değerde olmasıdır. Türkiye’nin ekonomik krizlerden, orta gelir tuzağından, (yani yüksek enflasyon, yüksek faiz, döviz artışları, cari açık, büyük dış borç sarmalından) kurtulması için ihracatındaki yüksek teknoloji ürün üretim yüzdesini gelişmiş ülkeler seviyesine çıkarmaktan başka çaresi yoktur.</w:t>
      </w:r>
    </w:p>
    <w:p w14:paraId="5679B730" w14:textId="77777777" w:rsidR="00B61397" w:rsidRDefault="00B61397" w:rsidP="00E638D6">
      <w:pPr>
        <w:shd w:val="clear" w:color="auto" w:fill="FFFFFF"/>
        <w:jc w:val="both"/>
        <w:rPr>
          <w:sz w:val="28"/>
          <w:szCs w:val="28"/>
        </w:rPr>
      </w:pPr>
    </w:p>
    <w:p w14:paraId="16758648" w14:textId="77777777" w:rsidR="00B61397" w:rsidRDefault="00B61397" w:rsidP="00E638D6">
      <w:pPr>
        <w:shd w:val="clear" w:color="auto" w:fill="FFFFFF"/>
        <w:jc w:val="both"/>
        <w:rPr>
          <w:sz w:val="28"/>
          <w:szCs w:val="28"/>
        </w:rPr>
      </w:pPr>
      <w:r>
        <w:rPr>
          <w:sz w:val="28"/>
          <w:szCs w:val="28"/>
        </w:rPr>
        <w:t>Ülkemizin gündemi dış güçler tarafından bilinçli olarak bilim ve teknoloji dışında tutulmaktadır. Biz bulunduğumuz coğrafyada sorunlar ile uğraşırken Dünya’nın gelişmiş ülkeleri geleceğin teknolojileri üzerine araştırma yapıyorlar.</w:t>
      </w:r>
    </w:p>
    <w:p w14:paraId="03ABFE9E" w14:textId="77777777" w:rsidR="00BF6EB0" w:rsidRDefault="00BF6EB0" w:rsidP="00E638D6">
      <w:pPr>
        <w:shd w:val="clear" w:color="auto" w:fill="FFFFFF"/>
        <w:jc w:val="both"/>
        <w:rPr>
          <w:sz w:val="28"/>
          <w:szCs w:val="28"/>
        </w:rPr>
      </w:pPr>
    </w:p>
    <w:p w14:paraId="78539317" w14:textId="3A38BFC4" w:rsidR="00BF6EB0" w:rsidRDefault="00BF6EB0" w:rsidP="00E638D6">
      <w:pPr>
        <w:shd w:val="clear" w:color="auto" w:fill="FFFFFF"/>
        <w:jc w:val="both"/>
        <w:rPr>
          <w:sz w:val="28"/>
          <w:szCs w:val="28"/>
        </w:rPr>
      </w:pPr>
      <w:r>
        <w:rPr>
          <w:sz w:val="28"/>
          <w:szCs w:val="28"/>
        </w:rPr>
        <w:t>Bunlardan bazılarını başlıklar halinde belirtecek olursak;</w:t>
      </w:r>
    </w:p>
    <w:p w14:paraId="393ED331" w14:textId="376CDF86" w:rsidR="00BF6EB0" w:rsidRDefault="00BF6EB0" w:rsidP="00BF6EB0">
      <w:pPr>
        <w:pStyle w:val="ListeParagraf"/>
        <w:numPr>
          <w:ilvl w:val="0"/>
          <w:numId w:val="7"/>
        </w:numPr>
        <w:shd w:val="clear" w:color="auto" w:fill="FFFFFF"/>
        <w:jc w:val="both"/>
        <w:rPr>
          <w:sz w:val="28"/>
          <w:szCs w:val="28"/>
        </w:rPr>
      </w:pPr>
      <w:r>
        <w:rPr>
          <w:sz w:val="28"/>
          <w:szCs w:val="28"/>
        </w:rPr>
        <w:t>Uçan Arabalar</w:t>
      </w:r>
    </w:p>
    <w:p w14:paraId="1614CF99" w14:textId="1D1C68ED" w:rsidR="00BF6EB0" w:rsidRDefault="00BF6EB0" w:rsidP="00BF6EB0">
      <w:pPr>
        <w:pStyle w:val="ListeParagraf"/>
        <w:numPr>
          <w:ilvl w:val="0"/>
          <w:numId w:val="7"/>
        </w:numPr>
        <w:shd w:val="clear" w:color="auto" w:fill="FFFFFF"/>
        <w:jc w:val="both"/>
        <w:rPr>
          <w:sz w:val="28"/>
          <w:szCs w:val="28"/>
        </w:rPr>
      </w:pPr>
      <w:r>
        <w:rPr>
          <w:sz w:val="28"/>
          <w:szCs w:val="28"/>
        </w:rPr>
        <w:t>Nükleer Enerji Güdümlü Balistik Füze</w:t>
      </w:r>
    </w:p>
    <w:p w14:paraId="65F206EA" w14:textId="4F274794" w:rsidR="00BF6EB0" w:rsidRDefault="00BF6EB0" w:rsidP="00BF6EB0">
      <w:pPr>
        <w:pStyle w:val="ListeParagraf"/>
        <w:numPr>
          <w:ilvl w:val="0"/>
          <w:numId w:val="7"/>
        </w:numPr>
        <w:shd w:val="clear" w:color="auto" w:fill="FFFFFF"/>
        <w:jc w:val="both"/>
        <w:rPr>
          <w:sz w:val="28"/>
          <w:szCs w:val="28"/>
        </w:rPr>
      </w:pPr>
      <w:r>
        <w:rPr>
          <w:sz w:val="28"/>
          <w:szCs w:val="28"/>
        </w:rPr>
        <w:t>Mars Kolonisi</w:t>
      </w:r>
    </w:p>
    <w:p w14:paraId="11002F67" w14:textId="7528B3ED" w:rsidR="00BF6EB0" w:rsidRDefault="00BF6EB0" w:rsidP="00BF6EB0">
      <w:pPr>
        <w:pStyle w:val="ListeParagraf"/>
        <w:numPr>
          <w:ilvl w:val="0"/>
          <w:numId w:val="7"/>
        </w:numPr>
        <w:shd w:val="clear" w:color="auto" w:fill="FFFFFF"/>
        <w:jc w:val="both"/>
        <w:rPr>
          <w:sz w:val="28"/>
          <w:szCs w:val="28"/>
        </w:rPr>
      </w:pPr>
      <w:r>
        <w:rPr>
          <w:sz w:val="28"/>
          <w:szCs w:val="28"/>
        </w:rPr>
        <w:t>İnsansız Savaş Araçları</w:t>
      </w:r>
    </w:p>
    <w:p w14:paraId="30F1C558" w14:textId="362520ED" w:rsidR="00BF6EB0" w:rsidRPr="00BF6EB0" w:rsidRDefault="00BF6EB0" w:rsidP="00BF6EB0">
      <w:pPr>
        <w:pStyle w:val="ListeParagraf"/>
        <w:numPr>
          <w:ilvl w:val="0"/>
          <w:numId w:val="7"/>
        </w:numPr>
        <w:shd w:val="clear" w:color="auto" w:fill="FFFFFF"/>
        <w:jc w:val="both"/>
        <w:rPr>
          <w:sz w:val="28"/>
          <w:szCs w:val="28"/>
        </w:rPr>
      </w:pPr>
      <w:r>
        <w:rPr>
          <w:sz w:val="28"/>
          <w:szCs w:val="28"/>
        </w:rPr>
        <w:t xml:space="preserve">Yapay </w:t>
      </w:r>
      <w:proofErr w:type="gramStart"/>
      <w:r>
        <w:rPr>
          <w:sz w:val="28"/>
          <w:szCs w:val="28"/>
        </w:rPr>
        <w:t>Zeka</w:t>
      </w:r>
      <w:proofErr w:type="gramEnd"/>
      <w:r>
        <w:rPr>
          <w:sz w:val="28"/>
          <w:szCs w:val="28"/>
        </w:rPr>
        <w:t xml:space="preserve"> ve Robotlar</w:t>
      </w:r>
    </w:p>
    <w:p w14:paraId="5BB16BB5" w14:textId="77777777" w:rsidR="00750394" w:rsidRDefault="00750394" w:rsidP="00750394">
      <w:pPr>
        <w:shd w:val="clear" w:color="auto" w:fill="FFFFFF"/>
        <w:jc w:val="both"/>
        <w:rPr>
          <w:b/>
          <w:sz w:val="28"/>
          <w:szCs w:val="28"/>
        </w:rPr>
      </w:pPr>
    </w:p>
    <w:p w14:paraId="407DDB97" w14:textId="77777777" w:rsidR="00750394" w:rsidRDefault="00750394" w:rsidP="00750394">
      <w:pPr>
        <w:shd w:val="clear" w:color="auto" w:fill="FFFFFF"/>
        <w:jc w:val="both"/>
        <w:rPr>
          <w:b/>
          <w:sz w:val="28"/>
          <w:szCs w:val="28"/>
        </w:rPr>
      </w:pPr>
    </w:p>
    <w:p w14:paraId="6AEF9179" w14:textId="77777777" w:rsidR="00FE5D8B" w:rsidRDefault="00FE5D8B" w:rsidP="00750394">
      <w:pPr>
        <w:shd w:val="clear" w:color="auto" w:fill="FFFFFF"/>
        <w:rPr>
          <w:b/>
          <w:sz w:val="28"/>
          <w:szCs w:val="28"/>
        </w:rPr>
      </w:pPr>
      <w:r>
        <w:rPr>
          <w:b/>
          <w:sz w:val="28"/>
          <w:szCs w:val="28"/>
        </w:rPr>
        <w:t>2007’de söylemiş olduğum cümlemi tekrarlayarak sözlerime son vermek istiyorum.</w:t>
      </w:r>
    </w:p>
    <w:p w14:paraId="1352BA95" w14:textId="77777777" w:rsidR="00FE5D8B" w:rsidRDefault="00FE5D8B" w:rsidP="00750394">
      <w:pPr>
        <w:shd w:val="clear" w:color="auto" w:fill="FFFFFF"/>
        <w:rPr>
          <w:b/>
          <w:sz w:val="28"/>
          <w:szCs w:val="28"/>
        </w:rPr>
      </w:pPr>
    </w:p>
    <w:p w14:paraId="375E0BB8" w14:textId="03ACB2C4" w:rsidR="00750394" w:rsidRDefault="00750394" w:rsidP="00750394">
      <w:pPr>
        <w:shd w:val="clear" w:color="auto" w:fill="FFFFFF"/>
        <w:rPr>
          <w:b/>
          <w:sz w:val="28"/>
          <w:szCs w:val="28"/>
        </w:rPr>
      </w:pPr>
      <w:r>
        <w:rPr>
          <w:b/>
          <w:sz w:val="28"/>
          <w:szCs w:val="28"/>
        </w:rPr>
        <w:t>Bilime, bilimsel araştırmaya önem vermeyen ve bundan dolayı ileri teknolojileri üretemeyen ülkelerin, varlıklarını sürdürebilmeleri mümkün değildir.</w:t>
      </w:r>
    </w:p>
    <w:p w14:paraId="2DF45FD8" w14:textId="0267934D" w:rsidR="00750394" w:rsidRPr="00750394" w:rsidRDefault="00750394" w:rsidP="00750394">
      <w:pPr>
        <w:shd w:val="clear" w:color="auto" w:fill="FFFFFF"/>
        <w:jc w:val="right"/>
        <w:rPr>
          <w:b/>
          <w:sz w:val="28"/>
          <w:szCs w:val="28"/>
        </w:rPr>
      </w:pPr>
      <w:r>
        <w:rPr>
          <w:b/>
          <w:sz w:val="28"/>
          <w:szCs w:val="28"/>
        </w:rPr>
        <w:br/>
      </w:r>
      <w:r>
        <w:rPr>
          <w:b/>
          <w:sz w:val="28"/>
          <w:szCs w:val="28"/>
        </w:rPr>
        <w:br/>
      </w:r>
    </w:p>
    <w:p w14:paraId="130DBEAF" w14:textId="77777777" w:rsidR="00E638D6" w:rsidRPr="00E638D6" w:rsidRDefault="00E638D6" w:rsidP="00E638D6">
      <w:pPr>
        <w:shd w:val="clear" w:color="auto" w:fill="FFFFFF"/>
        <w:jc w:val="both"/>
        <w:rPr>
          <w:sz w:val="28"/>
          <w:szCs w:val="28"/>
        </w:rPr>
      </w:pPr>
    </w:p>
    <w:p w14:paraId="1158F18E" w14:textId="5D7C0964" w:rsidR="004A70A4" w:rsidRPr="004A70A4" w:rsidRDefault="00E638D6" w:rsidP="004A70A4">
      <w:pPr>
        <w:shd w:val="clear" w:color="auto" w:fill="FFFFFF"/>
        <w:jc w:val="both"/>
        <w:rPr>
          <w:sz w:val="28"/>
          <w:szCs w:val="28"/>
        </w:rPr>
      </w:pPr>
      <w:proofErr w:type="gramStart"/>
      <w:r w:rsidRPr="00E638D6">
        <w:rPr>
          <w:sz w:val="28"/>
          <w:szCs w:val="28"/>
        </w:rPr>
        <w:t xml:space="preserve">Son olarak, kongreye katkılarından dolayı YÖK Başkanı </w:t>
      </w:r>
      <w:r w:rsidRPr="00E638D6">
        <w:rPr>
          <w:b/>
          <w:sz w:val="28"/>
          <w:szCs w:val="28"/>
        </w:rPr>
        <w:t xml:space="preserve">Prof. Dr. M. A. Yekta </w:t>
      </w:r>
      <w:proofErr w:type="spellStart"/>
      <w:r w:rsidRPr="00E638D6">
        <w:rPr>
          <w:b/>
          <w:sz w:val="28"/>
          <w:szCs w:val="28"/>
        </w:rPr>
        <w:t>SARAÇ</w:t>
      </w:r>
      <w:r w:rsidRPr="00E638D6">
        <w:rPr>
          <w:sz w:val="28"/>
          <w:szCs w:val="28"/>
        </w:rPr>
        <w:t>’a</w:t>
      </w:r>
      <w:proofErr w:type="spellEnd"/>
      <w:r w:rsidRPr="00E638D6">
        <w:rPr>
          <w:sz w:val="28"/>
          <w:szCs w:val="28"/>
        </w:rPr>
        <w:t xml:space="preserve">, TÜBİTAK Başkanı </w:t>
      </w:r>
      <w:r w:rsidRPr="00E638D6">
        <w:rPr>
          <w:b/>
          <w:sz w:val="28"/>
          <w:szCs w:val="28"/>
        </w:rPr>
        <w:t xml:space="preserve">Prof. Dr. Hasan </w:t>
      </w:r>
      <w:proofErr w:type="spellStart"/>
      <w:r w:rsidRPr="00E638D6">
        <w:rPr>
          <w:b/>
          <w:sz w:val="28"/>
          <w:szCs w:val="28"/>
        </w:rPr>
        <w:t>MANDAL</w:t>
      </w:r>
      <w:r w:rsidRPr="00E638D6">
        <w:rPr>
          <w:sz w:val="28"/>
          <w:szCs w:val="28"/>
        </w:rPr>
        <w:t>’a</w:t>
      </w:r>
      <w:proofErr w:type="spellEnd"/>
      <w:r w:rsidRPr="00E638D6">
        <w:rPr>
          <w:sz w:val="28"/>
          <w:szCs w:val="28"/>
        </w:rPr>
        <w:t>,</w:t>
      </w:r>
      <w:r w:rsidR="00AD3236">
        <w:rPr>
          <w:sz w:val="28"/>
          <w:szCs w:val="28"/>
        </w:rPr>
        <w:t xml:space="preserve"> </w:t>
      </w:r>
      <w:r w:rsidRPr="00E638D6">
        <w:rPr>
          <w:sz w:val="28"/>
          <w:szCs w:val="28"/>
        </w:rPr>
        <w:t>Bodrum Kaymakamı </w:t>
      </w:r>
      <w:r w:rsidRPr="00E638D6">
        <w:rPr>
          <w:b/>
          <w:sz w:val="28"/>
          <w:szCs w:val="28"/>
        </w:rPr>
        <w:t xml:space="preserve">Bekir </w:t>
      </w:r>
      <w:proofErr w:type="spellStart"/>
      <w:r w:rsidRPr="00E638D6">
        <w:rPr>
          <w:b/>
          <w:sz w:val="28"/>
          <w:szCs w:val="28"/>
        </w:rPr>
        <w:t>YILMAZ</w:t>
      </w:r>
      <w:r w:rsidRPr="00E638D6">
        <w:rPr>
          <w:sz w:val="28"/>
          <w:szCs w:val="28"/>
        </w:rPr>
        <w:t>’a</w:t>
      </w:r>
      <w:proofErr w:type="spellEnd"/>
      <w:r w:rsidRPr="00E638D6">
        <w:rPr>
          <w:sz w:val="28"/>
          <w:szCs w:val="28"/>
        </w:rPr>
        <w:t>, Bodrum Belediye Başkanı </w:t>
      </w:r>
      <w:r w:rsidRPr="00E638D6">
        <w:rPr>
          <w:b/>
          <w:sz w:val="28"/>
          <w:szCs w:val="28"/>
        </w:rPr>
        <w:t xml:space="preserve">Mehmet </w:t>
      </w:r>
      <w:proofErr w:type="spellStart"/>
      <w:r w:rsidRPr="00E638D6">
        <w:rPr>
          <w:b/>
          <w:sz w:val="28"/>
          <w:szCs w:val="28"/>
        </w:rPr>
        <w:t>KOCADON</w:t>
      </w:r>
      <w:r w:rsidRPr="00E638D6">
        <w:rPr>
          <w:sz w:val="28"/>
          <w:szCs w:val="28"/>
        </w:rPr>
        <w:t>’a</w:t>
      </w:r>
      <w:proofErr w:type="spellEnd"/>
      <w:r w:rsidRPr="00E638D6">
        <w:rPr>
          <w:sz w:val="28"/>
          <w:szCs w:val="28"/>
        </w:rPr>
        <w:t xml:space="preserve">, </w:t>
      </w:r>
      <w:r w:rsidR="00FE5D8B">
        <w:rPr>
          <w:sz w:val="28"/>
          <w:szCs w:val="28"/>
        </w:rPr>
        <w:t xml:space="preserve">İstanbul Üniversitesi Rektörü </w:t>
      </w:r>
      <w:r w:rsidR="00FE5D8B" w:rsidRPr="00AD3236">
        <w:rPr>
          <w:b/>
          <w:sz w:val="28"/>
          <w:szCs w:val="28"/>
        </w:rPr>
        <w:t>Prof. Dr. Mahmut AK</w:t>
      </w:r>
      <w:r w:rsidR="00FE5D8B">
        <w:rPr>
          <w:sz w:val="28"/>
          <w:szCs w:val="28"/>
        </w:rPr>
        <w:t xml:space="preserve">’a, </w:t>
      </w:r>
      <w:r w:rsidR="00FE06E3">
        <w:rPr>
          <w:sz w:val="28"/>
          <w:szCs w:val="28"/>
        </w:rPr>
        <w:t xml:space="preserve">Muğla </w:t>
      </w:r>
      <w:r w:rsidR="00255FA3">
        <w:rPr>
          <w:sz w:val="28"/>
          <w:szCs w:val="28"/>
        </w:rPr>
        <w:t xml:space="preserve">Sıtkı Koçman Üniversitesi </w:t>
      </w:r>
      <w:r w:rsidR="00FE06E3">
        <w:rPr>
          <w:sz w:val="28"/>
          <w:szCs w:val="28"/>
        </w:rPr>
        <w:t xml:space="preserve">Rektörü </w:t>
      </w:r>
      <w:r w:rsidR="00FE06E3" w:rsidRPr="00FE06E3">
        <w:rPr>
          <w:b/>
          <w:sz w:val="28"/>
          <w:szCs w:val="28"/>
        </w:rPr>
        <w:t xml:space="preserve">Prof. Dr. Hüseyin </w:t>
      </w:r>
      <w:proofErr w:type="spellStart"/>
      <w:r w:rsidR="00FE06E3" w:rsidRPr="00FE06E3">
        <w:rPr>
          <w:b/>
          <w:sz w:val="28"/>
          <w:szCs w:val="28"/>
        </w:rPr>
        <w:t>ÇİÇEK’e</w:t>
      </w:r>
      <w:proofErr w:type="spellEnd"/>
      <w:r w:rsidR="00FE06E3">
        <w:rPr>
          <w:sz w:val="28"/>
          <w:szCs w:val="28"/>
        </w:rPr>
        <w:t xml:space="preserve">, </w:t>
      </w:r>
      <w:r w:rsidRPr="00E638D6">
        <w:rPr>
          <w:sz w:val="28"/>
          <w:szCs w:val="28"/>
        </w:rPr>
        <w:t xml:space="preserve">Ağrı İbrahim Çeçen Üniversitesi Fizikçi Rektörü </w:t>
      </w:r>
      <w:r w:rsidRPr="00E638D6">
        <w:rPr>
          <w:b/>
          <w:sz w:val="28"/>
          <w:szCs w:val="28"/>
        </w:rPr>
        <w:t xml:space="preserve">Prof. Dr. </w:t>
      </w:r>
      <w:proofErr w:type="spellStart"/>
      <w:r w:rsidRPr="00E638D6">
        <w:rPr>
          <w:b/>
          <w:sz w:val="28"/>
          <w:szCs w:val="28"/>
        </w:rPr>
        <w:t>Abdulhalik</w:t>
      </w:r>
      <w:proofErr w:type="spellEnd"/>
      <w:r w:rsidRPr="00E638D6">
        <w:rPr>
          <w:b/>
          <w:sz w:val="28"/>
          <w:szCs w:val="28"/>
        </w:rPr>
        <w:t xml:space="preserve"> </w:t>
      </w:r>
      <w:proofErr w:type="spellStart"/>
      <w:r w:rsidRPr="00E638D6">
        <w:rPr>
          <w:b/>
          <w:sz w:val="28"/>
          <w:szCs w:val="28"/>
        </w:rPr>
        <w:t>KARABULUT</w:t>
      </w:r>
      <w:r w:rsidRPr="00E638D6">
        <w:rPr>
          <w:sz w:val="28"/>
          <w:szCs w:val="28"/>
        </w:rPr>
        <w:t>’a</w:t>
      </w:r>
      <w:proofErr w:type="spellEnd"/>
      <w:r w:rsidRPr="00E638D6">
        <w:rPr>
          <w:sz w:val="28"/>
          <w:szCs w:val="28"/>
        </w:rPr>
        <w:t xml:space="preserve">, </w:t>
      </w:r>
      <w:r w:rsidRPr="00E638D6">
        <w:rPr>
          <w:sz w:val="28"/>
          <w:szCs w:val="28"/>
        </w:rPr>
        <w:lastRenderedPageBreak/>
        <w:t xml:space="preserve">Amasya Üniversitesi Fizikçi Rektörü </w:t>
      </w:r>
      <w:r w:rsidRPr="00E638D6">
        <w:rPr>
          <w:b/>
          <w:sz w:val="28"/>
          <w:szCs w:val="28"/>
        </w:rPr>
        <w:t xml:space="preserve">Prof. Dr. Metin </w:t>
      </w:r>
      <w:proofErr w:type="spellStart"/>
      <w:r w:rsidRPr="00E638D6">
        <w:rPr>
          <w:b/>
          <w:sz w:val="28"/>
          <w:szCs w:val="28"/>
        </w:rPr>
        <w:t>ORBAY</w:t>
      </w:r>
      <w:r w:rsidRPr="00E638D6">
        <w:rPr>
          <w:sz w:val="28"/>
          <w:szCs w:val="28"/>
        </w:rPr>
        <w:t>’a</w:t>
      </w:r>
      <w:proofErr w:type="spellEnd"/>
      <w:r w:rsidRPr="00E638D6">
        <w:rPr>
          <w:sz w:val="28"/>
          <w:szCs w:val="28"/>
        </w:rPr>
        <w:t xml:space="preserve">, Ardahan Üniversitesi Fizikçi Rektörü </w:t>
      </w:r>
      <w:r w:rsidRPr="00E638D6">
        <w:rPr>
          <w:b/>
          <w:sz w:val="28"/>
          <w:szCs w:val="28"/>
        </w:rPr>
        <w:t xml:space="preserve">Prof. Dr. Mehmet </w:t>
      </w:r>
      <w:proofErr w:type="spellStart"/>
      <w:r w:rsidRPr="00E638D6">
        <w:rPr>
          <w:b/>
          <w:sz w:val="28"/>
          <w:szCs w:val="28"/>
        </w:rPr>
        <w:t>BİBER</w:t>
      </w:r>
      <w:r w:rsidRPr="00E638D6">
        <w:rPr>
          <w:sz w:val="28"/>
          <w:szCs w:val="28"/>
        </w:rPr>
        <w:t>’e</w:t>
      </w:r>
      <w:proofErr w:type="spellEnd"/>
      <w:r w:rsidRPr="00E638D6">
        <w:rPr>
          <w:sz w:val="28"/>
          <w:szCs w:val="28"/>
        </w:rPr>
        <w:t xml:space="preserve">, Bartın Üniversitesi </w:t>
      </w:r>
      <w:r w:rsidR="00D737E0">
        <w:rPr>
          <w:sz w:val="28"/>
          <w:szCs w:val="28"/>
        </w:rPr>
        <w:t xml:space="preserve">Fizikçi </w:t>
      </w:r>
      <w:r w:rsidRPr="00E638D6">
        <w:rPr>
          <w:sz w:val="28"/>
          <w:szCs w:val="28"/>
        </w:rPr>
        <w:t xml:space="preserve">Rektörü </w:t>
      </w:r>
      <w:r w:rsidRPr="00E638D6">
        <w:rPr>
          <w:b/>
          <w:sz w:val="28"/>
          <w:szCs w:val="28"/>
        </w:rPr>
        <w:t xml:space="preserve">Prof. Dr. Orhan </w:t>
      </w:r>
      <w:proofErr w:type="spellStart"/>
      <w:r w:rsidRPr="00E638D6">
        <w:rPr>
          <w:b/>
          <w:sz w:val="28"/>
          <w:szCs w:val="28"/>
        </w:rPr>
        <w:t>UZUN’</w:t>
      </w:r>
      <w:r w:rsidRPr="00E638D6">
        <w:rPr>
          <w:sz w:val="28"/>
          <w:szCs w:val="28"/>
        </w:rPr>
        <w:t>a</w:t>
      </w:r>
      <w:proofErr w:type="spellEnd"/>
      <w:r w:rsidRPr="00E638D6">
        <w:rPr>
          <w:sz w:val="28"/>
          <w:szCs w:val="28"/>
        </w:rPr>
        <w:t xml:space="preserve">, Gebze Teknik Üniversitesi Fizikçi Rektörü </w:t>
      </w:r>
      <w:r w:rsidRPr="00E638D6">
        <w:rPr>
          <w:b/>
          <w:sz w:val="28"/>
          <w:szCs w:val="28"/>
        </w:rPr>
        <w:t>Prof. Dr. Muhammed Hasan Aslan</w:t>
      </w:r>
      <w:r w:rsidRPr="00E638D6">
        <w:rPr>
          <w:sz w:val="28"/>
          <w:szCs w:val="28"/>
        </w:rPr>
        <w:t xml:space="preserve">’a, Giresun Üniversitesi Fizikçi Rektörü </w:t>
      </w:r>
      <w:r w:rsidRPr="00E638D6">
        <w:rPr>
          <w:b/>
          <w:sz w:val="28"/>
          <w:szCs w:val="28"/>
        </w:rPr>
        <w:t xml:space="preserve">Prof. Dr. Cevdet </w:t>
      </w:r>
      <w:proofErr w:type="spellStart"/>
      <w:r w:rsidRPr="00E638D6">
        <w:rPr>
          <w:b/>
          <w:sz w:val="28"/>
          <w:szCs w:val="28"/>
        </w:rPr>
        <w:t>COŞKUN</w:t>
      </w:r>
      <w:r w:rsidRPr="00E638D6">
        <w:rPr>
          <w:sz w:val="28"/>
          <w:szCs w:val="28"/>
        </w:rPr>
        <w:t>’a</w:t>
      </w:r>
      <w:proofErr w:type="spellEnd"/>
      <w:r w:rsidRPr="00E638D6">
        <w:rPr>
          <w:sz w:val="28"/>
          <w:szCs w:val="28"/>
        </w:rPr>
        <w:t xml:space="preserve">, Kadir Has Üniversitesi </w:t>
      </w:r>
      <w:r w:rsidR="00D737E0">
        <w:rPr>
          <w:sz w:val="28"/>
          <w:szCs w:val="28"/>
        </w:rPr>
        <w:t xml:space="preserve">Fizikçi </w:t>
      </w:r>
      <w:r w:rsidRPr="00E638D6">
        <w:rPr>
          <w:sz w:val="28"/>
          <w:szCs w:val="28"/>
        </w:rPr>
        <w:t xml:space="preserve">Rektörü </w:t>
      </w:r>
      <w:r w:rsidRPr="00E638D6">
        <w:rPr>
          <w:b/>
          <w:sz w:val="28"/>
          <w:szCs w:val="28"/>
        </w:rPr>
        <w:t xml:space="preserve">Prof. Dr. Sondan DURUKANOĞLU </w:t>
      </w:r>
      <w:proofErr w:type="spellStart"/>
      <w:r w:rsidRPr="00E638D6">
        <w:rPr>
          <w:b/>
          <w:sz w:val="28"/>
          <w:szCs w:val="28"/>
        </w:rPr>
        <w:t>FEYİZ</w:t>
      </w:r>
      <w:r w:rsidRPr="00E638D6">
        <w:rPr>
          <w:sz w:val="28"/>
          <w:szCs w:val="28"/>
        </w:rPr>
        <w:t>’e</w:t>
      </w:r>
      <w:proofErr w:type="spellEnd"/>
      <w:r w:rsidRPr="00E638D6">
        <w:rPr>
          <w:sz w:val="28"/>
          <w:szCs w:val="28"/>
        </w:rPr>
        <w:t xml:space="preserve">, </w:t>
      </w:r>
      <w:r w:rsidR="004A70A4" w:rsidRPr="004A70A4">
        <w:rPr>
          <w:sz w:val="28"/>
          <w:szCs w:val="28"/>
        </w:rPr>
        <w:t>ŞİŞECAM Topluluğu Araştırma ve Teknolojik Geliştirme Grubu Fizikçi Başkanı</w:t>
      </w:r>
      <w:proofErr w:type="gramEnd"/>
    </w:p>
    <w:p w14:paraId="1C378DFC" w14:textId="77777777" w:rsidR="00E638D6" w:rsidRPr="00E638D6" w:rsidRDefault="004A70A4" w:rsidP="00E638D6">
      <w:pPr>
        <w:shd w:val="clear" w:color="auto" w:fill="FFFFFF"/>
        <w:jc w:val="both"/>
        <w:rPr>
          <w:sz w:val="28"/>
          <w:szCs w:val="28"/>
        </w:rPr>
      </w:pPr>
      <w:r w:rsidRPr="004A70A4">
        <w:rPr>
          <w:b/>
          <w:sz w:val="28"/>
          <w:szCs w:val="28"/>
        </w:rPr>
        <w:t xml:space="preserve">Prof. Dr. Şener </w:t>
      </w:r>
      <w:proofErr w:type="spellStart"/>
      <w:r w:rsidRPr="004A70A4">
        <w:rPr>
          <w:b/>
          <w:sz w:val="28"/>
          <w:szCs w:val="28"/>
        </w:rPr>
        <w:t>OKTİK’e</w:t>
      </w:r>
      <w:proofErr w:type="spellEnd"/>
      <w:r>
        <w:rPr>
          <w:b/>
          <w:sz w:val="28"/>
          <w:szCs w:val="28"/>
        </w:rPr>
        <w:t xml:space="preserve"> </w:t>
      </w:r>
      <w:r w:rsidR="00D737E0">
        <w:rPr>
          <w:sz w:val="28"/>
          <w:szCs w:val="28"/>
        </w:rPr>
        <w:t>Bodrum</w:t>
      </w:r>
      <w:r w:rsidR="00E638D6" w:rsidRPr="00E638D6">
        <w:rPr>
          <w:sz w:val="28"/>
          <w:szCs w:val="28"/>
        </w:rPr>
        <w:t xml:space="preserve"> İlçe Milli Eğitim Müdürlüğü'ne, Bodrum Anadolu Lisesi Müdürlüğü'ne, Bodrum Belediye A.Ş. Genel Müdürü </w:t>
      </w:r>
      <w:r w:rsidR="00E638D6" w:rsidRPr="00E638D6">
        <w:rPr>
          <w:b/>
          <w:sz w:val="28"/>
          <w:szCs w:val="28"/>
        </w:rPr>
        <w:t xml:space="preserve">Hüseyin </w:t>
      </w:r>
      <w:proofErr w:type="spellStart"/>
      <w:r w:rsidR="00E638D6" w:rsidRPr="00E638D6">
        <w:rPr>
          <w:b/>
          <w:sz w:val="28"/>
          <w:szCs w:val="28"/>
        </w:rPr>
        <w:t>YILDIZHAN</w:t>
      </w:r>
      <w:r w:rsidR="00E638D6" w:rsidRPr="00E638D6">
        <w:rPr>
          <w:sz w:val="28"/>
          <w:szCs w:val="28"/>
        </w:rPr>
        <w:t>’a</w:t>
      </w:r>
      <w:proofErr w:type="spellEnd"/>
      <w:r w:rsidR="00E638D6" w:rsidRPr="00E638D6">
        <w:rPr>
          <w:sz w:val="28"/>
          <w:szCs w:val="28"/>
        </w:rPr>
        <w:t>, Herodot Kültür Merkezi (HKM) görevlilerine teşekkür ediyoruz.</w:t>
      </w:r>
    </w:p>
    <w:p w14:paraId="1A4EB545" w14:textId="77777777" w:rsidR="00E638D6" w:rsidRPr="00E638D6" w:rsidRDefault="00E638D6" w:rsidP="00E638D6">
      <w:pPr>
        <w:shd w:val="clear" w:color="auto" w:fill="FFFFFF"/>
        <w:jc w:val="both"/>
        <w:rPr>
          <w:sz w:val="28"/>
          <w:szCs w:val="28"/>
        </w:rPr>
      </w:pPr>
      <w:r w:rsidRPr="00E638D6">
        <w:rPr>
          <w:color w:val="20124D"/>
          <w:sz w:val="28"/>
          <w:szCs w:val="28"/>
        </w:rPr>
        <w:t> </w:t>
      </w:r>
    </w:p>
    <w:p w14:paraId="588CDECC" w14:textId="11590B1A" w:rsidR="00E638D6" w:rsidRDefault="00E638D6" w:rsidP="00E638D6">
      <w:pPr>
        <w:shd w:val="clear" w:color="auto" w:fill="FFFFFF"/>
        <w:jc w:val="both"/>
        <w:rPr>
          <w:sz w:val="28"/>
          <w:szCs w:val="28"/>
        </w:rPr>
      </w:pPr>
      <w:proofErr w:type="gramStart"/>
      <w:r w:rsidRPr="00E638D6">
        <w:rPr>
          <w:sz w:val="28"/>
          <w:szCs w:val="28"/>
        </w:rPr>
        <w:t xml:space="preserve">Kongremizin hazırlık sürecindeki özverili katkıları için Bilim Kurulu Başkanı </w:t>
      </w:r>
      <w:r w:rsidRPr="00E638D6">
        <w:rPr>
          <w:b/>
          <w:sz w:val="28"/>
          <w:szCs w:val="28"/>
        </w:rPr>
        <w:t xml:space="preserve">Prof. Dr. Şinasi </w:t>
      </w:r>
      <w:proofErr w:type="spellStart"/>
      <w:r w:rsidRPr="00E638D6">
        <w:rPr>
          <w:b/>
          <w:sz w:val="28"/>
          <w:szCs w:val="28"/>
        </w:rPr>
        <w:t>ELLİALTIOĞLU</w:t>
      </w:r>
      <w:r w:rsidRPr="00E638D6">
        <w:rPr>
          <w:sz w:val="28"/>
          <w:szCs w:val="28"/>
        </w:rPr>
        <w:t>'na</w:t>
      </w:r>
      <w:proofErr w:type="spellEnd"/>
      <w:r w:rsidRPr="00E638D6">
        <w:rPr>
          <w:sz w:val="28"/>
          <w:szCs w:val="28"/>
        </w:rPr>
        <w:t xml:space="preserve"> ve Bilim Kurulu üyelerine, Danışma Kurulu Başkanı </w:t>
      </w:r>
      <w:r w:rsidRPr="00E638D6">
        <w:rPr>
          <w:b/>
          <w:sz w:val="28"/>
          <w:szCs w:val="28"/>
        </w:rPr>
        <w:t xml:space="preserve">Prof. Dr. Cevdet </w:t>
      </w:r>
      <w:proofErr w:type="spellStart"/>
      <w:r w:rsidRPr="00E638D6">
        <w:rPr>
          <w:b/>
          <w:sz w:val="28"/>
          <w:szCs w:val="28"/>
        </w:rPr>
        <w:t>COŞKUN</w:t>
      </w:r>
      <w:r w:rsidRPr="00E638D6">
        <w:rPr>
          <w:sz w:val="28"/>
          <w:szCs w:val="28"/>
        </w:rPr>
        <w:t>'a</w:t>
      </w:r>
      <w:proofErr w:type="spellEnd"/>
      <w:r w:rsidRPr="00E638D6">
        <w:rPr>
          <w:sz w:val="28"/>
          <w:szCs w:val="28"/>
        </w:rPr>
        <w:t xml:space="preserve"> ve Danışma Kurulu üyelerine, kongre Düzenleme Kurulu Başkanı </w:t>
      </w:r>
      <w:r w:rsidRPr="00E638D6">
        <w:rPr>
          <w:b/>
          <w:sz w:val="28"/>
          <w:szCs w:val="28"/>
        </w:rPr>
        <w:t xml:space="preserve">Prof. Dr. Rabia Burcu ÇAKIRLI </w:t>
      </w:r>
      <w:proofErr w:type="spellStart"/>
      <w:r w:rsidRPr="00E638D6">
        <w:rPr>
          <w:b/>
          <w:sz w:val="28"/>
          <w:szCs w:val="28"/>
        </w:rPr>
        <w:t>MUTLU’</w:t>
      </w:r>
      <w:r w:rsidRPr="00E638D6">
        <w:rPr>
          <w:sz w:val="28"/>
          <w:szCs w:val="28"/>
        </w:rPr>
        <w:t>ya</w:t>
      </w:r>
      <w:proofErr w:type="spellEnd"/>
      <w:r w:rsidR="00FE5D8B">
        <w:rPr>
          <w:sz w:val="28"/>
          <w:szCs w:val="28"/>
        </w:rPr>
        <w:t xml:space="preserve">, </w:t>
      </w:r>
      <w:r w:rsidRPr="00E638D6">
        <w:rPr>
          <w:sz w:val="28"/>
          <w:szCs w:val="28"/>
        </w:rPr>
        <w:t xml:space="preserve">düzenleme kurulu ve yerel organizasyon komitesi üyelerine, kongre davetimizi kabul ederek bize destek olan yerli ve yabancı çağrılı konuşmacılara, bildirileri ve posterleriyle bize destek veren diğer araştırmacılara; kongremize destek veren TÜBİTAK, TÜBA, ŞİŞECAM, TAV Havalimanları, İSO (İstanbul Sanayi Odası), </w:t>
      </w:r>
      <w:proofErr w:type="spellStart"/>
      <w:r w:rsidRPr="00E638D6">
        <w:rPr>
          <w:sz w:val="28"/>
          <w:szCs w:val="28"/>
        </w:rPr>
        <w:t>Gamatom</w:t>
      </w:r>
      <w:proofErr w:type="spellEnd"/>
      <w:r w:rsidRPr="00E638D6">
        <w:rPr>
          <w:sz w:val="28"/>
          <w:szCs w:val="28"/>
        </w:rPr>
        <w:t xml:space="preserve">, </w:t>
      </w:r>
      <w:proofErr w:type="spellStart"/>
      <w:r w:rsidRPr="00E638D6">
        <w:rPr>
          <w:sz w:val="28"/>
          <w:szCs w:val="28"/>
        </w:rPr>
        <w:t>Ges</w:t>
      </w:r>
      <w:proofErr w:type="spellEnd"/>
      <w:r w:rsidRPr="00E638D6">
        <w:rPr>
          <w:sz w:val="28"/>
          <w:szCs w:val="28"/>
        </w:rPr>
        <w:t xml:space="preserve"> Teknoloji, </w:t>
      </w:r>
      <w:proofErr w:type="spellStart"/>
      <w:r w:rsidRPr="00E638D6">
        <w:rPr>
          <w:sz w:val="28"/>
          <w:szCs w:val="28"/>
        </w:rPr>
        <w:t>Niki</w:t>
      </w:r>
      <w:proofErr w:type="spellEnd"/>
      <w:r w:rsidRPr="00E638D6">
        <w:rPr>
          <w:sz w:val="28"/>
          <w:szCs w:val="28"/>
        </w:rPr>
        <w:t xml:space="preserve"> Elektronik kurum, kuruluş ve firmalarına teşekkür ediyoruz.</w:t>
      </w:r>
      <w:proofErr w:type="gramEnd"/>
    </w:p>
    <w:p w14:paraId="3118812C" w14:textId="77777777" w:rsidR="00AD3236" w:rsidRDefault="00AD3236" w:rsidP="00E638D6">
      <w:pPr>
        <w:shd w:val="clear" w:color="auto" w:fill="FFFFFF"/>
        <w:jc w:val="both"/>
        <w:rPr>
          <w:sz w:val="28"/>
          <w:szCs w:val="28"/>
        </w:rPr>
      </w:pPr>
    </w:p>
    <w:p w14:paraId="2F4C23EF" w14:textId="77777777" w:rsidR="00750394" w:rsidRDefault="00750394" w:rsidP="00E638D6">
      <w:pPr>
        <w:shd w:val="clear" w:color="auto" w:fill="FFFFFF"/>
        <w:jc w:val="both"/>
        <w:rPr>
          <w:sz w:val="28"/>
          <w:szCs w:val="28"/>
        </w:rPr>
      </w:pPr>
    </w:p>
    <w:p w14:paraId="170B49EA" w14:textId="4AF1961C" w:rsidR="00750394" w:rsidRDefault="00750394" w:rsidP="00750394">
      <w:pPr>
        <w:rPr>
          <w:b/>
          <w:sz w:val="28"/>
          <w:szCs w:val="28"/>
        </w:rPr>
      </w:pPr>
      <w:r>
        <w:rPr>
          <w:b/>
          <w:sz w:val="28"/>
          <w:szCs w:val="28"/>
        </w:rPr>
        <w:t>İ.Ü. FEN FAKÜLTESİ DEKANI</w:t>
      </w:r>
      <w:r w:rsidR="00AD3236">
        <w:rPr>
          <w:b/>
          <w:sz w:val="28"/>
          <w:szCs w:val="28"/>
        </w:rPr>
        <w:t xml:space="preserve"> ve TÜRK FİZİK DERNEĞİ BAŞKAN YARDIMCISI</w:t>
      </w:r>
      <w:r>
        <w:rPr>
          <w:b/>
          <w:sz w:val="28"/>
          <w:szCs w:val="28"/>
        </w:rPr>
        <w:t xml:space="preserve"> SAYIN PROF. DR. YEŞİM ÖKTEM’E</w:t>
      </w:r>
    </w:p>
    <w:p w14:paraId="271F516E" w14:textId="77777777" w:rsidR="00750394" w:rsidRDefault="00750394" w:rsidP="00750394">
      <w:pPr>
        <w:rPr>
          <w:b/>
          <w:sz w:val="28"/>
          <w:szCs w:val="28"/>
        </w:rPr>
      </w:pPr>
      <w:r>
        <w:rPr>
          <w:b/>
          <w:sz w:val="28"/>
          <w:szCs w:val="28"/>
        </w:rPr>
        <w:t>ACİL ŞİFALAR DİLİYORUZ.</w:t>
      </w:r>
    </w:p>
    <w:p w14:paraId="14203606" w14:textId="77777777" w:rsidR="00AD3236" w:rsidRDefault="00AD3236" w:rsidP="00750394">
      <w:pPr>
        <w:rPr>
          <w:b/>
          <w:sz w:val="28"/>
          <w:szCs w:val="28"/>
        </w:rPr>
      </w:pPr>
    </w:p>
    <w:p w14:paraId="77839E02" w14:textId="77777777" w:rsidR="00A35B56" w:rsidRDefault="00A35B56" w:rsidP="00750394">
      <w:pPr>
        <w:rPr>
          <w:b/>
          <w:sz w:val="28"/>
          <w:szCs w:val="28"/>
        </w:rPr>
      </w:pPr>
    </w:p>
    <w:p w14:paraId="0F51A3A6" w14:textId="77777777" w:rsidR="00750394" w:rsidRPr="00E638D6" w:rsidRDefault="00750394" w:rsidP="00750394">
      <w:pPr>
        <w:rPr>
          <w:sz w:val="28"/>
          <w:szCs w:val="28"/>
        </w:rPr>
      </w:pPr>
      <w:r>
        <w:rPr>
          <w:b/>
          <w:sz w:val="28"/>
          <w:szCs w:val="28"/>
        </w:rPr>
        <w:t xml:space="preserve">YAKIN ZAMANDA ESKİSİNDEN ÇOK DAHA SAĞLIKLI ŞEKİLDE ARAMIZDA OLACAĞINI BİLDİRMEKTEN BÜYÜK SEVİNÇ </w:t>
      </w:r>
      <w:r w:rsidR="00A35B56">
        <w:rPr>
          <w:b/>
          <w:sz w:val="28"/>
          <w:szCs w:val="28"/>
        </w:rPr>
        <w:t>DUYUYORUM.</w:t>
      </w:r>
    </w:p>
    <w:p w14:paraId="49FFC097" w14:textId="77777777" w:rsidR="00750394" w:rsidRDefault="00750394" w:rsidP="00E638D6">
      <w:pPr>
        <w:shd w:val="clear" w:color="auto" w:fill="FFFFFF"/>
        <w:jc w:val="both"/>
        <w:rPr>
          <w:sz w:val="28"/>
          <w:szCs w:val="28"/>
        </w:rPr>
      </w:pPr>
    </w:p>
    <w:p w14:paraId="738C3DEA" w14:textId="77777777" w:rsidR="00E638D6" w:rsidRDefault="00E638D6" w:rsidP="00E638D6">
      <w:pPr>
        <w:shd w:val="clear" w:color="auto" w:fill="FFFFFF"/>
        <w:jc w:val="both"/>
        <w:rPr>
          <w:sz w:val="28"/>
          <w:szCs w:val="28"/>
        </w:rPr>
      </w:pPr>
    </w:p>
    <w:p w14:paraId="32C55122" w14:textId="77777777" w:rsidR="00AD3236" w:rsidRDefault="00AD3236" w:rsidP="00E638D6">
      <w:pPr>
        <w:shd w:val="clear" w:color="auto" w:fill="FFFFFF"/>
        <w:jc w:val="both"/>
        <w:rPr>
          <w:sz w:val="28"/>
          <w:szCs w:val="28"/>
        </w:rPr>
      </w:pPr>
    </w:p>
    <w:p w14:paraId="66302AC6" w14:textId="77777777" w:rsidR="00E638D6" w:rsidRDefault="00E638D6" w:rsidP="00E638D6">
      <w:pPr>
        <w:jc w:val="both"/>
        <w:rPr>
          <w:bCs/>
          <w:sz w:val="28"/>
          <w:szCs w:val="28"/>
          <w:lang w:val="en-US"/>
        </w:rPr>
      </w:pPr>
      <w:r>
        <w:rPr>
          <w:bCs/>
          <w:sz w:val="28"/>
          <w:szCs w:val="28"/>
          <w:lang w:val="en-US"/>
        </w:rPr>
        <w:t xml:space="preserve">Her </w:t>
      </w:r>
      <w:proofErr w:type="spellStart"/>
      <w:r>
        <w:rPr>
          <w:bCs/>
          <w:sz w:val="28"/>
          <w:szCs w:val="28"/>
          <w:lang w:val="en-US"/>
        </w:rPr>
        <w:t>yıl</w:t>
      </w:r>
      <w:proofErr w:type="spellEnd"/>
      <w:r>
        <w:rPr>
          <w:bCs/>
          <w:sz w:val="28"/>
          <w:szCs w:val="28"/>
          <w:lang w:val="en-US"/>
        </w:rPr>
        <w:t xml:space="preserve"> </w:t>
      </w:r>
      <w:proofErr w:type="spellStart"/>
      <w:r>
        <w:rPr>
          <w:bCs/>
          <w:sz w:val="28"/>
          <w:szCs w:val="28"/>
          <w:lang w:val="en-US"/>
        </w:rPr>
        <w:t>geleneksel</w:t>
      </w:r>
      <w:proofErr w:type="spellEnd"/>
      <w:r>
        <w:rPr>
          <w:bCs/>
          <w:sz w:val="28"/>
          <w:szCs w:val="28"/>
          <w:lang w:val="en-US"/>
        </w:rPr>
        <w:t xml:space="preserve"> </w:t>
      </w:r>
      <w:proofErr w:type="spellStart"/>
      <w:r>
        <w:rPr>
          <w:bCs/>
          <w:sz w:val="28"/>
          <w:szCs w:val="28"/>
          <w:lang w:val="en-US"/>
        </w:rPr>
        <w:t>olarak</w:t>
      </w:r>
      <w:proofErr w:type="spellEnd"/>
      <w:r>
        <w:rPr>
          <w:bCs/>
          <w:sz w:val="28"/>
          <w:szCs w:val="28"/>
          <w:lang w:val="en-US"/>
        </w:rPr>
        <w:t xml:space="preserve"> </w:t>
      </w:r>
      <w:proofErr w:type="spellStart"/>
      <w:r>
        <w:rPr>
          <w:bCs/>
          <w:sz w:val="28"/>
          <w:szCs w:val="28"/>
          <w:lang w:val="en-US"/>
        </w:rPr>
        <w:t>Bodrum</w:t>
      </w:r>
      <w:proofErr w:type="spellEnd"/>
      <w:r>
        <w:rPr>
          <w:bCs/>
          <w:sz w:val="28"/>
          <w:szCs w:val="28"/>
          <w:lang w:val="en-US"/>
        </w:rPr>
        <w:t xml:space="preserve"> </w:t>
      </w:r>
      <w:proofErr w:type="spellStart"/>
      <w:r>
        <w:rPr>
          <w:bCs/>
          <w:sz w:val="28"/>
          <w:szCs w:val="28"/>
          <w:lang w:val="en-US"/>
        </w:rPr>
        <w:t>Belediyesinin</w:t>
      </w:r>
      <w:proofErr w:type="spellEnd"/>
      <w:r>
        <w:rPr>
          <w:bCs/>
          <w:sz w:val="28"/>
          <w:szCs w:val="28"/>
          <w:lang w:val="en-US"/>
        </w:rPr>
        <w:t xml:space="preserve"> </w:t>
      </w:r>
      <w:proofErr w:type="spellStart"/>
      <w:r>
        <w:rPr>
          <w:bCs/>
          <w:sz w:val="28"/>
          <w:szCs w:val="28"/>
          <w:lang w:val="en-US"/>
        </w:rPr>
        <w:t>ev</w:t>
      </w:r>
      <w:proofErr w:type="spellEnd"/>
      <w:r>
        <w:rPr>
          <w:bCs/>
          <w:sz w:val="28"/>
          <w:szCs w:val="28"/>
          <w:lang w:val="en-US"/>
        </w:rPr>
        <w:t xml:space="preserve"> </w:t>
      </w:r>
      <w:proofErr w:type="spellStart"/>
      <w:r>
        <w:rPr>
          <w:bCs/>
          <w:sz w:val="28"/>
          <w:szCs w:val="28"/>
          <w:lang w:val="en-US"/>
        </w:rPr>
        <w:t>sahipliğinde</w:t>
      </w:r>
      <w:proofErr w:type="spellEnd"/>
      <w:r>
        <w:rPr>
          <w:bCs/>
          <w:sz w:val="28"/>
          <w:szCs w:val="28"/>
          <w:lang w:val="en-US"/>
        </w:rPr>
        <w:t xml:space="preserve"> </w:t>
      </w:r>
      <w:proofErr w:type="spellStart"/>
      <w:r>
        <w:rPr>
          <w:bCs/>
          <w:sz w:val="28"/>
          <w:szCs w:val="28"/>
          <w:lang w:val="en-US"/>
        </w:rPr>
        <w:t>ve</w:t>
      </w:r>
      <w:proofErr w:type="spellEnd"/>
      <w:r>
        <w:rPr>
          <w:bCs/>
          <w:sz w:val="28"/>
          <w:szCs w:val="28"/>
          <w:lang w:val="en-US"/>
        </w:rPr>
        <w:t xml:space="preserve"> </w:t>
      </w:r>
      <w:proofErr w:type="spellStart"/>
      <w:r>
        <w:rPr>
          <w:bCs/>
          <w:sz w:val="28"/>
          <w:szCs w:val="28"/>
          <w:lang w:val="en-US"/>
        </w:rPr>
        <w:t>destekleri</w:t>
      </w:r>
      <w:proofErr w:type="spellEnd"/>
      <w:r>
        <w:rPr>
          <w:bCs/>
          <w:sz w:val="28"/>
          <w:szCs w:val="28"/>
          <w:lang w:val="en-US"/>
        </w:rPr>
        <w:t xml:space="preserve"> </w:t>
      </w:r>
      <w:proofErr w:type="spellStart"/>
      <w:r>
        <w:rPr>
          <w:bCs/>
          <w:sz w:val="28"/>
          <w:szCs w:val="28"/>
          <w:lang w:val="en-US"/>
        </w:rPr>
        <w:t>ile</w:t>
      </w:r>
      <w:proofErr w:type="spellEnd"/>
      <w:r>
        <w:rPr>
          <w:bCs/>
          <w:sz w:val="28"/>
          <w:szCs w:val="28"/>
          <w:lang w:val="en-US"/>
        </w:rPr>
        <w:t xml:space="preserve"> </w:t>
      </w:r>
      <w:proofErr w:type="spellStart"/>
      <w:r>
        <w:rPr>
          <w:bCs/>
          <w:sz w:val="28"/>
          <w:szCs w:val="28"/>
          <w:lang w:val="en-US"/>
        </w:rPr>
        <w:t>düzenlediğimiz</w:t>
      </w:r>
      <w:proofErr w:type="spellEnd"/>
      <w:r>
        <w:rPr>
          <w:bCs/>
          <w:sz w:val="28"/>
          <w:szCs w:val="28"/>
          <w:lang w:val="en-US"/>
        </w:rPr>
        <w:t xml:space="preserve"> </w:t>
      </w:r>
      <w:proofErr w:type="spellStart"/>
      <w:r>
        <w:rPr>
          <w:bCs/>
          <w:sz w:val="28"/>
          <w:szCs w:val="28"/>
          <w:lang w:val="en-US"/>
        </w:rPr>
        <w:t>Türk</w:t>
      </w:r>
      <w:proofErr w:type="spellEnd"/>
      <w:r>
        <w:rPr>
          <w:bCs/>
          <w:sz w:val="28"/>
          <w:szCs w:val="28"/>
          <w:lang w:val="en-US"/>
        </w:rPr>
        <w:t xml:space="preserve"> </w:t>
      </w:r>
      <w:proofErr w:type="spellStart"/>
      <w:r>
        <w:rPr>
          <w:bCs/>
          <w:sz w:val="28"/>
          <w:szCs w:val="28"/>
          <w:lang w:val="en-US"/>
        </w:rPr>
        <w:t>Fizik</w:t>
      </w:r>
      <w:proofErr w:type="spellEnd"/>
      <w:r>
        <w:rPr>
          <w:bCs/>
          <w:sz w:val="28"/>
          <w:szCs w:val="28"/>
          <w:lang w:val="en-US"/>
        </w:rPr>
        <w:t xml:space="preserve"> </w:t>
      </w:r>
      <w:proofErr w:type="spellStart"/>
      <w:r>
        <w:rPr>
          <w:bCs/>
          <w:sz w:val="28"/>
          <w:szCs w:val="28"/>
          <w:lang w:val="en-US"/>
        </w:rPr>
        <w:t>Derneği</w:t>
      </w:r>
      <w:proofErr w:type="spellEnd"/>
      <w:r>
        <w:rPr>
          <w:bCs/>
          <w:sz w:val="28"/>
          <w:szCs w:val="28"/>
          <w:lang w:val="en-US"/>
        </w:rPr>
        <w:t xml:space="preserve"> </w:t>
      </w:r>
      <w:proofErr w:type="spellStart"/>
      <w:r>
        <w:rPr>
          <w:bCs/>
          <w:sz w:val="28"/>
          <w:szCs w:val="28"/>
          <w:lang w:val="en-US"/>
        </w:rPr>
        <w:t>Bilimsel</w:t>
      </w:r>
      <w:proofErr w:type="spellEnd"/>
      <w:r>
        <w:rPr>
          <w:bCs/>
          <w:sz w:val="28"/>
          <w:szCs w:val="28"/>
          <w:lang w:val="en-US"/>
        </w:rPr>
        <w:t xml:space="preserve"> </w:t>
      </w:r>
      <w:proofErr w:type="spellStart"/>
      <w:r>
        <w:rPr>
          <w:bCs/>
          <w:sz w:val="28"/>
          <w:szCs w:val="28"/>
          <w:lang w:val="en-US"/>
        </w:rPr>
        <w:t>etkinliklerini</w:t>
      </w:r>
      <w:proofErr w:type="spellEnd"/>
      <w:r>
        <w:rPr>
          <w:bCs/>
          <w:sz w:val="28"/>
          <w:szCs w:val="28"/>
          <w:lang w:val="en-US"/>
        </w:rPr>
        <w:t xml:space="preserve"> </w:t>
      </w:r>
      <w:proofErr w:type="spellStart"/>
      <w:r>
        <w:rPr>
          <w:bCs/>
          <w:sz w:val="28"/>
          <w:szCs w:val="28"/>
          <w:lang w:val="en-US"/>
        </w:rPr>
        <w:t>Bodrum</w:t>
      </w:r>
      <w:proofErr w:type="spellEnd"/>
      <w:r>
        <w:rPr>
          <w:bCs/>
          <w:sz w:val="28"/>
          <w:szCs w:val="28"/>
          <w:lang w:val="en-US"/>
        </w:rPr>
        <w:t xml:space="preserve"> </w:t>
      </w:r>
      <w:proofErr w:type="spellStart"/>
      <w:r>
        <w:rPr>
          <w:bCs/>
          <w:sz w:val="28"/>
          <w:szCs w:val="28"/>
          <w:lang w:val="en-US"/>
        </w:rPr>
        <w:t>gibi</w:t>
      </w:r>
      <w:proofErr w:type="spellEnd"/>
      <w:r>
        <w:rPr>
          <w:bCs/>
          <w:sz w:val="28"/>
          <w:szCs w:val="28"/>
          <w:lang w:val="en-US"/>
        </w:rPr>
        <w:t xml:space="preserve"> </w:t>
      </w:r>
      <w:proofErr w:type="spellStart"/>
      <w:r>
        <w:rPr>
          <w:bCs/>
          <w:sz w:val="28"/>
          <w:szCs w:val="28"/>
          <w:lang w:val="en-US"/>
        </w:rPr>
        <w:t>eşsiz</w:t>
      </w:r>
      <w:proofErr w:type="spellEnd"/>
      <w:r>
        <w:rPr>
          <w:bCs/>
          <w:sz w:val="28"/>
          <w:szCs w:val="28"/>
          <w:lang w:val="en-US"/>
        </w:rPr>
        <w:t xml:space="preserve"> </w:t>
      </w:r>
      <w:proofErr w:type="spellStart"/>
      <w:r>
        <w:rPr>
          <w:bCs/>
          <w:sz w:val="28"/>
          <w:szCs w:val="28"/>
          <w:lang w:val="en-US"/>
        </w:rPr>
        <w:t>güzelliğe</w:t>
      </w:r>
      <w:proofErr w:type="spellEnd"/>
      <w:r>
        <w:rPr>
          <w:bCs/>
          <w:sz w:val="28"/>
          <w:szCs w:val="28"/>
          <w:lang w:val="en-US"/>
        </w:rPr>
        <w:t xml:space="preserve"> </w:t>
      </w:r>
      <w:proofErr w:type="spellStart"/>
      <w:r>
        <w:rPr>
          <w:bCs/>
          <w:sz w:val="28"/>
          <w:szCs w:val="28"/>
          <w:lang w:val="en-US"/>
        </w:rPr>
        <w:t>sahip</w:t>
      </w:r>
      <w:proofErr w:type="spellEnd"/>
      <w:r>
        <w:rPr>
          <w:bCs/>
          <w:sz w:val="28"/>
          <w:szCs w:val="28"/>
          <w:lang w:val="en-US"/>
        </w:rPr>
        <w:t xml:space="preserve"> </w:t>
      </w:r>
      <w:proofErr w:type="spellStart"/>
      <w:r>
        <w:rPr>
          <w:bCs/>
          <w:sz w:val="28"/>
          <w:szCs w:val="28"/>
          <w:lang w:val="en-US"/>
        </w:rPr>
        <w:t>bir</w:t>
      </w:r>
      <w:proofErr w:type="spellEnd"/>
      <w:r>
        <w:rPr>
          <w:bCs/>
          <w:sz w:val="28"/>
          <w:szCs w:val="28"/>
          <w:lang w:val="en-US"/>
        </w:rPr>
        <w:t xml:space="preserve"> </w:t>
      </w:r>
      <w:proofErr w:type="spellStart"/>
      <w:r>
        <w:rPr>
          <w:bCs/>
          <w:sz w:val="28"/>
          <w:szCs w:val="28"/>
          <w:lang w:val="en-US"/>
        </w:rPr>
        <w:t>beldede</w:t>
      </w:r>
      <w:proofErr w:type="spellEnd"/>
      <w:r>
        <w:rPr>
          <w:bCs/>
          <w:sz w:val="28"/>
          <w:szCs w:val="28"/>
          <w:lang w:val="en-US"/>
        </w:rPr>
        <w:t xml:space="preserve"> </w:t>
      </w:r>
      <w:proofErr w:type="spellStart"/>
      <w:r>
        <w:rPr>
          <w:bCs/>
          <w:sz w:val="28"/>
          <w:szCs w:val="28"/>
          <w:lang w:val="en-US"/>
        </w:rPr>
        <w:t>gerçekleştirmekten</w:t>
      </w:r>
      <w:proofErr w:type="spellEnd"/>
      <w:r>
        <w:rPr>
          <w:bCs/>
          <w:sz w:val="28"/>
          <w:szCs w:val="28"/>
          <w:lang w:val="en-US"/>
        </w:rPr>
        <w:t xml:space="preserve"> </w:t>
      </w:r>
      <w:proofErr w:type="spellStart"/>
      <w:r>
        <w:rPr>
          <w:bCs/>
          <w:sz w:val="28"/>
          <w:szCs w:val="28"/>
          <w:lang w:val="en-US"/>
        </w:rPr>
        <w:t>büyük</w:t>
      </w:r>
      <w:proofErr w:type="spellEnd"/>
      <w:r>
        <w:rPr>
          <w:bCs/>
          <w:sz w:val="28"/>
          <w:szCs w:val="28"/>
          <w:lang w:val="en-US"/>
        </w:rPr>
        <w:t xml:space="preserve"> </w:t>
      </w:r>
      <w:proofErr w:type="spellStart"/>
      <w:r>
        <w:rPr>
          <w:bCs/>
          <w:sz w:val="28"/>
          <w:szCs w:val="28"/>
          <w:lang w:val="en-US"/>
        </w:rPr>
        <w:t>keyif</w:t>
      </w:r>
      <w:proofErr w:type="spellEnd"/>
      <w:r>
        <w:rPr>
          <w:bCs/>
          <w:sz w:val="28"/>
          <w:szCs w:val="28"/>
          <w:lang w:val="en-US"/>
        </w:rPr>
        <w:t xml:space="preserve"> </w:t>
      </w:r>
      <w:proofErr w:type="spellStart"/>
      <w:r>
        <w:rPr>
          <w:bCs/>
          <w:sz w:val="28"/>
          <w:szCs w:val="28"/>
          <w:lang w:val="en-US"/>
        </w:rPr>
        <w:t>ve</w:t>
      </w:r>
      <w:proofErr w:type="spellEnd"/>
      <w:r>
        <w:rPr>
          <w:bCs/>
          <w:sz w:val="28"/>
          <w:szCs w:val="28"/>
          <w:lang w:val="en-US"/>
        </w:rPr>
        <w:t xml:space="preserve"> </w:t>
      </w:r>
      <w:proofErr w:type="spellStart"/>
      <w:r>
        <w:rPr>
          <w:bCs/>
          <w:sz w:val="28"/>
          <w:szCs w:val="28"/>
          <w:lang w:val="en-US"/>
        </w:rPr>
        <w:t>mutluluk</w:t>
      </w:r>
      <w:proofErr w:type="spellEnd"/>
      <w:r>
        <w:rPr>
          <w:bCs/>
          <w:sz w:val="28"/>
          <w:szCs w:val="28"/>
          <w:lang w:val="en-US"/>
        </w:rPr>
        <w:t xml:space="preserve"> </w:t>
      </w:r>
      <w:proofErr w:type="spellStart"/>
      <w:r>
        <w:rPr>
          <w:bCs/>
          <w:sz w:val="28"/>
          <w:szCs w:val="28"/>
          <w:lang w:val="en-US"/>
        </w:rPr>
        <w:t>duymaktayız</w:t>
      </w:r>
      <w:proofErr w:type="spellEnd"/>
      <w:r>
        <w:rPr>
          <w:bCs/>
          <w:sz w:val="28"/>
          <w:szCs w:val="28"/>
          <w:lang w:val="en-US"/>
        </w:rPr>
        <w:t xml:space="preserve">. </w:t>
      </w:r>
      <w:proofErr w:type="spellStart"/>
      <w:r>
        <w:rPr>
          <w:bCs/>
          <w:sz w:val="28"/>
          <w:szCs w:val="28"/>
          <w:lang w:val="en-US"/>
        </w:rPr>
        <w:t>Sözlerime</w:t>
      </w:r>
      <w:proofErr w:type="spellEnd"/>
      <w:r>
        <w:rPr>
          <w:bCs/>
          <w:sz w:val="28"/>
          <w:szCs w:val="28"/>
          <w:lang w:val="en-US"/>
        </w:rPr>
        <w:t xml:space="preserve"> </w:t>
      </w:r>
      <w:proofErr w:type="spellStart"/>
      <w:r>
        <w:rPr>
          <w:bCs/>
          <w:sz w:val="28"/>
          <w:szCs w:val="28"/>
          <w:lang w:val="en-US"/>
        </w:rPr>
        <w:t>Halikarnas</w:t>
      </w:r>
      <w:proofErr w:type="spellEnd"/>
      <w:r>
        <w:rPr>
          <w:bCs/>
          <w:sz w:val="28"/>
          <w:szCs w:val="28"/>
          <w:lang w:val="en-US"/>
        </w:rPr>
        <w:t xml:space="preserve"> </w:t>
      </w:r>
      <w:proofErr w:type="spellStart"/>
      <w:r>
        <w:rPr>
          <w:bCs/>
          <w:sz w:val="28"/>
          <w:szCs w:val="28"/>
          <w:lang w:val="en-US"/>
        </w:rPr>
        <w:t>balıkçısı'nın</w:t>
      </w:r>
      <w:proofErr w:type="spellEnd"/>
      <w:r>
        <w:rPr>
          <w:bCs/>
          <w:sz w:val="28"/>
          <w:szCs w:val="28"/>
          <w:lang w:val="en-US"/>
        </w:rPr>
        <w:t xml:space="preserve"> </w:t>
      </w:r>
      <w:proofErr w:type="spellStart"/>
      <w:r>
        <w:rPr>
          <w:bCs/>
          <w:sz w:val="28"/>
          <w:szCs w:val="28"/>
          <w:lang w:val="en-US"/>
        </w:rPr>
        <w:t>sözleri</w:t>
      </w:r>
      <w:proofErr w:type="spellEnd"/>
      <w:r>
        <w:rPr>
          <w:bCs/>
          <w:sz w:val="28"/>
          <w:szCs w:val="28"/>
          <w:lang w:val="en-US"/>
        </w:rPr>
        <w:t xml:space="preserve"> </w:t>
      </w:r>
      <w:proofErr w:type="spellStart"/>
      <w:r>
        <w:rPr>
          <w:bCs/>
          <w:sz w:val="28"/>
          <w:szCs w:val="28"/>
          <w:lang w:val="en-US"/>
        </w:rPr>
        <w:t>ile</w:t>
      </w:r>
      <w:proofErr w:type="spellEnd"/>
      <w:r>
        <w:rPr>
          <w:bCs/>
          <w:sz w:val="28"/>
          <w:szCs w:val="28"/>
          <w:lang w:val="en-US"/>
        </w:rPr>
        <w:t xml:space="preserve"> son </w:t>
      </w:r>
      <w:proofErr w:type="spellStart"/>
      <w:r>
        <w:rPr>
          <w:bCs/>
          <w:sz w:val="28"/>
          <w:szCs w:val="28"/>
          <w:lang w:val="en-US"/>
        </w:rPr>
        <w:t>vererek</w:t>
      </w:r>
      <w:proofErr w:type="spellEnd"/>
      <w:r>
        <w:rPr>
          <w:bCs/>
          <w:sz w:val="28"/>
          <w:szCs w:val="28"/>
          <w:lang w:val="en-US"/>
        </w:rPr>
        <w:t xml:space="preserve"> </w:t>
      </w:r>
      <w:proofErr w:type="spellStart"/>
      <w:r>
        <w:rPr>
          <w:bCs/>
          <w:sz w:val="28"/>
          <w:szCs w:val="28"/>
          <w:lang w:val="en-US"/>
        </w:rPr>
        <w:t>sizlere</w:t>
      </w:r>
      <w:proofErr w:type="spellEnd"/>
      <w:r>
        <w:rPr>
          <w:bCs/>
          <w:sz w:val="28"/>
          <w:szCs w:val="28"/>
          <w:lang w:val="en-US"/>
        </w:rPr>
        <w:t xml:space="preserve"> </w:t>
      </w:r>
      <w:proofErr w:type="spellStart"/>
      <w:r>
        <w:rPr>
          <w:bCs/>
          <w:sz w:val="28"/>
          <w:szCs w:val="28"/>
          <w:lang w:val="en-US"/>
        </w:rPr>
        <w:t>başarılı</w:t>
      </w:r>
      <w:proofErr w:type="spellEnd"/>
      <w:r>
        <w:rPr>
          <w:bCs/>
          <w:sz w:val="28"/>
          <w:szCs w:val="28"/>
          <w:lang w:val="en-US"/>
        </w:rPr>
        <w:t xml:space="preserve"> </w:t>
      </w:r>
      <w:proofErr w:type="spellStart"/>
      <w:r>
        <w:rPr>
          <w:bCs/>
          <w:sz w:val="28"/>
          <w:szCs w:val="28"/>
          <w:lang w:val="en-US"/>
        </w:rPr>
        <w:t>ve</w:t>
      </w:r>
      <w:proofErr w:type="spellEnd"/>
      <w:r>
        <w:rPr>
          <w:bCs/>
          <w:sz w:val="28"/>
          <w:szCs w:val="28"/>
          <w:lang w:val="en-US"/>
        </w:rPr>
        <w:t xml:space="preserve"> </w:t>
      </w:r>
      <w:proofErr w:type="spellStart"/>
      <w:r>
        <w:rPr>
          <w:bCs/>
          <w:sz w:val="28"/>
          <w:szCs w:val="28"/>
          <w:lang w:val="en-US"/>
        </w:rPr>
        <w:t>keyifli</w:t>
      </w:r>
      <w:proofErr w:type="spellEnd"/>
      <w:r>
        <w:rPr>
          <w:bCs/>
          <w:sz w:val="28"/>
          <w:szCs w:val="28"/>
          <w:lang w:val="en-US"/>
        </w:rPr>
        <w:t xml:space="preserve"> </w:t>
      </w:r>
      <w:proofErr w:type="spellStart"/>
      <w:r>
        <w:rPr>
          <w:bCs/>
          <w:sz w:val="28"/>
          <w:szCs w:val="28"/>
          <w:lang w:val="en-US"/>
        </w:rPr>
        <w:t>bir</w:t>
      </w:r>
      <w:proofErr w:type="spellEnd"/>
      <w:r>
        <w:rPr>
          <w:bCs/>
          <w:sz w:val="28"/>
          <w:szCs w:val="28"/>
          <w:lang w:val="en-US"/>
        </w:rPr>
        <w:t xml:space="preserve"> </w:t>
      </w:r>
      <w:proofErr w:type="spellStart"/>
      <w:r>
        <w:rPr>
          <w:bCs/>
          <w:sz w:val="28"/>
          <w:szCs w:val="28"/>
          <w:lang w:val="en-US"/>
        </w:rPr>
        <w:t>kongre</w:t>
      </w:r>
      <w:proofErr w:type="spellEnd"/>
      <w:r>
        <w:rPr>
          <w:bCs/>
          <w:sz w:val="28"/>
          <w:szCs w:val="28"/>
          <w:lang w:val="en-US"/>
        </w:rPr>
        <w:t xml:space="preserve"> </w:t>
      </w:r>
      <w:proofErr w:type="spellStart"/>
      <w:r>
        <w:rPr>
          <w:bCs/>
          <w:sz w:val="28"/>
          <w:szCs w:val="28"/>
          <w:lang w:val="en-US"/>
        </w:rPr>
        <w:t>diliyorum</w:t>
      </w:r>
      <w:proofErr w:type="spellEnd"/>
      <w:r>
        <w:rPr>
          <w:bCs/>
          <w:sz w:val="28"/>
          <w:szCs w:val="28"/>
          <w:lang w:val="en-US"/>
        </w:rPr>
        <w:t>.</w:t>
      </w:r>
    </w:p>
    <w:p w14:paraId="60E5D601" w14:textId="77777777" w:rsidR="00750394" w:rsidRDefault="00750394" w:rsidP="00E638D6">
      <w:pPr>
        <w:jc w:val="both"/>
      </w:pPr>
    </w:p>
    <w:p w14:paraId="56C64DBB" w14:textId="77777777" w:rsidR="00AD3236" w:rsidRDefault="00AD3236" w:rsidP="00E638D6">
      <w:pPr>
        <w:jc w:val="both"/>
      </w:pPr>
    </w:p>
    <w:p w14:paraId="10A0EA9C" w14:textId="77777777" w:rsidR="00AD3236" w:rsidRDefault="00AD3236" w:rsidP="00E638D6">
      <w:pPr>
        <w:jc w:val="both"/>
      </w:pPr>
    </w:p>
    <w:p w14:paraId="6C4FC9AA" w14:textId="77777777" w:rsidR="00E638D6" w:rsidRDefault="00E638D6" w:rsidP="00E638D6">
      <w:pPr>
        <w:jc w:val="both"/>
        <w:rPr>
          <w:sz w:val="28"/>
          <w:szCs w:val="28"/>
        </w:rPr>
      </w:pPr>
    </w:p>
    <w:p w14:paraId="4BF86EC6" w14:textId="77777777" w:rsidR="00E638D6" w:rsidRDefault="00E638D6" w:rsidP="00E638D6">
      <w:pPr>
        <w:jc w:val="both"/>
      </w:pPr>
      <w:r>
        <w:rPr>
          <w:b/>
          <w:bCs/>
          <w:sz w:val="28"/>
          <w:szCs w:val="28"/>
          <w:lang w:val="en-US"/>
        </w:rPr>
        <w:t>“</w:t>
      </w:r>
      <w:proofErr w:type="spellStart"/>
      <w:r>
        <w:rPr>
          <w:b/>
          <w:bCs/>
          <w:sz w:val="28"/>
          <w:szCs w:val="28"/>
          <w:lang w:val="en-US"/>
        </w:rPr>
        <w:t>Yokuş</w:t>
      </w:r>
      <w:proofErr w:type="spellEnd"/>
      <w:r>
        <w:rPr>
          <w:b/>
          <w:bCs/>
          <w:sz w:val="28"/>
          <w:szCs w:val="28"/>
          <w:lang w:val="en-US"/>
        </w:rPr>
        <w:t xml:space="preserve"> </w:t>
      </w:r>
      <w:proofErr w:type="spellStart"/>
      <w:r>
        <w:rPr>
          <w:b/>
          <w:bCs/>
          <w:sz w:val="28"/>
          <w:szCs w:val="28"/>
          <w:lang w:val="en-US"/>
        </w:rPr>
        <w:t>Başına</w:t>
      </w:r>
      <w:proofErr w:type="spellEnd"/>
      <w:r>
        <w:rPr>
          <w:b/>
          <w:bCs/>
          <w:sz w:val="28"/>
          <w:szCs w:val="28"/>
          <w:lang w:val="en-US"/>
        </w:rPr>
        <w:t xml:space="preserve"> </w:t>
      </w:r>
      <w:proofErr w:type="spellStart"/>
      <w:r>
        <w:rPr>
          <w:b/>
          <w:bCs/>
          <w:sz w:val="28"/>
          <w:szCs w:val="28"/>
          <w:lang w:val="en-US"/>
        </w:rPr>
        <w:t>geldiğinde</w:t>
      </w:r>
      <w:proofErr w:type="spellEnd"/>
      <w:r>
        <w:rPr>
          <w:b/>
          <w:bCs/>
          <w:sz w:val="28"/>
          <w:szCs w:val="28"/>
          <w:lang w:val="en-US"/>
        </w:rPr>
        <w:t xml:space="preserve"> </w:t>
      </w:r>
      <w:proofErr w:type="spellStart"/>
      <w:r>
        <w:rPr>
          <w:b/>
          <w:bCs/>
          <w:sz w:val="28"/>
          <w:szCs w:val="28"/>
          <w:lang w:val="en-US"/>
        </w:rPr>
        <w:t>Bodrum'u</w:t>
      </w:r>
      <w:proofErr w:type="spellEnd"/>
      <w:r>
        <w:rPr>
          <w:b/>
          <w:bCs/>
          <w:sz w:val="28"/>
          <w:szCs w:val="28"/>
          <w:lang w:val="en-US"/>
        </w:rPr>
        <w:t xml:space="preserve"> </w:t>
      </w:r>
      <w:proofErr w:type="spellStart"/>
      <w:r>
        <w:rPr>
          <w:b/>
          <w:bCs/>
          <w:sz w:val="28"/>
          <w:szCs w:val="28"/>
          <w:lang w:val="en-US"/>
        </w:rPr>
        <w:t>göreceksin</w:t>
      </w:r>
      <w:proofErr w:type="spellEnd"/>
    </w:p>
    <w:p w14:paraId="14BE910D" w14:textId="77777777" w:rsidR="00E638D6" w:rsidRDefault="00E638D6" w:rsidP="00E638D6">
      <w:pPr>
        <w:jc w:val="both"/>
      </w:pPr>
      <w:proofErr w:type="spellStart"/>
      <w:r>
        <w:rPr>
          <w:b/>
          <w:bCs/>
          <w:sz w:val="28"/>
          <w:szCs w:val="28"/>
          <w:lang w:val="en-US"/>
        </w:rPr>
        <w:t>Sanmaki</w:t>
      </w:r>
      <w:proofErr w:type="spellEnd"/>
      <w:r>
        <w:rPr>
          <w:b/>
          <w:bCs/>
          <w:sz w:val="28"/>
          <w:szCs w:val="28"/>
          <w:lang w:val="en-US"/>
        </w:rPr>
        <w:t xml:space="preserve"> </w:t>
      </w:r>
      <w:proofErr w:type="spellStart"/>
      <w:r>
        <w:rPr>
          <w:b/>
          <w:bCs/>
          <w:sz w:val="28"/>
          <w:szCs w:val="28"/>
          <w:lang w:val="en-US"/>
        </w:rPr>
        <w:t>sen</w:t>
      </w:r>
      <w:proofErr w:type="spellEnd"/>
      <w:r>
        <w:rPr>
          <w:b/>
          <w:bCs/>
          <w:sz w:val="28"/>
          <w:szCs w:val="28"/>
          <w:lang w:val="en-US"/>
        </w:rPr>
        <w:t xml:space="preserve"> </w:t>
      </w:r>
      <w:proofErr w:type="spellStart"/>
      <w:r>
        <w:rPr>
          <w:b/>
          <w:bCs/>
          <w:sz w:val="28"/>
          <w:szCs w:val="28"/>
          <w:lang w:val="en-US"/>
        </w:rPr>
        <w:t>geldiğin</w:t>
      </w:r>
      <w:proofErr w:type="spellEnd"/>
      <w:r>
        <w:rPr>
          <w:b/>
          <w:bCs/>
          <w:sz w:val="28"/>
          <w:szCs w:val="28"/>
          <w:lang w:val="en-US"/>
        </w:rPr>
        <w:t xml:space="preserve"> </w:t>
      </w:r>
      <w:proofErr w:type="spellStart"/>
      <w:r>
        <w:rPr>
          <w:b/>
          <w:bCs/>
          <w:sz w:val="28"/>
          <w:szCs w:val="28"/>
          <w:lang w:val="en-US"/>
        </w:rPr>
        <w:t>gibi</w:t>
      </w:r>
      <w:proofErr w:type="spellEnd"/>
      <w:r>
        <w:rPr>
          <w:b/>
          <w:bCs/>
          <w:sz w:val="28"/>
          <w:szCs w:val="28"/>
          <w:lang w:val="en-US"/>
        </w:rPr>
        <w:t xml:space="preserve"> </w:t>
      </w:r>
      <w:proofErr w:type="spellStart"/>
      <w:r>
        <w:rPr>
          <w:b/>
          <w:bCs/>
          <w:sz w:val="28"/>
          <w:szCs w:val="28"/>
          <w:lang w:val="en-US"/>
        </w:rPr>
        <w:t>gideceksin</w:t>
      </w:r>
      <w:proofErr w:type="spellEnd"/>
    </w:p>
    <w:p w14:paraId="6DCF6182" w14:textId="77777777" w:rsidR="00E638D6" w:rsidRDefault="00E638D6" w:rsidP="00E638D6">
      <w:pPr>
        <w:jc w:val="both"/>
      </w:pPr>
      <w:proofErr w:type="spellStart"/>
      <w:r>
        <w:rPr>
          <w:b/>
          <w:bCs/>
          <w:sz w:val="28"/>
          <w:szCs w:val="28"/>
          <w:lang w:val="en-US"/>
        </w:rPr>
        <w:t>Senden</w:t>
      </w:r>
      <w:proofErr w:type="spellEnd"/>
      <w:r>
        <w:rPr>
          <w:b/>
          <w:bCs/>
          <w:sz w:val="28"/>
          <w:szCs w:val="28"/>
          <w:lang w:val="en-US"/>
        </w:rPr>
        <w:t xml:space="preserve"> </w:t>
      </w:r>
      <w:proofErr w:type="spellStart"/>
      <w:r>
        <w:rPr>
          <w:b/>
          <w:bCs/>
          <w:sz w:val="28"/>
          <w:szCs w:val="28"/>
          <w:lang w:val="en-US"/>
        </w:rPr>
        <w:t>öncekiler</w:t>
      </w:r>
      <w:proofErr w:type="spellEnd"/>
      <w:r>
        <w:rPr>
          <w:b/>
          <w:bCs/>
          <w:sz w:val="28"/>
          <w:szCs w:val="28"/>
          <w:lang w:val="en-US"/>
        </w:rPr>
        <w:t xml:space="preserve"> de </w:t>
      </w:r>
      <w:proofErr w:type="spellStart"/>
      <w:r>
        <w:rPr>
          <w:b/>
          <w:bCs/>
          <w:sz w:val="28"/>
          <w:szCs w:val="28"/>
          <w:lang w:val="en-US"/>
        </w:rPr>
        <w:t>böyleydiler</w:t>
      </w:r>
      <w:proofErr w:type="spellEnd"/>
    </w:p>
    <w:p w14:paraId="47DCA47F" w14:textId="77777777" w:rsidR="00E638D6" w:rsidRDefault="00E638D6" w:rsidP="00E638D6">
      <w:pPr>
        <w:jc w:val="both"/>
      </w:pPr>
      <w:proofErr w:type="spellStart"/>
      <w:r>
        <w:rPr>
          <w:b/>
          <w:bCs/>
          <w:sz w:val="28"/>
          <w:szCs w:val="28"/>
          <w:lang w:val="en-US"/>
        </w:rPr>
        <w:t>Akıllarını</w:t>
      </w:r>
      <w:proofErr w:type="spellEnd"/>
      <w:r>
        <w:rPr>
          <w:b/>
          <w:bCs/>
          <w:sz w:val="28"/>
          <w:szCs w:val="28"/>
          <w:lang w:val="en-US"/>
        </w:rPr>
        <w:t xml:space="preserve"> </w:t>
      </w:r>
      <w:proofErr w:type="spellStart"/>
      <w:r>
        <w:rPr>
          <w:b/>
          <w:bCs/>
          <w:sz w:val="28"/>
          <w:szCs w:val="28"/>
          <w:lang w:val="en-US"/>
        </w:rPr>
        <w:t>hep</w:t>
      </w:r>
      <w:proofErr w:type="spellEnd"/>
      <w:r>
        <w:rPr>
          <w:b/>
          <w:bCs/>
          <w:sz w:val="28"/>
          <w:szCs w:val="28"/>
          <w:lang w:val="en-US"/>
        </w:rPr>
        <w:t xml:space="preserve"> </w:t>
      </w:r>
      <w:proofErr w:type="spellStart"/>
      <w:r>
        <w:rPr>
          <w:b/>
          <w:bCs/>
          <w:sz w:val="28"/>
          <w:szCs w:val="28"/>
          <w:lang w:val="en-US"/>
        </w:rPr>
        <w:t>Bodrum'da</w:t>
      </w:r>
      <w:proofErr w:type="spellEnd"/>
      <w:r>
        <w:rPr>
          <w:b/>
          <w:bCs/>
          <w:sz w:val="28"/>
          <w:szCs w:val="28"/>
          <w:lang w:val="en-US"/>
        </w:rPr>
        <w:t xml:space="preserve"> </w:t>
      </w:r>
      <w:proofErr w:type="spellStart"/>
      <w:r>
        <w:rPr>
          <w:b/>
          <w:bCs/>
          <w:sz w:val="28"/>
          <w:szCs w:val="28"/>
          <w:lang w:val="en-US"/>
        </w:rPr>
        <w:t>bırakıp</w:t>
      </w:r>
      <w:proofErr w:type="spellEnd"/>
      <w:r>
        <w:rPr>
          <w:b/>
          <w:bCs/>
          <w:sz w:val="28"/>
          <w:szCs w:val="28"/>
          <w:lang w:val="en-US"/>
        </w:rPr>
        <w:t xml:space="preserve"> </w:t>
      </w:r>
      <w:proofErr w:type="spellStart"/>
      <w:r>
        <w:rPr>
          <w:b/>
          <w:bCs/>
          <w:sz w:val="28"/>
          <w:szCs w:val="28"/>
          <w:lang w:val="en-US"/>
        </w:rPr>
        <w:t>gittiler</w:t>
      </w:r>
      <w:proofErr w:type="spellEnd"/>
      <w:r>
        <w:rPr>
          <w:b/>
          <w:bCs/>
          <w:sz w:val="28"/>
          <w:szCs w:val="28"/>
          <w:lang w:val="en-US"/>
        </w:rPr>
        <w:t>.”</w:t>
      </w:r>
    </w:p>
    <w:p w14:paraId="769F881B" w14:textId="77777777" w:rsidR="00E638D6" w:rsidRPr="00E638D6" w:rsidRDefault="00E638D6" w:rsidP="00E638D6">
      <w:pPr>
        <w:shd w:val="clear" w:color="auto" w:fill="FFFFFF"/>
        <w:jc w:val="both"/>
        <w:rPr>
          <w:sz w:val="28"/>
          <w:szCs w:val="28"/>
        </w:rPr>
      </w:pPr>
    </w:p>
    <w:p w14:paraId="61356A32" w14:textId="77777777" w:rsidR="00E638D6" w:rsidRPr="00E638D6" w:rsidRDefault="00E638D6" w:rsidP="00B46769">
      <w:pPr>
        <w:shd w:val="clear" w:color="auto" w:fill="FFFFFF"/>
        <w:jc w:val="right"/>
        <w:rPr>
          <w:b/>
          <w:sz w:val="28"/>
          <w:szCs w:val="28"/>
        </w:rPr>
      </w:pPr>
      <w:r w:rsidRPr="00E638D6">
        <w:rPr>
          <w:b/>
          <w:sz w:val="28"/>
          <w:szCs w:val="28"/>
        </w:rPr>
        <w:t>Saygılarımla</w:t>
      </w:r>
    </w:p>
    <w:p w14:paraId="5937D9B4" w14:textId="77777777" w:rsidR="00E638D6" w:rsidRPr="00E638D6" w:rsidRDefault="00E638D6" w:rsidP="00B46769">
      <w:pPr>
        <w:shd w:val="clear" w:color="auto" w:fill="FFFFFF"/>
        <w:jc w:val="right"/>
        <w:rPr>
          <w:b/>
          <w:sz w:val="28"/>
          <w:szCs w:val="28"/>
        </w:rPr>
      </w:pPr>
      <w:r w:rsidRPr="00E638D6">
        <w:rPr>
          <w:b/>
          <w:sz w:val="28"/>
          <w:szCs w:val="28"/>
        </w:rPr>
        <w:t>Prof. Dr. Baki AKKUŞ</w:t>
      </w:r>
    </w:p>
    <w:p w14:paraId="4EA7AA8D" w14:textId="77777777" w:rsidR="00086059" w:rsidRDefault="00E638D6" w:rsidP="00B46769">
      <w:pPr>
        <w:jc w:val="right"/>
        <w:rPr>
          <w:b/>
          <w:sz w:val="28"/>
          <w:szCs w:val="28"/>
        </w:rPr>
      </w:pPr>
      <w:r w:rsidRPr="00E638D6">
        <w:rPr>
          <w:b/>
          <w:sz w:val="28"/>
          <w:szCs w:val="28"/>
        </w:rPr>
        <w:t>Türk Fizik Derneği Başkanı</w:t>
      </w:r>
    </w:p>
    <w:p w14:paraId="1146CD19" w14:textId="77777777" w:rsidR="004E24DD" w:rsidRDefault="004E24DD" w:rsidP="00B46769">
      <w:pPr>
        <w:jc w:val="right"/>
        <w:rPr>
          <w:b/>
          <w:sz w:val="28"/>
          <w:szCs w:val="28"/>
        </w:rPr>
      </w:pPr>
    </w:p>
    <w:p w14:paraId="643704CF" w14:textId="77777777" w:rsidR="004E24DD" w:rsidRDefault="004E24DD" w:rsidP="00B46769">
      <w:pPr>
        <w:jc w:val="right"/>
        <w:rPr>
          <w:b/>
          <w:sz w:val="28"/>
          <w:szCs w:val="28"/>
        </w:rPr>
      </w:pPr>
    </w:p>
    <w:sectPr w:rsidR="004E24DD">
      <w:footerReference w:type="default" r:id="rId2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7F8AA3" w14:textId="77777777" w:rsidR="00DA61AA" w:rsidRDefault="00DA61AA" w:rsidP="00D7697F">
      <w:r>
        <w:separator/>
      </w:r>
    </w:p>
  </w:endnote>
  <w:endnote w:type="continuationSeparator" w:id="0">
    <w:p w14:paraId="6AA75E8E" w14:textId="77777777" w:rsidR="00DA61AA" w:rsidRDefault="00DA61AA" w:rsidP="00D769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Calibri">
    <w:panose1 w:val="020F0502020204030204"/>
    <w:charset w:val="A2"/>
    <w:family w:val="swiss"/>
    <w:pitch w:val="variable"/>
    <w:sig w:usb0="E0002A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Garamond">
    <w:panose1 w:val="02020404030301010803"/>
    <w:charset w:val="A2"/>
    <w:family w:val="roman"/>
    <w:pitch w:val="variable"/>
    <w:sig w:usb0="00000287" w:usb1="00000000" w:usb2="00000000" w:usb3="00000000" w:csb0="0000009F" w:csb1="00000000"/>
  </w:font>
  <w:font w:name="Batang">
    <w:altName w:val="바탕"/>
    <w:panose1 w:val="02030600000101010101"/>
    <w:charset w:val="81"/>
    <w:family w:val="auto"/>
    <w:pitch w:val="variable"/>
    <w:sig w:usb0="B00002AF" w:usb1="69D77CFB" w:usb2="00000030" w:usb3="00000000" w:csb0="0008009F" w:csb1="00000000"/>
  </w:font>
  <w:font w:name="Tahoma">
    <w:panose1 w:val="020B0604030504040204"/>
    <w:charset w:val="A2"/>
    <w:family w:val="swiss"/>
    <w:pitch w:val="variable"/>
    <w:sig w:usb0="E1002EFF" w:usb1="C000605B" w:usb2="00000029" w:usb3="00000000" w:csb0="000101FF" w:csb1="00000000"/>
  </w:font>
  <w:font w:name="Verdana">
    <w:panose1 w:val="020B0604030504040204"/>
    <w:charset w:val="A2"/>
    <w:family w:val="swiss"/>
    <w:pitch w:val="variable"/>
    <w:sig w:usb0="A00006FF" w:usb1="4000205B" w:usb2="00000010" w:usb3="00000000" w:csb0="0000019F" w:csb1="00000000"/>
  </w:font>
  <w:font w:name="Comic Sans MS">
    <w:panose1 w:val="030F0702030302020204"/>
    <w:charset w:val="A2"/>
    <w:family w:val="script"/>
    <w:pitch w:val="variable"/>
    <w:sig w:usb0="00000287" w:usb1="00000013" w:usb2="00000000" w:usb3="00000000" w:csb0="0000009F" w:csb1="00000000"/>
  </w:font>
  <w:font w:name="Bookman Old Style">
    <w:panose1 w:val="02050604050505020204"/>
    <w:charset w:val="A2"/>
    <w:family w:val="roman"/>
    <w:pitch w:val="variable"/>
    <w:sig w:usb0="00000287" w:usb1="00000000" w:usb2="00000000" w:usb3="00000000" w:csb0="0000009F" w:csb1="00000000"/>
  </w:font>
  <w:font w:name="YuHelvetica">
    <w:altName w:val="Times New Roman"/>
    <w:charset w:val="00"/>
    <w:family w:val="auto"/>
    <w:pitch w:val="variable"/>
    <w:sig w:usb0="00000001" w:usb1="00000000" w:usb2="00000000" w:usb3="00000000" w:csb0="00000009" w:csb1="00000000"/>
  </w:font>
  <w:font w:name="Calibri Light">
    <w:panose1 w:val="020F0302020204030204"/>
    <w:charset w:val="A2"/>
    <w:family w:val="swiss"/>
    <w:pitch w:val="variable"/>
    <w:sig w:usb0="E0002AFF" w:usb1="C000247B" w:usb2="00000009" w:usb3="00000000" w:csb0="000001FF" w:csb1="00000000"/>
  </w:font>
  <w:font w:name="Liberation Serif">
    <w:altName w:val="Times New Roman"/>
    <w:panose1 w:val="00000000000000000000"/>
    <w:charset w:val="00"/>
    <w:family w:val="auto"/>
    <w:notTrueType/>
    <w:pitch w:val="default"/>
    <w:sig w:usb0="00000003" w:usb1="00000000" w:usb2="00000000" w:usb3="00000000" w:csb0="00000001" w:csb1="00000000"/>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MS Mincho">
    <w:altName w:val="ＭＳ 明朝"/>
    <w:panose1 w:val="02020609040205080304"/>
    <w:charset w:val="80"/>
    <w:family w:val="auto"/>
    <w:pitch w:val="variable"/>
    <w:sig w:usb0="E00002FF" w:usb1="6AC7FDFB" w:usb2="08000012" w:usb3="00000000" w:csb0="0002009F" w:csb1="00000000"/>
  </w:font>
  <w:font w:name="Helvetica">
    <w:panose1 w:val="020B0604020202020204"/>
    <w:charset w:val="00"/>
    <w:family w:val="auto"/>
    <w:pitch w:val="variable"/>
    <w:sig w:usb0="E00002FF" w:usb1="5000785B" w:usb2="00000000" w:usb3="00000000" w:csb0="0000019F" w:csb1="00000000"/>
  </w:font>
  <w:font w:name="Arial Unicode MS">
    <w:panose1 w:val="020B0604020202020204"/>
    <w:charset w:val="00"/>
    <w:family w:val="auto"/>
    <w:pitch w:val="variable"/>
    <w:sig w:usb0="F7FFAFFF" w:usb1="E9DFFFFF" w:usb2="0000003F" w:usb3="00000000" w:csb0="003F01FF" w:csb1="00000000"/>
  </w:font>
  <w:font w:name="Cambria">
    <w:panose1 w:val="02040503050406030204"/>
    <w:charset w:val="A2"/>
    <w:family w:val="roman"/>
    <w:pitch w:val="variable"/>
    <w:sig w:usb0="E00006FF" w:usb1="420024FF" w:usb2="02000000" w:usb3="00000000" w:csb0="0000019F" w:csb1="00000000"/>
  </w:font>
  <w:font w:name="DejaVu Sans">
    <w:charset w:val="80"/>
    <w:family w:val="auto"/>
    <w:pitch w:val="variable"/>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17314494"/>
      <w:docPartObj>
        <w:docPartGallery w:val="Page Numbers (Bottom of Page)"/>
        <w:docPartUnique/>
      </w:docPartObj>
    </w:sdtPr>
    <w:sdtEndPr/>
    <w:sdtContent>
      <w:p w14:paraId="3F7FEC49" w14:textId="005A9DC1" w:rsidR="00FE5D8B" w:rsidRDefault="00FE5D8B">
        <w:pPr>
          <w:pStyle w:val="AltBilgi"/>
          <w:jc w:val="right"/>
        </w:pPr>
        <w:r>
          <w:fldChar w:fldCharType="begin"/>
        </w:r>
        <w:r>
          <w:instrText>PAGE   \* MERGEFORMAT</w:instrText>
        </w:r>
        <w:r>
          <w:fldChar w:fldCharType="separate"/>
        </w:r>
        <w:r w:rsidR="007323E1">
          <w:rPr>
            <w:noProof/>
          </w:rPr>
          <w:t>18</w:t>
        </w:r>
        <w:r>
          <w:fldChar w:fldCharType="end"/>
        </w:r>
      </w:p>
    </w:sdtContent>
  </w:sdt>
  <w:p w14:paraId="29988F94" w14:textId="77777777" w:rsidR="00FE5D8B" w:rsidRDefault="00FE5D8B">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FA253B" w14:textId="77777777" w:rsidR="00DA61AA" w:rsidRDefault="00DA61AA" w:rsidP="00D7697F">
      <w:r>
        <w:separator/>
      </w:r>
    </w:p>
  </w:footnote>
  <w:footnote w:type="continuationSeparator" w:id="0">
    <w:p w14:paraId="7A64E93F" w14:textId="77777777" w:rsidR="00DA61AA" w:rsidRDefault="00DA61AA" w:rsidP="00D7697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2676A8"/>
    <w:multiLevelType w:val="multilevel"/>
    <w:tmpl w:val="BB6E1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759001A"/>
    <w:multiLevelType w:val="hybridMultilevel"/>
    <w:tmpl w:val="098C9A18"/>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37707F35"/>
    <w:multiLevelType w:val="hybridMultilevel"/>
    <w:tmpl w:val="38AED05C"/>
    <w:lvl w:ilvl="0" w:tplc="041F000B">
      <w:start w:val="1"/>
      <w:numFmt w:val="bullet"/>
      <w:lvlText w:val=""/>
      <w:lvlJc w:val="left"/>
      <w:pPr>
        <w:ind w:left="734" w:hanging="360"/>
      </w:pPr>
      <w:rPr>
        <w:rFonts w:ascii="Wingdings" w:hAnsi="Wingdings" w:hint="default"/>
      </w:rPr>
    </w:lvl>
    <w:lvl w:ilvl="1" w:tplc="041F0003" w:tentative="1">
      <w:start w:val="1"/>
      <w:numFmt w:val="bullet"/>
      <w:lvlText w:val="o"/>
      <w:lvlJc w:val="left"/>
      <w:pPr>
        <w:ind w:left="1454" w:hanging="360"/>
      </w:pPr>
      <w:rPr>
        <w:rFonts w:ascii="Courier New" w:hAnsi="Courier New" w:cs="Courier New" w:hint="default"/>
      </w:rPr>
    </w:lvl>
    <w:lvl w:ilvl="2" w:tplc="041F0005" w:tentative="1">
      <w:start w:val="1"/>
      <w:numFmt w:val="bullet"/>
      <w:lvlText w:val=""/>
      <w:lvlJc w:val="left"/>
      <w:pPr>
        <w:ind w:left="2174" w:hanging="360"/>
      </w:pPr>
      <w:rPr>
        <w:rFonts w:ascii="Wingdings" w:hAnsi="Wingdings" w:hint="default"/>
      </w:rPr>
    </w:lvl>
    <w:lvl w:ilvl="3" w:tplc="041F0001" w:tentative="1">
      <w:start w:val="1"/>
      <w:numFmt w:val="bullet"/>
      <w:lvlText w:val=""/>
      <w:lvlJc w:val="left"/>
      <w:pPr>
        <w:ind w:left="2894" w:hanging="360"/>
      </w:pPr>
      <w:rPr>
        <w:rFonts w:ascii="Symbol" w:hAnsi="Symbol" w:hint="default"/>
      </w:rPr>
    </w:lvl>
    <w:lvl w:ilvl="4" w:tplc="041F0003" w:tentative="1">
      <w:start w:val="1"/>
      <w:numFmt w:val="bullet"/>
      <w:lvlText w:val="o"/>
      <w:lvlJc w:val="left"/>
      <w:pPr>
        <w:ind w:left="3614" w:hanging="360"/>
      </w:pPr>
      <w:rPr>
        <w:rFonts w:ascii="Courier New" w:hAnsi="Courier New" w:cs="Courier New" w:hint="default"/>
      </w:rPr>
    </w:lvl>
    <w:lvl w:ilvl="5" w:tplc="041F0005" w:tentative="1">
      <w:start w:val="1"/>
      <w:numFmt w:val="bullet"/>
      <w:lvlText w:val=""/>
      <w:lvlJc w:val="left"/>
      <w:pPr>
        <w:ind w:left="4334" w:hanging="360"/>
      </w:pPr>
      <w:rPr>
        <w:rFonts w:ascii="Wingdings" w:hAnsi="Wingdings" w:hint="default"/>
      </w:rPr>
    </w:lvl>
    <w:lvl w:ilvl="6" w:tplc="041F0001" w:tentative="1">
      <w:start w:val="1"/>
      <w:numFmt w:val="bullet"/>
      <w:lvlText w:val=""/>
      <w:lvlJc w:val="left"/>
      <w:pPr>
        <w:ind w:left="5054" w:hanging="360"/>
      </w:pPr>
      <w:rPr>
        <w:rFonts w:ascii="Symbol" w:hAnsi="Symbol" w:hint="default"/>
      </w:rPr>
    </w:lvl>
    <w:lvl w:ilvl="7" w:tplc="041F0003" w:tentative="1">
      <w:start w:val="1"/>
      <w:numFmt w:val="bullet"/>
      <w:lvlText w:val="o"/>
      <w:lvlJc w:val="left"/>
      <w:pPr>
        <w:ind w:left="5774" w:hanging="360"/>
      </w:pPr>
      <w:rPr>
        <w:rFonts w:ascii="Courier New" w:hAnsi="Courier New" w:cs="Courier New" w:hint="default"/>
      </w:rPr>
    </w:lvl>
    <w:lvl w:ilvl="8" w:tplc="041F0005" w:tentative="1">
      <w:start w:val="1"/>
      <w:numFmt w:val="bullet"/>
      <w:lvlText w:val=""/>
      <w:lvlJc w:val="left"/>
      <w:pPr>
        <w:ind w:left="6494" w:hanging="360"/>
      </w:pPr>
      <w:rPr>
        <w:rFonts w:ascii="Wingdings" w:hAnsi="Wingdings" w:hint="default"/>
      </w:rPr>
    </w:lvl>
  </w:abstractNum>
  <w:abstractNum w:abstractNumId="3" w15:restartNumberingAfterBreak="0">
    <w:nsid w:val="5ABC35CF"/>
    <w:multiLevelType w:val="hybridMultilevel"/>
    <w:tmpl w:val="D23E2E3E"/>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6B101AFB"/>
    <w:multiLevelType w:val="hybridMultilevel"/>
    <w:tmpl w:val="C45451A8"/>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6F7066B1"/>
    <w:multiLevelType w:val="hybridMultilevel"/>
    <w:tmpl w:val="CCAA0AD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73F67FCD"/>
    <w:multiLevelType w:val="hybridMultilevel"/>
    <w:tmpl w:val="653AC2B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2"/>
  </w:num>
  <w:num w:numId="4">
    <w:abstractNumId w:val="5"/>
  </w:num>
  <w:num w:numId="5">
    <w:abstractNumId w:val="0"/>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activeWritingStyle w:appName="MSWord" w:lang="en-US" w:vendorID="64" w:dllVersion="131078" w:nlCheck="1" w:checkStyle="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38D6"/>
    <w:rsid w:val="00086059"/>
    <w:rsid w:val="001A67B2"/>
    <w:rsid w:val="001B4FD1"/>
    <w:rsid w:val="001C24E8"/>
    <w:rsid w:val="001E61DB"/>
    <w:rsid w:val="00230172"/>
    <w:rsid w:val="00255FA3"/>
    <w:rsid w:val="002743E3"/>
    <w:rsid w:val="00337C4E"/>
    <w:rsid w:val="00352943"/>
    <w:rsid w:val="00386297"/>
    <w:rsid w:val="003D7163"/>
    <w:rsid w:val="00453E8F"/>
    <w:rsid w:val="00456B92"/>
    <w:rsid w:val="004A70A4"/>
    <w:rsid w:val="004D339D"/>
    <w:rsid w:val="004E24DD"/>
    <w:rsid w:val="004F3290"/>
    <w:rsid w:val="0055773B"/>
    <w:rsid w:val="00625E0E"/>
    <w:rsid w:val="007079B8"/>
    <w:rsid w:val="007323E1"/>
    <w:rsid w:val="00750394"/>
    <w:rsid w:val="00757042"/>
    <w:rsid w:val="007A3FE3"/>
    <w:rsid w:val="007D4B25"/>
    <w:rsid w:val="007D7AEE"/>
    <w:rsid w:val="007E5363"/>
    <w:rsid w:val="007F34EB"/>
    <w:rsid w:val="008A0933"/>
    <w:rsid w:val="00971AA1"/>
    <w:rsid w:val="00976381"/>
    <w:rsid w:val="009D3B5D"/>
    <w:rsid w:val="009D798B"/>
    <w:rsid w:val="00A35B56"/>
    <w:rsid w:val="00AA2FE9"/>
    <w:rsid w:val="00AD3236"/>
    <w:rsid w:val="00B37F49"/>
    <w:rsid w:val="00B46769"/>
    <w:rsid w:val="00B61397"/>
    <w:rsid w:val="00BF6EB0"/>
    <w:rsid w:val="00C71484"/>
    <w:rsid w:val="00D437AD"/>
    <w:rsid w:val="00D737E0"/>
    <w:rsid w:val="00D7697F"/>
    <w:rsid w:val="00DA61AA"/>
    <w:rsid w:val="00DD0180"/>
    <w:rsid w:val="00E20648"/>
    <w:rsid w:val="00E213D0"/>
    <w:rsid w:val="00E453F6"/>
    <w:rsid w:val="00E54403"/>
    <w:rsid w:val="00E638D6"/>
    <w:rsid w:val="00E972C7"/>
    <w:rsid w:val="00EC5A48"/>
    <w:rsid w:val="00EE2659"/>
    <w:rsid w:val="00FE06E3"/>
    <w:rsid w:val="00FE5D8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B07E32"/>
  <w15:chartTrackingRefBased/>
  <w15:docId w15:val="{14C71827-0266-4F03-9993-6618381DE5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iPriority="0"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38D6"/>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next w:val="Normal"/>
    <w:link w:val="Balk1Char"/>
    <w:qFormat/>
    <w:rsid w:val="00E638D6"/>
    <w:pPr>
      <w:keepNext/>
      <w:spacing w:line="360" w:lineRule="auto"/>
      <w:outlineLvl w:val="0"/>
    </w:pPr>
    <w:rPr>
      <w:sz w:val="32"/>
    </w:rPr>
  </w:style>
  <w:style w:type="paragraph" w:styleId="Balk2">
    <w:name w:val="heading 2"/>
    <w:basedOn w:val="Normal"/>
    <w:next w:val="Normal"/>
    <w:link w:val="Balk2Char"/>
    <w:qFormat/>
    <w:rsid w:val="00E638D6"/>
    <w:pPr>
      <w:keepNext/>
      <w:spacing w:before="240" w:after="60"/>
      <w:outlineLvl w:val="1"/>
    </w:pPr>
    <w:rPr>
      <w:rFonts w:ascii="Arial" w:hAnsi="Arial" w:cs="Arial"/>
      <w:b/>
      <w:bCs/>
      <w:i/>
      <w:iCs/>
      <w:sz w:val="28"/>
      <w:szCs w:val="28"/>
    </w:rPr>
  </w:style>
  <w:style w:type="paragraph" w:styleId="Balk3">
    <w:name w:val="heading 3"/>
    <w:basedOn w:val="Normal"/>
    <w:next w:val="Normal"/>
    <w:link w:val="Balk3Char"/>
    <w:qFormat/>
    <w:rsid w:val="00E638D6"/>
    <w:pPr>
      <w:keepNext/>
      <w:jc w:val="center"/>
      <w:outlineLvl w:val="2"/>
    </w:pPr>
    <w:rPr>
      <w:b/>
      <w:bCs/>
    </w:rPr>
  </w:style>
  <w:style w:type="paragraph" w:styleId="Balk4">
    <w:name w:val="heading 4"/>
    <w:basedOn w:val="Normal"/>
    <w:next w:val="Normal"/>
    <w:link w:val="Balk4Char"/>
    <w:uiPriority w:val="9"/>
    <w:qFormat/>
    <w:rsid w:val="00E638D6"/>
    <w:pPr>
      <w:keepNext/>
      <w:spacing w:before="240" w:after="60"/>
      <w:outlineLvl w:val="3"/>
    </w:pPr>
    <w:rPr>
      <w:b/>
      <w:bCs/>
      <w:sz w:val="28"/>
      <w:szCs w:val="28"/>
    </w:rPr>
  </w:style>
  <w:style w:type="paragraph" w:styleId="Balk5">
    <w:name w:val="heading 5"/>
    <w:basedOn w:val="Normal"/>
    <w:next w:val="Normal"/>
    <w:link w:val="Balk5Char"/>
    <w:qFormat/>
    <w:rsid w:val="00E638D6"/>
    <w:pPr>
      <w:keepNext/>
      <w:outlineLvl w:val="4"/>
    </w:pPr>
    <w:rPr>
      <w:b/>
      <w:sz w:val="36"/>
      <w:szCs w:val="28"/>
      <w:lang w:val="en-US"/>
    </w:rPr>
  </w:style>
  <w:style w:type="paragraph" w:styleId="Balk6">
    <w:name w:val="heading 6"/>
    <w:basedOn w:val="Normal"/>
    <w:next w:val="Normal"/>
    <w:link w:val="Balk6Char"/>
    <w:qFormat/>
    <w:rsid w:val="00E638D6"/>
    <w:pPr>
      <w:keepNext/>
      <w:spacing w:line="480" w:lineRule="auto"/>
      <w:jc w:val="center"/>
      <w:outlineLvl w:val="5"/>
    </w:pPr>
    <w:rPr>
      <w:b/>
      <w:bCs/>
      <w:sz w:val="36"/>
    </w:rPr>
  </w:style>
  <w:style w:type="paragraph" w:styleId="Balk7">
    <w:name w:val="heading 7"/>
    <w:basedOn w:val="Normal"/>
    <w:next w:val="Normal"/>
    <w:link w:val="Balk7Char"/>
    <w:qFormat/>
    <w:rsid w:val="00E638D6"/>
    <w:pPr>
      <w:keepNext/>
      <w:jc w:val="center"/>
      <w:outlineLvl w:val="6"/>
    </w:pPr>
    <w:rPr>
      <w:rFonts w:ascii="Garamond" w:eastAsia="Batang" w:hAnsi="Garamond" w:cs="Tahoma"/>
      <w:b/>
      <w:bCs/>
      <w:sz w:val="28"/>
      <w:szCs w:val="30"/>
    </w:rPr>
  </w:style>
  <w:style w:type="paragraph" w:styleId="Balk8">
    <w:name w:val="heading 8"/>
    <w:basedOn w:val="Normal"/>
    <w:next w:val="Normal"/>
    <w:link w:val="Balk8Char"/>
    <w:qFormat/>
    <w:rsid w:val="00E638D6"/>
    <w:pPr>
      <w:keepNext/>
      <w:jc w:val="both"/>
      <w:outlineLvl w:val="7"/>
    </w:pPr>
    <w:rPr>
      <w:rFonts w:ascii="Garamond" w:eastAsia="Batang" w:hAnsi="Garamond" w:cs="Tahoma"/>
      <w:b/>
      <w:bCs/>
    </w:rPr>
  </w:style>
  <w:style w:type="paragraph" w:styleId="Balk9">
    <w:name w:val="heading 9"/>
    <w:basedOn w:val="Normal"/>
    <w:next w:val="Normal"/>
    <w:link w:val="Balk9Char"/>
    <w:qFormat/>
    <w:rsid w:val="00E638D6"/>
    <w:pPr>
      <w:keepNext/>
      <w:ind w:left="-600" w:firstLine="600"/>
      <w:outlineLvl w:val="8"/>
    </w:pPr>
    <w:rPr>
      <w:rFonts w:ascii="Garamond" w:hAnsi="Garamond" w:cs="Tahoma"/>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E638D6"/>
    <w:rPr>
      <w:rFonts w:ascii="Times New Roman" w:eastAsia="Times New Roman" w:hAnsi="Times New Roman" w:cs="Times New Roman"/>
      <w:sz w:val="32"/>
      <w:szCs w:val="24"/>
      <w:lang w:eastAsia="tr-TR"/>
    </w:rPr>
  </w:style>
  <w:style w:type="character" w:customStyle="1" w:styleId="Balk2Char">
    <w:name w:val="Başlık 2 Char"/>
    <w:basedOn w:val="VarsaylanParagrafYazTipi"/>
    <w:link w:val="Balk2"/>
    <w:rsid w:val="00E638D6"/>
    <w:rPr>
      <w:rFonts w:ascii="Arial" w:eastAsia="Times New Roman" w:hAnsi="Arial" w:cs="Arial"/>
      <w:b/>
      <w:bCs/>
      <w:i/>
      <w:iCs/>
      <w:sz w:val="28"/>
      <w:szCs w:val="28"/>
      <w:lang w:eastAsia="tr-TR"/>
    </w:rPr>
  </w:style>
  <w:style w:type="character" w:customStyle="1" w:styleId="Balk3Char">
    <w:name w:val="Başlık 3 Char"/>
    <w:basedOn w:val="VarsaylanParagrafYazTipi"/>
    <w:link w:val="Balk3"/>
    <w:rsid w:val="00E638D6"/>
    <w:rPr>
      <w:rFonts w:ascii="Times New Roman" w:eastAsia="Times New Roman" w:hAnsi="Times New Roman" w:cs="Times New Roman"/>
      <w:b/>
      <w:bCs/>
      <w:sz w:val="24"/>
      <w:szCs w:val="24"/>
      <w:lang w:eastAsia="tr-TR"/>
    </w:rPr>
  </w:style>
  <w:style w:type="character" w:customStyle="1" w:styleId="Balk4Char">
    <w:name w:val="Başlık 4 Char"/>
    <w:basedOn w:val="VarsaylanParagrafYazTipi"/>
    <w:link w:val="Balk4"/>
    <w:uiPriority w:val="9"/>
    <w:rsid w:val="00E638D6"/>
    <w:rPr>
      <w:rFonts w:ascii="Times New Roman" w:eastAsia="Times New Roman" w:hAnsi="Times New Roman" w:cs="Times New Roman"/>
      <w:b/>
      <w:bCs/>
      <w:sz w:val="28"/>
      <w:szCs w:val="28"/>
      <w:lang w:eastAsia="tr-TR"/>
    </w:rPr>
  </w:style>
  <w:style w:type="character" w:customStyle="1" w:styleId="Balk5Char">
    <w:name w:val="Başlık 5 Char"/>
    <w:basedOn w:val="VarsaylanParagrafYazTipi"/>
    <w:link w:val="Balk5"/>
    <w:rsid w:val="00E638D6"/>
    <w:rPr>
      <w:rFonts w:ascii="Times New Roman" w:eastAsia="Times New Roman" w:hAnsi="Times New Roman" w:cs="Times New Roman"/>
      <w:b/>
      <w:sz w:val="36"/>
      <w:szCs w:val="28"/>
      <w:lang w:val="en-US" w:eastAsia="tr-TR"/>
    </w:rPr>
  </w:style>
  <w:style w:type="character" w:customStyle="1" w:styleId="Balk6Char">
    <w:name w:val="Başlık 6 Char"/>
    <w:basedOn w:val="VarsaylanParagrafYazTipi"/>
    <w:link w:val="Balk6"/>
    <w:rsid w:val="00E638D6"/>
    <w:rPr>
      <w:rFonts w:ascii="Times New Roman" w:eastAsia="Times New Roman" w:hAnsi="Times New Roman" w:cs="Times New Roman"/>
      <w:b/>
      <w:bCs/>
      <w:sz w:val="36"/>
      <w:szCs w:val="24"/>
      <w:lang w:eastAsia="tr-TR"/>
    </w:rPr>
  </w:style>
  <w:style w:type="character" w:customStyle="1" w:styleId="Balk7Char">
    <w:name w:val="Başlık 7 Char"/>
    <w:basedOn w:val="VarsaylanParagrafYazTipi"/>
    <w:link w:val="Balk7"/>
    <w:rsid w:val="00E638D6"/>
    <w:rPr>
      <w:rFonts w:ascii="Garamond" w:eastAsia="Batang" w:hAnsi="Garamond" w:cs="Tahoma"/>
      <w:b/>
      <w:bCs/>
      <w:sz w:val="28"/>
      <w:szCs w:val="30"/>
      <w:lang w:eastAsia="tr-TR"/>
    </w:rPr>
  </w:style>
  <w:style w:type="character" w:customStyle="1" w:styleId="Balk8Char">
    <w:name w:val="Başlık 8 Char"/>
    <w:basedOn w:val="VarsaylanParagrafYazTipi"/>
    <w:link w:val="Balk8"/>
    <w:rsid w:val="00E638D6"/>
    <w:rPr>
      <w:rFonts w:ascii="Garamond" w:eastAsia="Batang" w:hAnsi="Garamond" w:cs="Tahoma"/>
      <w:b/>
      <w:bCs/>
      <w:sz w:val="24"/>
      <w:szCs w:val="24"/>
      <w:lang w:eastAsia="tr-TR"/>
    </w:rPr>
  </w:style>
  <w:style w:type="character" w:customStyle="1" w:styleId="Balk9Char">
    <w:name w:val="Başlık 9 Char"/>
    <w:basedOn w:val="VarsaylanParagrafYazTipi"/>
    <w:link w:val="Balk9"/>
    <w:rsid w:val="00E638D6"/>
    <w:rPr>
      <w:rFonts w:ascii="Garamond" w:eastAsia="Times New Roman" w:hAnsi="Garamond" w:cs="Tahoma"/>
      <w:b/>
      <w:bCs/>
      <w:sz w:val="24"/>
      <w:szCs w:val="24"/>
      <w:lang w:eastAsia="tr-TR"/>
    </w:rPr>
  </w:style>
  <w:style w:type="paragraph" w:styleId="stBilgi">
    <w:name w:val="header"/>
    <w:basedOn w:val="Normal"/>
    <w:link w:val="stBilgiChar"/>
    <w:rsid w:val="00E638D6"/>
    <w:pPr>
      <w:tabs>
        <w:tab w:val="center" w:pos="4536"/>
        <w:tab w:val="right" w:pos="9072"/>
      </w:tabs>
    </w:pPr>
  </w:style>
  <w:style w:type="character" w:customStyle="1" w:styleId="stBilgiChar">
    <w:name w:val="Üst Bilgi Char"/>
    <w:basedOn w:val="VarsaylanParagrafYazTipi"/>
    <w:link w:val="stBilgi"/>
    <w:rsid w:val="00E638D6"/>
    <w:rPr>
      <w:rFonts w:ascii="Times New Roman" w:eastAsia="Times New Roman" w:hAnsi="Times New Roman" w:cs="Times New Roman"/>
      <w:sz w:val="24"/>
      <w:szCs w:val="24"/>
      <w:lang w:eastAsia="tr-TR"/>
    </w:rPr>
  </w:style>
  <w:style w:type="paragraph" w:styleId="AltBilgi">
    <w:name w:val="footer"/>
    <w:basedOn w:val="Normal"/>
    <w:link w:val="AltBilgiChar"/>
    <w:uiPriority w:val="99"/>
    <w:rsid w:val="00E638D6"/>
    <w:pPr>
      <w:tabs>
        <w:tab w:val="center" w:pos="4536"/>
        <w:tab w:val="right" w:pos="9072"/>
      </w:tabs>
    </w:pPr>
  </w:style>
  <w:style w:type="character" w:customStyle="1" w:styleId="AltBilgiChar">
    <w:name w:val="Alt Bilgi Char"/>
    <w:basedOn w:val="VarsaylanParagrafYazTipi"/>
    <w:link w:val="AltBilgi"/>
    <w:uiPriority w:val="99"/>
    <w:rsid w:val="00E638D6"/>
    <w:rPr>
      <w:rFonts w:ascii="Times New Roman" w:eastAsia="Times New Roman" w:hAnsi="Times New Roman" w:cs="Times New Roman"/>
      <w:sz w:val="24"/>
      <w:szCs w:val="24"/>
      <w:lang w:eastAsia="tr-TR"/>
    </w:rPr>
  </w:style>
  <w:style w:type="paragraph" w:customStyle="1" w:styleId="NormalKaln">
    <w:name w:val="Normal + Kalın"/>
    <w:basedOn w:val="Normal"/>
    <w:rsid w:val="00E638D6"/>
    <w:rPr>
      <w:b/>
      <w:bCs/>
    </w:rPr>
  </w:style>
  <w:style w:type="character" w:styleId="Kpr">
    <w:name w:val="Hyperlink"/>
    <w:uiPriority w:val="99"/>
    <w:rsid w:val="00E638D6"/>
    <w:rPr>
      <w:color w:val="0000FF"/>
      <w:u w:val="single"/>
    </w:rPr>
  </w:style>
  <w:style w:type="paragraph" w:styleId="NormalWeb">
    <w:name w:val="Normal (Web)"/>
    <w:basedOn w:val="Normal"/>
    <w:link w:val="NormalWebChar"/>
    <w:uiPriority w:val="99"/>
    <w:rsid w:val="00E638D6"/>
    <w:rPr>
      <w:rFonts w:ascii="Verdana" w:hAnsi="Verdana"/>
      <w:color w:val="000000"/>
      <w:sz w:val="15"/>
      <w:szCs w:val="15"/>
    </w:rPr>
  </w:style>
  <w:style w:type="paragraph" w:styleId="GvdeMetniGirintisi2">
    <w:name w:val="Body Text Indent 2"/>
    <w:basedOn w:val="Normal"/>
    <w:link w:val="GvdeMetniGirintisi2Char"/>
    <w:rsid w:val="00E638D6"/>
    <w:pPr>
      <w:ind w:firstLine="708"/>
      <w:jc w:val="both"/>
    </w:pPr>
    <w:rPr>
      <w:rFonts w:cs="Comic Sans MS"/>
      <w:bCs/>
      <w:color w:val="000000"/>
      <w:lang w:val="en-US"/>
    </w:rPr>
  </w:style>
  <w:style w:type="character" w:customStyle="1" w:styleId="GvdeMetniGirintisi2Char">
    <w:name w:val="Gövde Metni Girintisi 2 Char"/>
    <w:basedOn w:val="VarsaylanParagrafYazTipi"/>
    <w:link w:val="GvdeMetniGirintisi2"/>
    <w:rsid w:val="00E638D6"/>
    <w:rPr>
      <w:rFonts w:ascii="Times New Roman" w:eastAsia="Times New Roman" w:hAnsi="Times New Roman" w:cs="Comic Sans MS"/>
      <w:bCs/>
      <w:color w:val="000000"/>
      <w:sz w:val="24"/>
      <w:szCs w:val="24"/>
      <w:lang w:val="en-US" w:eastAsia="tr-TR"/>
    </w:rPr>
  </w:style>
  <w:style w:type="character" w:styleId="Gl">
    <w:name w:val="Strong"/>
    <w:uiPriority w:val="22"/>
    <w:qFormat/>
    <w:rsid w:val="00E638D6"/>
    <w:rPr>
      <w:b/>
      <w:bCs/>
    </w:rPr>
  </w:style>
  <w:style w:type="character" w:styleId="SayfaNumaras">
    <w:name w:val="page number"/>
    <w:basedOn w:val="VarsaylanParagrafYazTipi"/>
    <w:rsid w:val="00E638D6"/>
  </w:style>
  <w:style w:type="character" w:styleId="AklamaBavurusu">
    <w:name w:val="annotation reference"/>
    <w:semiHidden/>
    <w:rsid w:val="00E638D6"/>
    <w:rPr>
      <w:sz w:val="16"/>
      <w:szCs w:val="16"/>
    </w:rPr>
  </w:style>
  <w:style w:type="paragraph" w:styleId="AklamaMetni">
    <w:name w:val="annotation text"/>
    <w:basedOn w:val="Normal"/>
    <w:link w:val="AklamaMetniChar"/>
    <w:semiHidden/>
    <w:rsid w:val="00E638D6"/>
    <w:rPr>
      <w:sz w:val="20"/>
      <w:szCs w:val="20"/>
    </w:rPr>
  </w:style>
  <w:style w:type="character" w:customStyle="1" w:styleId="AklamaMetniChar">
    <w:name w:val="Açıklama Metni Char"/>
    <w:basedOn w:val="VarsaylanParagrafYazTipi"/>
    <w:link w:val="AklamaMetni"/>
    <w:semiHidden/>
    <w:rsid w:val="00E638D6"/>
    <w:rPr>
      <w:rFonts w:ascii="Times New Roman" w:eastAsia="Times New Roman" w:hAnsi="Times New Roman" w:cs="Times New Roman"/>
      <w:sz w:val="20"/>
      <w:szCs w:val="20"/>
      <w:lang w:eastAsia="tr-TR"/>
    </w:rPr>
  </w:style>
  <w:style w:type="paragraph" w:styleId="AklamaKonusu">
    <w:name w:val="annotation subject"/>
    <w:basedOn w:val="AklamaMetni"/>
    <w:next w:val="AklamaMetni"/>
    <w:link w:val="AklamaKonusuChar"/>
    <w:rsid w:val="00E638D6"/>
    <w:rPr>
      <w:b/>
      <w:bCs/>
    </w:rPr>
  </w:style>
  <w:style w:type="character" w:customStyle="1" w:styleId="AklamaKonusuChar">
    <w:name w:val="Açıklama Konusu Char"/>
    <w:basedOn w:val="AklamaMetniChar"/>
    <w:link w:val="AklamaKonusu"/>
    <w:rsid w:val="00E638D6"/>
    <w:rPr>
      <w:rFonts w:ascii="Times New Roman" w:eastAsia="Times New Roman" w:hAnsi="Times New Roman" w:cs="Times New Roman"/>
      <w:b/>
      <w:bCs/>
      <w:sz w:val="20"/>
      <w:szCs w:val="20"/>
      <w:lang w:eastAsia="tr-TR"/>
    </w:rPr>
  </w:style>
  <w:style w:type="paragraph" w:styleId="BalonMetni">
    <w:name w:val="Balloon Text"/>
    <w:basedOn w:val="Normal"/>
    <w:link w:val="BalonMetniChar"/>
    <w:uiPriority w:val="99"/>
    <w:semiHidden/>
    <w:rsid w:val="00E638D6"/>
    <w:rPr>
      <w:rFonts w:ascii="Tahoma" w:hAnsi="Tahoma" w:cs="Tahoma"/>
      <w:sz w:val="16"/>
      <w:szCs w:val="16"/>
    </w:rPr>
  </w:style>
  <w:style w:type="character" w:customStyle="1" w:styleId="BalonMetniChar">
    <w:name w:val="Balon Metni Char"/>
    <w:basedOn w:val="VarsaylanParagrafYazTipi"/>
    <w:link w:val="BalonMetni"/>
    <w:uiPriority w:val="99"/>
    <w:semiHidden/>
    <w:rsid w:val="00E638D6"/>
    <w:rPr>
      <w:rFonts w:ascii="Tahoma" w:eastAsia="Times New Roman" w:hAnsi="Tahoma" w:cs="Tahoma"/>
      <w:sz w:val="16"/>
      <w:szCs w:val="16"/>
      <w:lang w:eastAsia="tr-TR"/>
    </w:rPr>
  </w:style>
  <w:style w:type="paragraph" w:styleId="DipnotMetni">
    <w:name w:val="footnote text"/>
    <w:aliases w:val="footnote"/>
    <w:basedOn w:val="Normal"/>
    <w:link w:val="DipnotMetniChar"/>
    <w:rsid w:val="00E638D6"/>
    <w:rPr>
      <w:sz w:val="20"/>
      <w:szCs w:val="20"/>
    </w:rPr>
  </w:style>
  <w:style w:type="character" w:customStyle="1" w:styleId="DipnotMetniChar">
    <w:name w:val="Dipnot Metni Char"/>
    <w:aliases w:val="footnote Char"/>
    <w:basedOn w:val="VarsaylanParagrafYazTipi"/>
    <w:link w:val="DipnotMetni"/>
    <w:rsid w:val="00E638D6"/>
    <w:rPr>
      <w:rFonts w:ascii="Times New Roman" w:eastAsia="Times New Roman" w:hAnsi="Times New Roman" w:cs="Times New Roman"/>
      <w:sz w:val="20"/>
      <w:szCs w:val="20"/>
      <w:lang w:eastAsia="tr-TR"/>
    </w:rPr>
  </w:style>
  <w:style w:type="character" w:styleId="DipnotBavurusu">
    <w:name w:val="footnote reference"/>
    <w:uiPriority w:val="99"/>
    <w:rsid w:val="00E638D6"/>
    <w:rPr>
      <w:vertAlign w:val="superscript"/>
    </w:rPr>
  </w:style>
  <w:style w:type="paragraph" w:styleId="KonuBal">
    <w:name w:val="Title"/>
    <w:basedOn w:val="Normal"/>
    <w:link w:val="KonuBalChar"/>
    <w:qFormat/>
    <w:rsid w:val="00E638D6"/>
    <w:pPr>
      <w:jc w:val="center"/>
    </w:pPr>
    <w:rPr>
      <w:rFonts w:ascii="Bookman Old Style" w:eastAsia="Batang" w:hAnsi="Bookman Old Style"/>
      <w:b/>
      <w:bCs/>
      <w:sz w:val="50"/>
      <w:szCs w:val="50"/>
      <w:lang w:val="en-US" w:eastAsia="en-US"/>
    </w:rPr>
  </w:style>
  <w:style w:type="character" w:customStyle="1" w:styleId="KonuBalChar">
    <w:name w:val="Konu Başlığı Char"/>
    <w:basedOn w:val="VarsaylanParagrafYazTipi"/>
    <w:link w:val="KonuBal"/>
    <w:rsid w:val="00E638D6"/>
    <w:rPr>
      <w:rFonts w:ascii="Bookman Old Style" w:eastAsia="Batang" w:hAnsi="Bookman Old Style" w:cs="Times New Roman"/>
      <w:b/>
      <w:bCs/>
      <w:sz w:val="50"/>
      <w:szCs w:val="50"/>
      <w:lang w:val="en-US"/>
    </w:rPr>
  </w:style>
  <w:style w:type="paragraph" w:customStyle="1" w:styleId="Titleofpaper">
    <w:name w:val="Title of paper"/>
    <w:basedOn w:val="Balk1"/>
    <w:qFormat/>
    <w:rsid w:val="00E638D6"/>
    <w:pPr>
      <w:spacing w:line="240" w:lineRule="auto"/>
      <w:jc w:val="center"/>
    </w:pPr>
    <w:rPr>
      <w:b/>
      <w:caps/>
      <w:kern w:val="28"/>
      <w:sz w:val="28"/>
      <w:szCs w:val="20"/>
      <w:lang w:val="en-GB" w:eastAsia="en-US"/>
    </w:rPr>
  </w:style>
  <w:style w:type="table" w:styleId="TabloWeb2">
    <w:name w:val="Table Web 2"/>
    <w:basedOn w:val="NormalTablo"/>
    <w:rsid w:val="00E638D6"/>
    <w:pPr>
      <w:spacing w:after="0" w:line="240" w:lineRule="auto"/>
    </w:pPr>
    <w:rPr>
      <w:rFonts w:ascii="Times New Roman" w:eastAsia="Times New Roman" w:hAnsi="Times New Roman" w:cs="Times New Roman"/>
      <w:sz w:val="20"/>
      <w:szCs w:val="20"/>
      <w:lang w:eastAsia="tr-TR"/>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oKlavuzu">
    <w:name w:val="Table Grid"/>
    <w:basedOn w:val="NormalTablo"/>
    <w:rsid w:val="00E638D6"/>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638D6"/>
    <w:pPr>
      <w:autoSpaceDE w:val="0"/>
      <w:autoSpaceDN w:val="0"/>
      <w:adjustRightInd w:val="0"/>
      <w:spacing w:after="0" w:line="240" w:lineRule="auto"/>
    </w:pPr>
    <w:rPr>
      <w:rFonts w:ascii="Times New Roman" w:eastAsia="Calibri" w:hAnsi="Times New Roman" w:cs="Times New Roman"/>
      <w:color w:val="000000"/>
      <w:sz w:val="24"/>
      <w:szCs w:val="24"/>
      <w:lang w:val="bg-BG"/>
    </w:rPr>
  </w:style>
  <w:style w:type="paragraph" w:customStyle="1" w:styleId="Address">
    <w:name w:val="Address"/>
    <w:basedOn w:val="Normal"/>
    <w:next w:val="Normal"/>
    <w:link w:val="AddressChar"/>
    <w:qFormat/>
    <w:rsid w:val="00E638D6"/>
    <w:rPr>
      <w:i/>
      <w:snapToGrid w:val="0"/>
      <w:szCs w:val="20"/>
      <w:lang w:val="sl-SI" w:eastAsia="en-US"/>
    </w:rPr>
  </w:style>
  <w:style w:type="character" w:customStyle="1" w:styleId="AddressChar">
    <w:name w:val="Address Char"/>
    <w:link w:val="Address"/>
    <w:rsid w:val="00E638D6"/>
    <w:rPr>
      <w:rFonts w:ascii="Times New Roman" w:eastAsia="Times New Roman" w:hAnsi="Times New Roman" w:cs="Times New Roman"/>
      <w:i/>
      <w:snapToGrid w:val="0"/>
      <w:sz w:val="24"/>
      <w:szCs w:val="20"/>
      <w:lang w:val="sl-SI"/>
    </w:rPr>
  </w:style>
  <w:style w:type="paragraph" w:customStyle="1" w:styleId="Author">
    <w:name w:val="Author"/>
    <w:basedOn w:val="Normal"/>
    <w:link w:val="AuthorChar"/>
    <w:qFormat/>
    <w:rsid w:val="00E638D6"/>
    <w:pPr>
      <w:jc w:val="center"/>
    </w:pPr>
    <w:rPr>
      <w:caps/>
      <w:sz w:val="28"/>
      <w:szCs w:val="20"/>
      <w:lang w:val="en-GB" w:eastAsia="en-US"/>
    </w:rPr>
  </w:style>
  <w:style w:type="paragraph" w:customStyle="1" w:styleId="Text">
    <w:name w:val="Text"/>
    <w:basedOn w:val="Normal"/>
    <w:link w:val="TextChar"/>
    <w:qFormat/>
    <w:rsid w:val="00E638D6"/>
    <w:pPr>
      <w:jc w:val="both"/>
    </w:pPr>
    <w:rPr>
      <w:sz w:val="22"/>
      <w:szCs w:val="20"/>
      <w:lang w:val="en-GB" w:eastAsia="en-US"/>
    </w:rPr>
  </w:style>
  <w:style w:type="character" w:customStyle="1" w:styleId="AltyazChar">
    <w:name w:val="Altyazı Char"/>
    <w:link w:val="Altyaz"/>
    <w:rsid w:val="00E638D6"/>
    <w:rPr>
      <w:rFonts w:ascii="YuHelvetica" w:hAnsi="YuHelvetica"/>
      <w:i/>
      <w:sz w:val="24"/>
      <w:szCs w:val="24"/>
    </w:rPr>
  </w:style>
  <w:style w:type="paragraph" w:styleId="Altyaz">
    <w:name w:val="Subtitle"/>
    <w:basedOn w:val="Normal"/>
    <w:link w:val="AltyazChar"/>
    <w:qFormat/>
    <w:rsid w:val="00E638D6"/>
    <w:pPr>
      <w:jc w:val="center"/>
    </w:pPr>
    <w:rPr>
      <w:rFonts w:ascii="YuHelvetica" w:eastAsiaTheme="minorHAnsi" w:hAnsi="YuHelvetica" w:cstheme="minorBidi"/>
      <w:i/>
      <w:lang w:eastAsia="en-US"/>
    </w:rPr>
  </w:style>
  <w:style w:type="character" w:customStyle="1" w:styleId="AltyazChar1">
    <w:name w:val="Altyazı Char1"/>
    <w:basedOn w:val="VarsaylanParagrafYazTipi"/>
    <w:uiPriority w:val="11"/>
    <w:rsid w:val="00E638D6"/>
    <w:rPr>
      <w:rFonts w:eastAsiaTheme="minorEastAsia"/>
      <w:color w:val="5A5A5A" w:themeColor="text1" w:themeTint="A5"/>
      <w:spacing w:val="15"/>
      <w:lang w:eastAsia="tr-TR"/>
    </w:rPr>
  </w:style>
  <w:style w:type="paragraph" w:customStyle="1" w:styleId="GvdeMetni21">
    <w:name w:val="Gövde Metni 21"/>
    <w:basedOn w:val="Normal"/>
    <w:uiPriority w:val="99"/>
    <w:rsid w:val="00E638D6"/>
    <w:pPr>
      <w:widowControl w:val="0"/>
      <w:suppressAutoHyphens/>
      <w:overflowPunct w:val="0"/>
      <w:autoSpaceDE w:val="0"/>
      <w:autoSpaceDN w:val="0"/>
      <w:adjustRightInd w:val="0"/>
      <w:ind w:firstLine="720"/>
      <w:jc w:val="both"/>
    </w:pPr>
    <w:rPr>
      <w:i/>
      <w:noProof/>
      <w:sz w:val="28"/>
      <w:szCs w:val="20"/>
    </w:rPr>
  </w:style>
  <w:style w:type="paragraph" w:styleId="ListeParagraf">
    <w:name w:val="List Paragraph"/>
    <w:basedOn w:val="Normal"/>
    <w:uiPriority w:val="34"/>
    <w:qFormat/>
    <w:rsid w:val="00E638D6"/>
    <w:pPr>
      <w:ind w:left="720"/>
      <w:contextualSpacing/>
    </w:pPr>
  </w:style>
  <w:style w:type="paragraph" w:styleId="GvdeMetni">
    <w:name w:val="Body Text"/>
    <w:basedOn w:val="Normal"/>
    <w:link w:val="GvdeMetniChar"/>
    <w:rsid w:val="00E638D6"/>
    <w:pPr>
      <w:spacing w:after="120"/>
    </w:pPr>
  </w:style>
  <w:style w:type="character" w:customStyle="1" w:styleId="GvdeMetniChar">
    <w:name w:val="Gövde Metni Char"/>
    <w:basedOn w:val="VarsaylanParagrafYazTipi"/>
    <w:link w:val="GvdeMetni"/>
    <w:rsid w:val="00E638D6"/>
    <w:rPr>
      <w:rFonts w:ascii="Times New Roman" w:eastAsia="Times New Roman" w:hAnsi="Times New Roman" w:cs="Times New Roman"/>
      <w:sz w:val="24"/>
      <w:szCs w:val="24"/>
      <w:lang w:eastAsia="tr-TR"/>
    </w:rPr>
  </w:style>
  <w:style w:type="character" w:customStyle="1" w:styleId="AuthorChar">
    <w:name w:val="Author Char"/>
    <w:link w:val="Author"/>
    <w:rsid w:val="00E638D6"/>
    <w:rPr>
      <w:rFonts w:ascii="Times New Roman" w:eastAsia="Times New Roman" w:hAnsi="Times New Roman" w:cs="Times New Roman"/>
      <w:caps/>
      <w:sz w:val="28"/>
      <w:szCs w:val="20"/>
      <w:lang w:val="en-GB"/>
    </w:rPr>
  </w:style>
  <w:style w:type="character" w:customStyle="1" w:styleId="hps">
    <w:name w:val="hps"/>
    <w:rsid w:val="00E638D6"/>
  </w:style>
  <w:style w:type="character" w:customStyle="1" w:styleId="TextChar">
    <w:name w:val="Text Char"/>
    <w:link w:val="Text"/>
    <w:rsid w:val="00E638D6"/>
    <w:rPr>
      <w:rFonts w:ascii="Times New Roman" w:eastAsia="Times New Roman" w:hAnsi="Times New Roman" w:cs="Times New Roman"/>
      <w:szCs w:val="20"/>
      <w:lang w:val="en-GB"/>
    </w:rPr>
  </w:style>
  <w:style w:type="character" w:customStyle="1" w:styleId="apple-converted-space">
    <w:name w:val="apple-converted-space"/>
    <w:basedOn w:val="VarsaylanParagrafYazTipi"/>
    <w:rsid w:val="00E638D6"/>
  </w:style>
  <w:style w:type="character" w:styleId="Vurgu">
    <w:name w:val="Emphasis"/>
    <w:basedOn w:val="VarsaylanParagrafYazTipi"/>
    <w:uiPriority w:val="20"/>
    <w:qFormat/>
    <w:rsid w:val="00E638D6"/>
    <w:rPr>
      <w:i/>
      <w:iCs/>
    </w:rPr>
  </w:style>
  <w:style w:type="paragraph" w:customStyle="1" w:styleId="Vfdchozed">
    <w:name w:val="Výfdchozíed"/>
    <w:rsid w:val="00E638D6"/>
    <w:pPr>
      <w:widowControl w:val="0"/>
      <w:autoSpaceDE w:val="0"/>
      <w:autoSpaceDN w:val="0"/>
      <w:adjustRightInd w:val="0"/>
      <w:spacing w:after="0" w:line="240" w:lineRule="auto"/>
    </w:pPr>
    <w:rPr>
      <w:rFonts w:ascii="Times New Roman" w:eastAsia="Times New Roman" w:hAnsi="Times New Roman" w:cs="Times New Roman"/>
      <w:kern w:val="1"/>
      <w:sz w:val="24"/>
      <w:szCs w:val="24"/>
      <w:lang w:val="cs-CZ" w:eastAsia="zh-CN" w:bidi="hi-IN"/>
    </w:rPr>
  </w:style>
  <w:style w:type="paragraph" w:styleId="TBal">
    <w:name w:val="TOC Heading"/>
    <w:basedOn w:val="Balk1"/>
    <w:next w:val="Normal"/>
    <w:uiPriority w:val="39"/>
    <w:semiHidden/>
    <w:unhideWhenUsed/>
    <w:qFormat/>
    <w:rsid w:val="00E638D6"/>
    <w:pPr>
      <w:keepLines/>
      <w:spacing w:before="480" w:line="276" w:lineRule="auto"/>
      <w:outlineLvl w:val="9"/>
    </w:pPr>
    <w:rPr>
      <w:rFonts w:asciiTheme="majorHAnsi" w:eastAsiaTheme="majorEastAsia" w:hAnsiTheme="majorHAnsi" w:cstheme="majorBidi"/>
      <w:b/>
      <w:bCs/>
      <w:color w:val="2E74B5" w:themeColor="accent1" w:themeShade="BF"/>
      <w:sz w:val="28"/>
      <w:szCs w:val="28"/>
      <w:lang w:eastAsia="ja-JP"/>
    </w:rPr>
  </w:style>
  <w:style w:type="paragraph" w:styleId="T2">
    <w:name w:val="toc 2"/>
    <w:basedOn w:val="Normal"/>
    <w:next w:val="Normal"/>
    <w:autoRedefine/>
    <w:uiPriority w:val="39"/>
    <w:unhideWhenUsed/>
    <w:qFormat/>
    <w:rsid w:val="00E638D6"/>
    <w:pPr>
      <w:spacing w:after="100" w:line="276" w:lineRule="auto"/>
      <w:ind w:left="220"/>
    </w:pPr>
    <w:rPr>
      <w:rFonts w:asciiTheme="minorHAnsi" w:eastAsiaTheme="minorEastAsia" w:hAnsiTheme="minorHAnsi" w:cstheme="minorBidi"/>
      <w:sz w:val="22"/>
      <w:szCs w:val="22"/>
      <w:lang w:eastAsia="ja-JP"/>
    </w:rPr>
  </w:style>
  <w:style w:type="paragraph" w:styleId="T1">
    <w:name w:val="toc 1"/>
    <w:basedOn w:val="Normal"/>
    <w:next w:val="Normal"/>
    <w:autoRedefine/>
    <w:uiPriority w:val="39"/>
    <w:unhideWhenUsed/>
    <w:qFormat/>
    <w:rsid w:val="00E638D6"/>
    <w:pPr>
      <w:spacing w:line="276" w:lineRule="auto"/>
      <w:ind w:left="34"/>
      <w:jc w:val="both"/>
    </w:pPr>
    <w:rPr>
      <w:b/>
      <w:color w:val="000000"/>
      <w:sz w:val="22"/>
      <w:szCs w:val="22"/>
    </w:rPr>
  </w:style>
  <w:style w:type="paragraph" w:styleId="T3">
    <w:name w:val="toc 3"/>
    <w:basedOn w:val="Normal"/>
    <w:next w:val="Normal"/>
    <w:autoRedefine/>
    <w:uiPriority w:val="39"/>
    <w:unhideWhenUsed/>
    <w:qFormat/>
    <w:rsid w:val="00E638D6"/>
    <w:pPr>
      <w:spacing w:after="100" w:line="276" w:lineRule="auto"/>
      <w:ind w:left="440"/>
    </w:pPr>
    <w:rPr>
      <w:rFonts w:asciiTheme="minorHAnsi" w:eastAsiaTheme="minorEastAsia" w:hAnsiTheme="minorHAnsi" w:cstheme="minorBidi"/>
      <w:sz w:val="22"/>
      <w:szCs w:val="22"/>
      <w:lang w:eastAsia="ja-JP"/>
    </w:rPr>
  </w:style>
  <w:style w:type="paragraph" w:styleId="HTMLAdresi">
    <w:name w:val="HTML Address"/>
    <w:basedOn w:val="Normal"/>
    <w:link w:val="HTMLAdresiChar"/>
    <w:uiPriority w:val="99"/>
    <w:unhideWhenUsed/>
    <w:rsid w:val="00E638D6"/>
    <w:rPr>
      <w:i/>
      <w:iCs/>
      <w:lang w:eastAsia="ja-JP"/>
    </w:rPr>
  </w:style>
  <w:style w:type="character" w:customStyle="1" w:styleId="HTMLAdresiChar">
    <w:name w:val="HTML Adresi Char"/>
    <w:basedOn w:val="VarsaylanParagrafYazTipi"/>
    <w:link w:val="HTMLAdresi"/>
    <w:uiPriority w:val="99"/>
    <w:rsid w:val="00E638D6"/>
    <w:rPr>
      <w:rFonts w:ascii="Times New Roman" w:eastAsia="Times New Roman" w:hAnsi="Times New Roman" w:cs="Times New Roman"/>
      <w:i/>
      <w:iCs/>
      <w:sz w:val="24"/>
      <w:szCs w:val="24"/>
      <w:lang w:eastAsia="ja-JP"/>
    </w:rPr>
  </w:style>
  <w:style w:type="character" w:customStyle="1" w:styleId="cgselectable">
    <w:name w:val="cgselectable"/>
    <w:basedOn w:val="VarsaylanParagrafYazTipi"/>
    <w:rsid w:val="00E638D6"/>
  </w:style>
  <w:style w:type="character" w:customStyle="1" w:styleId="SPIEauthoraffilsChar">
    <w:name w:val="SPIE author &amp; affils Char"/>
    <w:rsid w:val="00E638D6"/>
    <w:rPr>
      <w:rFonts w:cs="Times New Roman"/>
      <w:sz w:val="24"/>
      <w:lang w:val="en-US" w:eastAsia="ar-SA" w:bidi="ar-SA"/>
    </w:rPr>
  </w:style>
  <w:style w:type="paragraph" w:customStyle="1" w:styleId="Standard">
    <w:name w:val="Standard"/>
    <w:rsid w:val="00E638D6"/>
    <w:pPr>
      <w:widowControl w:val="0"/>
      <w:suppressAutoHyphens/>
      <w:autoSpaceDN w:val="0"/>
      <w:spacing w:after="0" w:line="240" w:lineRule="auto"/>
    </w:pPr>
    <w:rPr>
      <w:rFonts w:ascii="Liberation Serif" w:eastAsia="WenQuanYi Micro Hei" w:hAnsi="Liberation Serif" w:cs="Lohit Hindi"/>
      <w:kern w:val="3"/>
      <w:sz w:val="24"/>
      <w:szCs w:val="24"/>
      <w:lang w:val="en-US" w:eastAsia="zh-CN" w:bidi="hi-IN"/>
    </w:rPr>
  </w:style>
  <w:style w:type="paragraph" w:customStyle="1" w:styleId="yknormal1">
    <w:name w:val="yknormal1"/>
    <w:basedOn w:val="Normal"/>
    <w:next w:val="Normal"/>
    <w:rsid w:val="00E638D6"/>
    <w:pPr>
      <w:tabs>
        <w:tab w:val="left" w:pos="567"/>
      </w:tabs>
      <w:overflowPunct w:val="0"/>
      <w:autoSpaceDE w:val="0"/>
      <w:autoSpaceDN w:val="0"/>
      <w:adjustRightInd w:val="0"/>
      <w:spacing w:line="360" w:lineRule="atLeast"/>
      <w:jc w:val="both"/>
      <w:textAlignment w:val="baseline"/>
    </w:pPr>
    <w:rPr>
      <w:szCs w:val="20"/>
    </w:rPr>
  </w:style>
  <w:style w:type="character" w:customStyle="1" w:styleId="abstract">
    <w:name w:val="abstract"/>
    <w:rsid w:val="00E638D6"/>
  </w:style>
  <w:style w:type="character" w:customStyle="1" w:styleId="WW-DefaultParagraphFont">
    <w:name w:val="WW-Default Paragraph Font"/>
    <w:rsid w:val="00E638D6"/>
  </w:style>
  <w:style w:type="character" w:customStyle="1" w:styleId="NormalWebChar">
    <w:name w:val="Normal (Web) Char"/>
    <w:link w:val="NormalWeb"/>
    <w:uiPriority w:val="99"/>
    <w:rsid w:val="00E638D6"/>
    <w:rPr>
      <w:rFonts w:ascii="Verdana" w:eastAsia="Times New Roman" w:hAnsi="Verdana" w:cs="Times New Roman"/>
      <w:color w:val="000000"/>
      <w:sz w:val="15"/>
      <w:szCs w:val="15"/>
      <w:lang w:eastAsia="tr-TR"/>
    </w:rPr>
  </w:style>
  <w:style w:type="paragraph" w:customStyle="1" w:styleId="Contributornames">
    <w:name w:val="Contributor  names"/>
    <w:basedOn w:val="Normal"/>
    <w:rsid w:val="00E638D6"/>
    <w:pPr>
      <w:widowControl w:val="0"/>
      <w:jc w:val="center"/>
    </w:pPr>
    <w:rPr>
      <w:rFonts w:cs="MS Mincho"/>
      <w:kern w:val="2"/>
      <w:sz w:val="20"/>
      <w:szCs w:val="20"/>
      <w:lang w:val="en-US" w:eastAsia="ja-JP"/>
    </w:rPr>
  </w:style>
  <w:style w:type="paragraph" w:styleId="AralkYok">
    <w:name w:val="No Spacing"/>
    <w:link w:val="AralkYokChar"/>
    <w:uiPriority w:val="1"/>
    <w:qFormat/>
    <w:rsid w:val="00E638D6"/>
    <w:pPr>
      <w:spacing w:after="0" w:line="240" w:lineRule="auto"/>
    </w:pPr>
    <w:rPr>
      <w:rFonts w:ascii="Calibri" w:eastAsia="Times New Roman" w:hAnsi="Calibri" w:cs="Times New Roman"/>
    </w:rPr>
  </w:style>
  <w:style w:type="character" w:customStyle="1" w:styleId="AralkYokChar">
    <w:name w:val="Aralık Yok Char"/>
    <w:link w:val="AralkYok"/>
    <w:uiPriority w:val="1"/>
    <w:rsid w:val="00E638D6"/>
    <w:rPr>
      <w:rFonts w:ascii="Calibri" w:eastAsia="Times New Roman" w:hAnsi="Calibri" w:cs="Times New Roman"/>
    </w:rPr>
  </w:style>
  <w:style w:type="paragraph" w:customStyle="1" w:styleId="Gvde">
    <w:name w:val="Gövde"/>
    <w:rsid w:val="00E638D6"/>
    <w:pPr>
      <w:pBdr>
        <w:top w:val="nil"/>
        <w:left w:val="nil"/>
        <w:bottom w:val="nil"/>
        <w:right w:val="nil"/>
        <w:between w:val="nil"/>
        <w:bar w:val="nil"/>
      </w:pBdr>
      <w:spacing w:after="200" w:line="276" w:lineRule="auto"/>
    </w:pPr>
    <w:rPr>
      <w:rFonts w:ascii="Calibri" w:eastAsia="Calibri" w:hAnsi="Calibri" w:cs="Calibri"/>
      <w:color w:val="000000"/>
      <w:u w:color="000000"/>
      <w:bdr w:val="nil"/>
      <w:lang w:val="pt-PT" w:eastAsia="tr-TR"/>
    </w:rPr>
  </w:style>
  <w:style w:type="paragraph" w:customStyle="1" w:styleId="Balk">
    <w:name w:val="Başlık"/>
    <w:next w:val="Gvde"/>
    <w:rsid w:val="00E638D6"/>
    <w:pPr>
      <w:keepNext/>
      <w:pBdr>
        <w:top w:val="nil"/>
        <w:left w:val="nil"/>
        <w:bottom w:val="nil"/>
        <w:right w:val="nil"/>
        <w:between w:val="nil"/>
        <w:bar w:val="nil"/>
      </w:pBdr>
      <w:spacing w:after="0" w:line="240" w:lineRule="auto"/>
      <w:outlineLvl w:val="0"/>
    </w:pPr>
    <w:rPr>
      <w:rFonts w:ascii="Helvetica" w:eastAsia="Arial Unicode MS" w:hAnsi="Arial Unicode MS" w:cs="Arial Unicode MS"/>
      <w:b/>
      <w:bCs/>
      <w:color w:val="000000"/>
      <w:sz w:val="36"/>
      <w:szCs w:val="36"/>
      <w:bdr w:val="nil"/>
      <w:lang w:eastAsia="tr-TR"/>
    </w:rPr>
  </w:style>
  <w:style w:type="character" w:customStyle="1" w:styleId="globalpublsectionabstract">
    <w:name w:val="global__publ_section_abstract#"/>
    <w:uiPriority w:val="99"/>
    <w:rsid w:val="00E638D6"/>
  </w:style>
  <w:style w:type="character" w:customStyle="1" w:styleId="globalpublsectiontitle">
    <w:name w:val="global__publ_section_title#"/>
    <w:uiPriority w:val="99"/>
    <w:rsid w:val="00E638D6"/>
  </w:style>
  <w:style w:type="character" w:customStyle="1" w:styleId="globalpublauthorname">
    <w:name w:val="global__publ_author_name#"/>
    <w:uiPriority w:val="99"/>
    <w:rsid w:val="00E638D6"/>
  </w:style>
  <w:style w:type="character" w:customStyle="1" w:styleId="yiv5445542261">
    <w:name w:val="yiv5445542261"/>
    <w:rsid w:val="00E638D6"/>
  </w:style>
  <w:style w:type="paragraph" w:styleId="GvdeMetniGirintisi">
    <w:name w:val="Body Text Indent"/>
    <w:basedOn w:val="Normal"/>
    <w:link w:val="GvdeMetniGirintisiChar"/>
    <w:uiPriority w:val="99"/>
    <w:unhideWhenUsed/>
    <w:rsid w:val="00E638D6"/>
    <w:pPr>
      <w:spacing w:after="120"/>
      <w:ind w:left="283"/>
    </w:pPr>
    <w:rPr>
      <w:sz w:val="20"/>
      <w:szCs w:val="20"/>
      <w:lang w:val="en-US" w:eastAsia="en-US"/>
    </w:rPr>
  </w:style>
  <w:style w:type="character" w:customStyle="1" w:styleId="GvdeMetniGirintisiChar">
    <w:name w:val="Gövde Metni Girintisi Char"/>
    <w:basedOn w:val="VarsaylanParagrafYazTipi"/>
    <w:link w:val="GvdeMetniGirintisi"/>
    <w:uiPriority w:val="99"/>
    <w:rsid w:val="00E638D6"/>
    <w:rPr>
      <w:rFonts w:ascii="Times New Roman" w:eastAsia="Times New Roman" w:hAnsi="Times New Roman" w:cs="Times New Roman"/>
      <w:sz w:val="20"/>
      <w:szCs w:val="20"/>
      <w:lang w:val="en-US"/>
    </w:rPr>
  </w:style>
  <w:style w:type="paragraph" w:customStyle="1" w:styleId="EEtitle">
    <w:name w:val="EE title"/>
    <w:basedOn w:val="Normal"/>
    <w:rsid w:val="00E638D6"/>
    <w:pPr>
      <w:spacing w:after="360"/>
      <w:jc w:val="center"/>
    </w:pPr>
    <w:rPr>
      <w:rFonts w:cs="Arial"/>
      <w:b/>
      <w:sz w:val="36"/>
      <w:szCs w:val="36"/>
      <w:lang w:val="bg-BG" w:eastAsia="en-US"/>
    </w:rPr>
  </w:style>
  <w:style w:type="paragraph" w:customStyle="1" w:styleId="EEauthors">
    <w:name w:val="EE authors"/>
    <w:basedOn w:val="Normal"/>
    <w:rsid w:val="00E638D6"/>
    <w:pPr>
      <w:spacing w:after="240"/>
      <w:jc w:val="center"/>
    </w:pPr>
    <w:rPr>
      <w:rFonts w:cs="Arial"/>
      <w:b/>
      <w:sz w:val="28"/>
      <w:szCs w:val="28"/>
      <w:lang w:val="bg-BG" w:eastAsia="en-US"/>
    </w:rPr>
  </w:style>
  <w:style w:type="character" w:styleId="HafifVurgulama">
    <w:name w:val="Subtle Emphasis"/>
    <w:uiPriority w:val="19"/>
    <w:qFormat/>
    <w:rsid w:val="00E638D6"/>
    <w:rPr>
      <w:i/>
      <w:iCs/>
    </w:rPr>
  </w:style>
  <w:style w:type="paragraph" w:styleId="HTMLncedenBiimlendirilmi">
    <w:name w:val="HTML Preformatted"/>
    <w:basedOn w:val="Normal"/>
    <w:link w:val="HTMLncedenBiimlendirilmiChar"/>
    <w:uiPriority w:val="99"/>
    <w:rsid w:val="00E638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en-US"/>
    </w:rPr>
  </w:style>
  <w:style w:type="character" w:customStyle="1" w:styleId="HTMLncedenBiimlendirilmiChar">
    <w:name w:val="HTML Önceden Biçimlendirilmiş Char"/>
    <w:basedOn w:val="VarsaylanParagrafYazTipi"/>
    <w:link w:val="HTMLncedenBiimlendirilmi"/>
    <w:uiPriority w:val="99"/>
    <w:rsid w:val="00E638D6"/>
    <w:rPr>
      <w:rFonts w:ascii="Courier New" w:eastAsia="Times New Roman" w:hAnsi="Courier New" w:cs="Courier New"/>
      <w:sz w:val="20"/>
      <w:szCs w:val="20"/>
      <w:lang w:val="en-US"/>
    </w:rPr>
  </w:style>
  <w:style w:type="paragraph" w:customStyle="1" w:styleId="Paragraph">
    <w:name w:val="Paragraph"/>
    <w:basedOn w:val="Normal"/>
    <w:qFormat/>
    <w:rsid w:val="00E638D6"/>
    <w:pPr>
      <w:spacing w:line="360" w:lineRule="auto"/>
      <w:ind w:firstLine="274"/>
      <w:jc w:val="both"/>
    </w:pPr>
    <w:rPr>
      <w:sz w:val="20"/>
      <w:lang w:val="en-US" w:eastAsia="en-US"/>
    </w:rPr>
  </w:style>
  <w:style w:type="paragraph" w:customStyle="1" w:styleId="papertitle">
    <w:name w:val="paper title"/>
    <w:uiPriority w:val="99"/>
    <w:rsid w:val="00E638D6"/>
    <w:pPr>
      <w:spacing w:after="120" w:line="240" w:lineRule="auto"/>
      <w:jc w:val="center"/>
    </w:pPr>
    <w:rPr>
      <w:rFonts w:ascii="Times New Roman" w:eastAsia="Times New Roman" w:hAnsi="Times New Roman" w:cs="Times New Roman"/>
      <w:bCs/>
      <w:noProof/>
      <w:sz w:val="48"/>
      <w:szCs w:val="48"/>
      <w:lang w:val="en-US"/>
    </w:rPr>
  </w:style>
  <w:style w:type="character" w:customStyle="1" w:styleId="il">
    <w:name w:val="il"/>
    <w:rsid w:val="00E638D6"/>
  </w:style>
  <w:style w:type="character" w:customStyle="1" w:styleId="PaperTitle0">
    <w:name w:val="Paper Title"/>
    <w:rsid w:val="00E638D6"/>
    <w:rPr>
      <w:rFonts w:ascii="Times New Roman" w:hAnsi="Times New Roman"/>
      <w:b/>
      <w:bCs/>
      <w:sz w:val="28"/>
      <w:szCs w:val="28"/>
      <w:lang w:val="en-US"/>
    </w:rPr>
  </w:style>
  <w:style w:type="paragraph" w:customStyle="1" w:styleId="Titolo1">
    <w:name w:val="Titolo1"/>
    <w:basedOn w:val="KonuBal"/>
    <w:qFormat/>
    <w:rsid w:val="00E638D6"/>
    <w:pPr>
      <w:widowControl w:val="0"/>
      <w:spacing w:before="240" w:after="60"/>
      <w:outlineLvl w:val="0"/>
    </w:pPr>
    <w:rPr>
      <w:rFonts w:ascii="Cambria" w:eastAsia="Times New Roman" w:hAnsi="Cambria"/>
      <w:kern w:val="28"/>
      <w:sz w:val="32"/>
      <w:szCs w:val="32"/>
      <w:lang w:eastAsia="ja-JP"/>
    </w:rPr>
  </w:style>
  <w:style w:type="paragraph" w:customStyle="1" w:styleId="AuthorDRCN">
    <w:name w:val="Author DRCN"/>
    <w:basedOn w:val="Normal"/>
    <w:rsid w:val="00E638D6"/>
    <w:pPr>
      <w:jc w:val="center"/>
    </w:pPr>
    <w:rPr>
      <w:kern w:val="1"/>
      <w:lang w:val="en-CA" w:eastAsia="ar-SA"/>
    </w:rPr>
  </w:style>
  <w:style w:type="character" w:customStyle="1" w:styleId="shorttext">
    <w:name w:val="short_text"/>
    <w:rsid w:val="00E638D6"/>
  </w:style>
  <w:style w:type="character" w:styleId="HTMLCite">
    <w:name w:val="HTML Cite"/>
    <w:uiPriority w:val="99"/>
    <w:unhideWhenUsed/>
    <w:rsid w:val="00E638D6"/>
    <w:rPr>
      <w:i/>
      <w:iCs/>
    </w:rPr>
  </w:style>
  <w:style w:type="character" w:customStyle="1" w:styleId="st1">
    <w:name w:val="st1"/>
    <w:basedOn w:val="VarsaylanParagrafYazTipi"/>
    <w:rsid w:val="00E638D6"/>
  </w:style>
  <w:style w:type="paragraph" w:customStyle="1" w:styleId="Authors">
    <w:name w:val="Authors"/>
    <w:basedOn w:val="Normal"/>
    <w:next w:val="Normal"/>
    <w:uiPriority w:val="99"/>
    <w:rsid w:val="00E638D6"/>
    <w:pPr>
      <w:suppressAutoHyphens/>
      <w:spacing w:after="320"/>
      <w:jc w:val="center"/>
    </w:pPr>
    <w:rPr>
      <w:color w:val="00000A"/>
      <w:sz w:val="22"/>
      <w:szCs w:val="22"/>
      <w:lang w:val="en-US" w:eastAsia="en-US"/>
    </w:rPr>
  </w:style>
  <w:style w:type="paragraph" w:customStyle="1" w:styleId="AralkYok1">
    <w:name w:val="Aralık Yok1"/>
    <w:uiPriority w:val="99"/>
    <w:rsid w:val="00E638D6"/>
    <w:pPr>
      <w:spacing w:after="0" w:line="240" w:lineRule="auto"/>
    </w:pPr>
    <w:rPr>
      <w:rFonts w:ascii="Calibri" w:eastAsia="Calibri" w:hAnsi="Calibri" w:cs="Calibri"/>
      <w:sz w:val="24"/>
      <w:szCs w:val="24"/>
      <w:lang w:eastAsia="tr-TR"/>
    </w:rPr>
  </w:style>
  <w:style w:type="paragraph" w:customStyle="1" w:styleId="yazstili">
    <w:name w:val="yazıstili"/>
    <w:basedOn w:val="Normal"/>
    <w:link w:val="yazstiliChar"/>
    <w:qFormat/>
    <w:rsid w:val="00E638D6"/>
    <w:pPr>
      <w:spacing w:before="120" w:after="120" w:line="360" w:lineRule="auto"/>
      <w:jc w:val="both"/>
    </w:pPr>
    <w:rPr>
      <w:rFonts w:eastAsiaTheme="minorHAnsi"/>
      <w:sz w:val="20"/>
      <w:szCs w:val="22"/>
      <w:lang w:eastAsia="en-US"/>
    </w:rPr>
  </w:style>
  <w:style w:type="character" w:customStyle="1" w:styleId="yazstiliChar">
    <w:name w:val="yazıstili Char"/>
    <w:basedOn w:val="VarsaylanParagrafYazTipi"/>
    <w:link w:val="yazstili"/>
    <w:rsid w:val="00E638D6"/>
    <w:rPr>
      <w:rFonts w:ascii="Times New Roman" w:hAnsi="Times New Roman" w:cs="Times New Roman"/>
      <w:sz w:val="20"/>
    </w:rPr>
  </w:style>
  <w:style w:type="character" w:customStyle="1" w:styleId="allowtextselection">
    <w:name w:val="allowtextselection"/>
    <w:basedOn w:val="VarsaylanParagrafYazTipi"/>
    <w:rsid w:val="00E638D6"/>
  </w:style>
  <w:style w:type="paragraph" w:customStyle="1" w:styleId="WW-Varsaylan">
    <w:name w:val="WW-Varsayılan"/>
    <w:rsid w:val="00E638D6"/>
    <w:pPr>
      <w:suppressAutoHyphens/>
      <w:spacing w:after="200" w:line="276" w:lineRule="auto"/>
    </w:pPr>
    <w:rPr>
      <w:rFonts w:ascii="Calibri" w:eastAsia="DejaVu Sans" w:hAnsi="Calibri" w:cs="Calibri"/>
      <w:lang w:val="en-GB" w:eastAsia="zh-CN"/>
    </w:rPr>
  </w:style>
  <w:style w:type="paragraph" w:customStyle="1" w:styleId="Varsaylan">
    <w:name w:val="Varsayılan"/>
    <w:rsid w:val="00E638D6"/>
    <w:pPr>
      <w:suppressAutoHyphens/>
      <w:spacing w:after="200" w:line="276" w:lineRule="auto"/>
    </w:pPr>
    <w:rPr>
      <w:rFonts w:ascii="Calibri" w:eastAsia="DejaVu Sans" w:hAnsi="Calibri" w:cs="Times New Roman"/>
      <w:lang w:val="en-GB" w:eastAsia="en-GB"/>
    </w:rPr>
  </w:style>
  <w:style w:type="character" w:customStyle="1" w:styleId="StrongEmphasis">
    <w:name w:val="Strong Emphasis"/>
    <w:rsid w:val="00E638D6"/>
    <w:rPr>
      <w:b/>
      <w:bCs/>
    </w:rPr>
  </w:style>
  <w:style w:type="paragraph" w:customStyle="1" w:styleId="address0">
    <w:name w:val="address"/>
    <w:basedOn w:val="Normal"/>
    <w:rsid w:val="00E638D6"/>
    <w:pPr>
      <w:overflowPunct w:val="0"/>
      <w:autoSpaceDE w:val="0"/>
      <w:autoSpaceDN w:val="0"/>
      <w:adjustRightInd w:val="0"/>
      <w:spacing w:before="120" w:after="120"/>
      <w:textAlignment w:val="baseline"/>
    </w:pPr>
    <w:rPr>
      <w:i/>
      <w:szCs w:val="20"/>
      <w:lang w:val="de-DE" w:eastAsia="en-US"/>
    </w:rPr>
  </w:style>
  <w:style w:type="character" w:customStyle="1" w:styleId="InternetLink">
    <w:name w:val="Internet Link"/>
    <w:basedOn w:val="VarsaylanParagrafYazTipi"/>
    <w:uiPriority w:val="99"/>
    <w:unhideWhenUsed/>
    <w:rsid w:val="00E638D6"/>
    <w:rPr>
      <w:color w:val="0563C1" w:themeColor="hyperlink"/>
      <w:u w:val="single"/>
    </w:rPr>
  </w:style>
  <w:style w:type="table" w:styleId="KlavuzTablo1Ak-Vurgu1">
    <w:name w:val="Grid Table 1 Light Accent 1"/>
    <w:basedOn w:val="NormalTablo"/>
    <w:uiPriority w:val="46"/>
    <w:rsid w:val="00E638D6"/>
    <w:pPr>
      <w:spacing w:after="0" w:line="240" w:lineRule="auto"/>
    </w:pPr>
    <w:rPr>
      <w:rFonts w:ascii="Times New Roman" w:eastAsia="Times New Roman" w:hAnsi="Times New Roman" w:cs="Times New Roman"/>
      <w:sz w:val="20"/>
      <w:szCs w:val="20"/>
      <w:lang w:eastAsia="tr-TR"/>
    </w:r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KlavuzTablo5Koyu-Vurgu3">
    <w:name w:val="Grid Table 5 Dark Accent 3"/>
    <w:basedOn w:val="NormalTablo"/>
    <w:uiPriority w:val="50"/>
    <w:rsid w:val="00E638D6"/>
    <w:pPr>
      <w:spacing w:after="0" w:line="240" w:lineRule="auto"/>
    </w:pPr>
    <w:rPr>
      <w:rFonts w:ascii="Times New Roman" w:eastAsia="Times New Roman" w:hAnsi="Times New Roman" w:cs="Times New Roman"/>
      <w:sz w:val="20"/>
      <w:szCs w:val="20"/>
      <w:lang w:eastAsia="tr-TR"/>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DzTablo3">
    <w:name w:val="Plain Table 3"/>
    <w:basedOn w:val="RenkliListe-Vurgu1"/>
    <w:uiPriority w:val="43"/>
    <w:rsid w:val="00E638D6"/>
    <w:tblPr/>
    <w:tcPr>
      <w:shd w:val="clear" w:color="auto" w:fill="EEF5FB" w:themeFill="accent1" w:themeFillTint="19"/>
    </w:tcPr>
    <w:tblStylePr w:type="firstRow">
      <w:rPr>
        <w:b/>
        <w:bCs/>
        <w:caps/>
        <w:color w:val="FFFFFF" w:themeColor="background1"/>
      </w:rPr>
      <w:tblPr/>
      <w:tcPr>
        <w:tcBorders>
          <w:bottom w:val="single" w:sz="4" w:space="0" w:color="7F7F7F" w:themeColor="text1" w:themeTint="80"/>
        </w:tcBorders>
        <w:shd w:val="clear" w:color="auto" w:fill="D25F12" w:themeFill="accent2" w:themeFillShade="CC"/>
      </w:tcPr>
    </w:tblStylePr>
    <w:tblStylePr w:type="lastRow">
      <w:rPr>
        <w:b/>
        <w:bCs/>
        <w:caps/>
        <w:color w:val="D25F12" w:themeColor="accent2" w:themeShade="CC"/>
      </w:rPr>
      <w:tblPr/>
      <w:tcPr>
        <w:tcBorders>
          <w:top w:val="nil"/>
        </w:tcBorders>
        <w:shd w:val="clear" w:color="auto" w:fill="FFFFFF" w:themeFill="background1"/>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tcBorders>
          <w:top w:val="nil"/>
          <w:left w:val="nil"/>
          <w:bottom w:val="nil"/>
          <w:right w:val="nil"/>
          <w:insideH w:val="nil"/>
          <w:insideV w:val="nil"/>
        </w:tcBorders>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RenkliListe-Vurgu1">
    <w:name w:val="Colorful List Accent 1"/>
    <w:basedOn w:val="NormalTablo"/>
    <w:uiPriority w:val="72"/>
    <w:semiHidden/>
    <w:unhideWhenUsed/>
    <w:rsid w:val="00E638D6"/>
    <w:pPr>
      <w:spacing w:after="0" w:line="240" w:lineRule="auto"/>
    </w:pPr>
    <w:rPr>
      <w:rFonts w:ascii="Times New Roman" w:eastAsia="Times New Roman" w:hAnsi="Times New Roman" w:cs="Times New Roman"/>
      <w:color w:val="000000" w:themeColor="text1"/>
      <w:sz w:val="20"/>
      <w:szCs w:val="20"/>
      <w:lang w:eastAsia="tr-TR"/>
    </w:rPr>
    <w:tblPr>
      <w:tblStyleRowBandSize w:val="1"/>
      <w:tblStyleColBandSize w:val="1"/>
    </w:tblPr>
    <w:tcPr>
      <w:shd w:val="clear" w:color="auto" w:fill="EEF5FB"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table" w:styleId="KlavuzuTablo4-Vurgu3">
    <w:name w:val="Grid Table 4 Accent 3"/>
    <w:basedOn w:val="NormalTablo"/>
    <w:uiPriority w:val="49"/>
    <w:rsid w:val="00E638D6"/>
    <w:pPr>
      <w:spacing w:after="0" w:line="240" w:lineRule="auto"/>
    </w:pPr>
    <w:rPr>
      <w:rFonts w:ascii="Times New Roman" w:eastAsia="Times New Roman" w:hAnsi="Times New Roman" w:cs="Times New Roman"/>
      <w:sz w:val="20"/>
      <w:szCs w:val="20"/>
      <w:lang w:eastAsia="tr-TR"/>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DzTablo4">
    <w:name w:val="Plain Table 4"/>
    <w:basedOn w:val="NormalTablo"/>
    <w:uiPriority w:val="44"/>
    <w:rsid w:val="00E638D6"/>
    <w:pPr>
      <w:spacing w:after="0" w:line="240" w:lineRule="auto"/>
    </w:pPr>
    <w:rPr>
      <w:rFonts w:ascii="Times New Roman" w:eastAsia="Times New Roman" w:hAnsi="Times New Roman" w:cs="Times New Roman"/>
      <w:sz w:val="20"/>
      <w:szCs w:val="20"/>
      <w:lang w:eastAsia="tr-TR"/>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3960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hdphoto" Target="media/hdphoto2.wdp"/><Relationship Id="rId18" Type="http://schemas.openxmlformats.org/officeDocument/2006/relationships/hyperlink" Target="http://www.wiki-zero.co/index.php?q=aHR0cHM6Ly90ci53aWtpcGVkaWEub3JnL3dpa2kvTWF4X1BsYW5ja19Ub3BsdWx1JUM0JTlGdQ"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www.wiki-zero.co/index.php?q=aHR0cHM6Ly90ci53aWtpcGVkaWEub3JnL3dpa2kvTWF4X1BsYW5ja19CaWxpJUM1JTlGaW1fRW5zdGl0JUMzJUJDcyVDMyVCQw" TargetMode="Externa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yperlink" Target="http://www.wiki-zero.co/index.php?q=aHR0cHM6Ly90ci53aWtpcGVkaWEub3JnL3dpa2kvQXZydXBh" TargetMode="External"/><Relationship Id="rId25" Type="http://schemas.openxmlformats.org/officeDocument/2006/relationships/hyperlink" Target="http://www.wiki-zero.co/index.php?q=aHR0cHM6Ly90ci53aWtpcGVkaWEub3JnL3cvaW5kZXgucGhwP3RpdGxlPU1heF9QbGFuY2tfS2lteWFfRW5zdGl0JUMzJUJDcyVDMyVCQyZhY3Rpb249ZWRpdCZyZWRsaW5rPTE" TargetMode="External"/><Relationship Id="rId2" Type="http://schemas.openxmlformats.org/officeDocument/2006/relationships/numbering" Target="numbering.xml"/><Relationship Id="rId16" Type="http://schemas.openxmlformats.org/officeDocument/2006/relationships/hyperlink" Target="http://www.wiki-zero.co/index.php?q=aHR0cHM6Ly90ci53aWtpcGVkaWEub3JnL3dpa2kvQWxtYW55YQ" TargetMode="External"/><Relationship Id="rId20" Type="http://schemas.openxmlformats.org/officeDocument/2006/relationships/hyperlink" Target="http://www.wiki-zero.co/index.php?q=aHR0cHM6Ly90ci53aWtpcGVkaWEub3JnL3dpa2kvTWF4X1BsYW5ja19CaXlvZml6aWtfS2lteWFfRW5zdGl0JUMzJUJDcyVDMyVCQw"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hdphoto" Target="media/hdphoto1.wdp"/><Relationship Id="rId24" Type="http://schemas.openxmlformats.org/officeDocument/2006/relationships/hyperlink" Target="http://www.wiki-zero.co/index.php?q=aHR0cHM6Ly90ci53aWtpcGVkaWEub3JnL3cvaW5kZXgucGhwP3RpdGxlPU1heF9QbGFuY2tfRml6aWtfRW5zdGl0JUMzJUJDcyVDMyVCQyZhY3Rpb249ZWRpdCZyZWRsaW5rPTE" TargetMode="External"/><Relationship Id="rId5" Type="http://schemas.openxmlformats.org/officeDocument/2006/relationships/webSettings" Target="webSettings.xml"/><Relationship Id="rId15" Type="http://schemas.openxmlformats.org/officeDocument/2006/relationships/hyperlink" Target="http://www.wiki-zero.co/index.php?q=aHR0cHM6Ly90ci53aWtpcGVkaWEub3JnL3dpa2kvVGVrbm9sb2pp" TargetMode="External"/><Relationship Id="rId23" Type="http://schemas.openxmlformats.org/officeDocument/2006/relationships/hyperlink" Target="http://www.wiki-zero.co/index.php?q=aHR0cHM6Ly90ci53aWtpcGVkaWEub3JnL3cvaW5kZXgucGhwP3RpdGxlPU1heF9QbGFuY2tfTWF0ZW1hdGlrX0Vuc3RpdCVDMyVCQ3MlQzMlQkMmYWN0aW9uPWVkaXQmcmVkbGluaz0x" TargetMode="External"/><Relationship Id="rId28"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hyperlink" Target="http://www.wiki-zero.co/index.php?q=aHR0cHM6Ly90ci53aWtpcGVkaWEub3JnL3dpa2kvRW5zdGl0JUMzJUJD"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wiki-zero.co/index.php?q=aHR0cHM6Ly90ci53aWtpcGVkaWEub3JnL3dpa2kvQmlsaW0" TargetMode="External"/><Relationship Id="rId22" Type="http://schemas.openxmlformats.org/officeDocument/2006/relationships/hyperlink" Target="http://www.wiki-zero.co/index.php?q=aHR0cHM6Ly90ci53aWtpcGVkaWEub3JnL3dpa2kvTWF4X1BsYW5ja19ZYXolQzQlQjFsJUM0JUIxbV9TaXN0ZW1sZXJpX0Vuc3RpdCVDMyVCQ3MlQzMlQkM" TargetMode="External"/><Relationship Id="rId27"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143727-8F4E-43C1-9270-8A99C46105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1034</TotalTime>
  <Pages>18</Pages>
  <Words>4607</Words>
  <Characters>26263</Characters>
  <Application>Microsoft Office Word</Application>
  <DocSecurity>0</DocSecurity>
  <Lines>218</Lines>
  <Paragraphs>61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30809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Merve Şehin KURT</dc:creator>
  <cp:keywords/>
  <dc:description/>
  <cp:lastModifiedBy>Şahin Aydoğdu</cp:lastModifiedBy>
  <cp:revision>27</cp:revision>
  <cp:lastPrinted>2018-08-25T08:52:00Z</cp:lastPrinted>
  <dcterms:created xsi:type="dcterms:W3CDTF">2018-08-25T14:44:00Z</dcterms:created>
  <dcterms:modified xsi:type="dcterms:W3CDTF">2018-09-27T12:25:00Z</dcterms:modified>
</cp:coreProperties>
</file>